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B0" w:rsidRPr="001035EA" w:rsidRDefault="007A1CB0" w:rsidP="005D478F">
      <w:pPr>
        <w:pStyle w:val="Nadpis8"/>
        <w:spacing w:before="0" w:line="240" w:lineRule="auto"/>
        <w:jc w:val="center"/>
        <w:rPr>
          <w:i w:val="0"/>
          <w:sz w:val="32"/>
          <w:szCs w:val="32"/>
        </w:rPr>
      </w:pPr>
      <w:r w:rsidRPr="001035EA">
        <w:rPr>
          <w:i w:val="0"/>
          <w:sz w:val="32"/>
          <w:szCs w:val="32"/>
        </w:rPr>
        <w:t>Město Kyjov</w:t>
      </w:r>
    </w:p>
    <w:p w:rsidR="00087927" w:rsidRPr="001035EA" w:rsidRDefault="00623259" w:rsidP="00087927">
      <w:pPr>
        <w:jc w:val="center"/>
        <w:rPr>
          <w:b/>
        </w:rPr>
      </w:pPr>
      <w:r>
        <w:rPr>
          <w:b/>
        </w:rPr>
        <w:t>Zastupitelstvo města Kyjova</w:t>
      </w:r>
    </w:p>
    <w:p w:rsidR="00087927" w:rsidRPr="001035EA" w:rsidRDefault="00087927" w:rsidP="00087927">
      <w:pPr>
        <w:jc w:val="center"/>
        <w:rPr>
          <w:b/>
        </w:rPr>
      </w:pPr>
    </w:p>
    <w:p w:rsidR="007F2A91" w:rsidRPr="001035EA" w:rsidRDefault="007A1CB0" w:rsidP="00087927">
      <w:pPr>
        <w:pStyle w:val="Nadpis7"/>
        <w:spacing w:before="0" w:after="0" w:line="240" w:lineRule="auto"/>
        <w:jc w:val="center"/>
        <w:rPr>
          <w:sz w:val="28"/>
          <w:szCs w:val="28"/>
        </w:rPr>
      </w:pPr>
      <w:r w:rsidRPr="001035EA">
        <w:rPr>
          <w:caps/>
          <w:sz w:val="28"/>
          <w:szCs w:val="28"/>
        </w:rPr>
        <w:t>O</w:t>
      </w:r>
      <w:r w:rsidRPr="001035EA">
        <w:rPr>
          <w:sz w:val="28"/>
          <w:szCs w:val="28"/>
        </w:rPr>
        <w:t>becně závazná vyhláška</w:t>
      </w:r>
      <w:r w:rsidR="00623259">
        <w:rPr>
          <w:sz w:val="28"/>
          <w:szCs w:val="28"/>
        </w:rPr>
        <w:t xml:space="preserve"> města Kyjova</w:t>
      </w:r>
      <w:r w:rsidRPr="001035EA">
        <w:rPr>
          <w:caps/>
          <w:sz w:val="28"/>
          <w:szCs w:val="28"/>
        </w:rPr>
        <w:t xml:space="preserve"> </w:t>
      </w:r>
      <w:r w:rsidR="00507FD2" w:rsidRPr="001035EA">
        <w:rPr>
          <w:sz w:val="28"/>
          <w:szCs w:val="28"/>
        </w:rPr>
        <w:t>č.</w:t>
      </w:r>
      <w:r w:rsidR="004A6B12" w:rsidRPr="001035EA">
        <w:rPr>
          <w:sz w:val="28"/>
          <w:szCs w:val="28"/>
        </w:rPr>
        <w:t xml:space="preserve"> </w:t>
      </w:r>
      <w:r w:rsidR="00163156">
        <w:rPr>
          <w:sz w:val="28"/>
          <w:szCs w:val="28"/>
        </w:rPr>
        <w:t>9</w:t>
      </w:r>
      <w:r w:rsidR="003132BB">
        <w:rPr>
          <w:sz w:val="28"/>
          <w:szCs w:val="28"/>
        </w:rPr>
        <w:t>/202</w:t>
      </w:r>
      <w:r w:rsidR="009D6FC4">
        <w:rPr>
          <w:sz w:val="28"/>
          <w:szCs w:val="28"/>
        </w:rPr>
        <w:t>1</w:t>
      </w:r>
      <w:r w:rsidR="00423AE0" w:rsidRPr="001035EA">
        <w:rPr>
          <w:sz w:val="28"/>
          <w:szCs w:val="28"/>
        </w:rPr>
        <w:t xml:space="preserve"> </w:t>
      </w:r>
      <w:r w:rsidR="009D6FC4" w:rsidRPr="009D6FC4">
        <w:rPr>
          <w:sz w:val="28"/>
          <w:szCs w:val="28"/>
        </w:rPr>
        <w:t>k zabezpečení místních záležitostí veřejného pořádku na veřejných prostranstvích, kterou se reguluje používání zábavní pyrotechniky</w:t>
      </w:r>
    </w:p>
    <w:p w:rsidR="00087927" w:rsidRPr="001035EA" w:rsidRDefault="00087927" w:rsidP="0000551D">
      <w:pPr>
        <w:contextualSpacing/>
        <w:jc w:val="both"/>
        <w:rPr>
          <w:color w:val="333399"/>
          <w:sz w:val="22"/>
          <w:szCs w:val="22"/>
        </w:rPr>
      </w:pPr>
    </w:p>
    <w:p w:rsidR="00423AE0" w:rsidRPr="001035EA" w:rsidRDefault="00423AE0" w:rsidP="00CE2714">
      <w:pPr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 xml:space="preserve">Zastupitelstvo města Kyjova </w:t>
      </w:r>
      <w:r w:rsidR="00CA2855" w:rsidRPr="001035EA">
        <w:rPr>
          <w:sz w:val="22"/>
          <w:szCs w:val="22"/>
        </w:rPr>
        <w:t xml:space="preserve">se na svém zasedání dne </w:t>
      </w:r>
      <w:r w:rsidR="005E4E95">
        <w:rPr>
          <w:sz w:val="22"/>
          <w:szCs w:val="22"/>
        </w:rPr>
        <w:t>6. 9. 2021</w:t>
      </w:r>
      <w:r w:rsidR="003132BB">
        <w:rPr>
          <w:sz w:val="22"/>
          <w:szCs w:val="22"/>
        </w:rPr>
        <w:t xml:space="preserve"> </w:t>
      </w:r>
      <w:r w:rsidR="009D6FC4">
        <w:rPr>
          <w:sz w:val="22"/>
          <w:szCs w:val="22"/>
        </w:rPr>
        <w:t xml:space="preserve">usneslo vydat </w:t>
      </w:r>
      <w:r w:rsidR="00E222D1" w:rsidRPr="001035EA">
        <w:rPr>
          <w:sz w:val="22"/>
          <w:szCs w:val="22"/>
        </w:rPr>
        <w:t>v souladu</w:t>
      </w:r>
      <w:r w:rsidR="007A1CB0" w:rsidRPr="001035EA">
        <w:rPr>
          <w:sz w:val="22"/>
          <w:szCs w:val="22"/>
        </w:rPr>
        <w:t xml:space="preserve"> s ustanovením § 10</w:t>
      </w:r>
      <w:r w:rsidRPr="001035EA">
        <w:rPr>
          <w:sz w:val="22"/>
          <w:szCs w:val="22"/>
        </w:rPr>
        <w:t xml:space="preserve"> </w:t>
      </w:r>
      <w:r w:rsidR="009F4B96" w:rsidRPr="001035EA">
        <w:rPr>
          <w:sz w:val="22"/>
          <w:szCs w:val="22"/>
        </w:rPr>
        <w:t xml:space="preserve">písm. </w:t>
      </w:r>
      <w:r w:rsidR="009D6FC4">
        <w:rPr>
          <w:sz w:val="22"/>
          <w:szCs w:val="22"/>
        </w:rPr>
        <w:t>a</w:t>
      </w:r>
      <w:r w:rsidR="009F4B96" w:rsidRPr="001035EA">
        <w:rPr>
          <w:sz w:val="22"/>
          <w:szCs w:val="22"/>
        </w:rPr>
        <w:t xml:space="preserve">) </w:t>
      </w:r>
      <w:r w:rsidRPr="001035EA">
        <w:rPr>
          <w:sz w:val="22"/>
          <w:szCs w:val="22"/>
        </w:rPr>
        <w:t xml:space="preserve">a § 84 </w:t>
      </w:r>
      <w:r w:rsidR="009F4B96" w:rsidRPr="001035EA">
        <w:rPr>
          <w:sz w:val="22"/>
          <w:szCs w:val="22"/>
        </w:rPr>
        <w:t xml:space="preserve">odst. 2 písm. h) </w:t>
      </w:r>
      <w:r w:rsidRPr="001035EA">
        <w:rPr>
          <w:sz w:val="22"/>
          <w:szCs w:val="22"/>
        </w:rPr>
        <w:t xml:space="preserve">zákona č. 128/2000 Sb., o obcích (obecní zřízení), ve znění pozdějších předpisů, tuto obecně </w:t>
      </w:r>
      <w:r w:rsidR="00E222D1" w:rsidRPr="001035EA">
        <w:rPr>
          <w:sz w:val="22"/>
          <w:szCs w:val="22"/>
        </w:rPr>
        <w:t>závaznou</w:t>
      </w:r>
      <w:r w:rsidR="00E222D1" w:rsidRPr="001035EA">
        <w:rPr>
          <w:b/>
          <w:sz w:val="22"/>
          <w:szCs w:val="22"/>
        </w:rPr>
        <w:t xml:space="preserve"> </w:t>
      </w:r>
      <w:r w:rsidR="00E222D1" w:rsidRPr="001035EA">
        <w:rPr>
          <w:sz w:val="22"/>
          <w:szCs w:val="22"/>
        </w:rPr>
        <w:t>vyhlášku</w:t>
      </w:r>
      <w:r w:rsidR="009F4B96" w:rsidRPr="001035EA">
        <w:rPr>
          <w:sz w:val="22"/>
          <w:szCs w:val="22"/>
        </w:rPr>
        <w:t xml:space="preserve"> č. </w:t>
      </w:r>
      <w:r w:rsidR="004A36DB">
        <w:rPr>
          <w:sz w:val="22"/>
          <w:szCs w:val="22"/>
        </w:rPr>
        <w:t>9</w:t>
      </w:r>
      <w:bookmarkStart w:id="0" w:name="_GoBack"/>
      <w:bookmarkEnd w:id="0"/>
      <w:r w:rsidR="009D6FC4">
        <w:rPr>
          <w:sz w:val="22"/>
          <w:szCs w:val="22"/>
        </w:rPr>
        <w:t>/2021</w:t>
      </w:r>
      <w:r w:rsidR="007A1CB0" w:rsidRPr="001035EA">
        <w:rPr>
          <w:sz w:val="22"/>
          <w:szCs w:val="22"/>
        </w:rPr>
        <w:t xml:space="preserve"> </w:t>
      </w:r>
      <w:r w:rsidR="009D6FC4" w:rsidRPr="009D6FC4">
        <w:rPr>
          <w:sz w:val="22"/>
          <w:szCs w:val="22"/>
        </w:rPr>
        <w:t xml:space="preserve">k zabezpečení místních záležitostí veřejného pořádku na veřejných prostranstvích, kterou se reguluje používání zábavní pyrotechniky </w:t>
      </w:r>
      <w:r w:rsidR="009F4B96" w:rsidRPr="001035EA">
        <w:rPr>
          <w:sz w:val="22"/>
          <w:szCs w:val="22"/>
        </w:rPr>
        <w:t>(dále jen „vyhláška“):</w:t>
      </w:r>
    </w:p>
    <w:p w:rsidR="00A85B0C" w:rsidRPr="001035EA" w:rsidRDefault="00A85B0C" w:rsidP="00A459FD">
      <w:pPr>
        <w:pStyle w:val="Nadpis1"/>
        <w:autoSpaceDE/>
        <w:autoSpaceDN/>
        <w:adjustRightInd/>
        <w:spacing w:before="0" w:after="120"/>
        <w:contextualSpacing/>
        <w:jc w:val="left"/>
        <w:rPr>
          <w:sz w:val="22"/>
          <w:szCs w:val="22"/>
        </w:rPr>
      </w:pPr>
    </w:p>
    <w:p w:rsidR="00A85B0C" w:rsidRDefault="00A85B0C" w:rsidP="00A85B0C">
      <w:pPr>
        <w:contextualSpacing/>
        <w:jc w:val="center"/>
        <w:rPr>
          <w:sz w:val="22"/>
          <w:szCs w:val="22"/>
        </w:rPr>
      </w:pPr>
      <w:r w:rsidRPr="001035EA">
        <w:rPr>
          <w:sz w:val="22"/>
          <w:szCs w:val="22"/>
        </w:rPr>
        <w:t xml:space="preserve"> Čl. 1</w:t>
      </w:r>
    </w:p>
    <w:p w:rsidR="00A459FD" w:rsidRDefault="00A459FD" w:rsidP="00A459FD">
      <w:pPr>
        <w:contextualSpacing/>
        <w:jc w:val="center"/>
        <w:rPr>
          <w:b/>
          <w:sz w:val="22"/>
          <w:szCs w:val="22"/>
        </w:rPr>
      </w:pPr>
      <w:r w:rsidRPr="00A459FD">
        <w:rPr>
          <w:b/>
          <w:sz w:val="22"/>
          <w:szCs w:val="22"/>
        </w:rPr>
        <w:t>Úvodní ustanovení</w:t>
      </w:r>
    </w:p>
    <w:p w:rsidR="00DE4351" w:rsidRPr="00A459FD" w:rsidRDefault="00DE4351" w:rsidP="00A459FD">
      <w:pPr>
        <w:contextualSpacing/>
        <w:jc w:val="center"/>
        <w:rPr>
          <w:b/>
          <w:sz w:val="22"/>
          <w:szCs w:val="22"/>
        </w:rPr>
      </w:pPr>
    </w:p>
    <w:p w:rsidR="00A85B0C" w:rsidRPr="001035EA" w:rsidRDefault="00632DF2" w:rsidP="00632DF2">
      <w:pPr>
        <w:numPr>
          <w:ilvl w:val="0"/>
          <w:numId w:val="12"/>
        </w:numPr>
        <w:contextualSpacing/>
        <w:jc w:val="both"/>
        <w:rPr>
          <w:sz w:val="22"/>
          <w:szCs w:val="22"/>
        </w:rPr>
      </w:pPr>
      <w:r w:rsidRPr="00632DF2">
        <w:rPr>
          <w:sz w:val="22"/>
          <w:szCs w:val="22"/>
        </w:rPr>
        <w:t>Cílem a  účelem této obecně závazné vyhlášky je vytvoření opatření směřující k  ochraně před hlukem, k  ochraně před znečištěním a  záblesky, které způsobuje užívání zábavní pyrotechniky, k  zabezpečení místních záležitostí veřejného pořádku jako stavu, který umožňuje pokojné soužití občanů i  návštěvníků města, vytváření příznivých podmínek pro život ve městě, vytváření estetického vzhledu města a zajištění vhodných životních podmínek bez nadměrného stresujícího hluku pro zvířata.</w:t>
      </w:r>
    </w:p>
    <w:p w:rsidR="00A85B0C" w:rsidRPr="001035EA" w:rsidRDefault="00632DF2" w:rsidP="00632DF2">
      <w:pPr>
        <w:numPr>
          <w:ilvl w:val="0"/>
          <w:numId w:val="12"/>
        </w:numPr>
        <w:contextualSpacing/>
        <w:jc w:val="both"/>
        <w:rPr>
          <w:sz w:val="22"/>
          <w:szCs w:val="22"/>
        </w:rPr>
      </w:pPr>
      <w:r w:rsidRPr="00632DF2">
        <w:rPr>
          <w:sz w:val="22"/>
          <w:szCs w:val="22"/>
        </w:rPr>
        <w:t>Předmětem této vyhlášky je regulace činností, které by mohly narušit veřejný pořádek ve městě nebo být v  rozporu s  dobrými mravy, ochranou zdraví a směřující k ochraně před následnými škodami a újmami na zájmech chráněných městem jako územním samosprávným celkem</w:t>
      </w:r>
      <w:r>
        <w:rPr>
          <w:sz w:val="22"/>
          <w:szCs w:val="22"/>
        </w:rPr>
        <w:t>.</w:t>
      </w:r>
    </w:p>
    <w:p w:rsidR="00A85B0C" w:rsidRPr="00632DF2" w:rsidRDefault="00A85B0C" w:rsidP="00A459FD">
      <w:pPr>
        <w:contextualSpacing/>
        <w:rPr>
          <w:sz w:val="22"/>
          <w:szCs w:val="22"/>
          <w:highlight w:val="yellow"/>
        </w:rPr>
      </w:pPr>
    </w:p>
    <w:p w:rsidR="00A85B0C" w:rsidRPr="00A459FD" w:rsidRDefault="00A85B0C" w:rsidP="00A85B0C">
      <w:pPr>
        <w:contextualSpacing/>
        <w:jc w:val="center"/>
        <w:rPr>
          <w:sz w:val="22"/>
          <w:szCs w:val="22"/>
        </w:rPr>
      </w:pPr>
      <w:r w:rsidRPr="00A459FD">
        <w:rPr>
          <w:sz w:val="22"/>
          <w:szCs w:val="22"/>
        </w:rPr>
        <w:t xml:space="preserve"> Čl. 2</w:t>
      </w:r>
    </w:p>
    <w:p w:rsidR="00A459FD" w:rsidRDefault="00A85B0C" w:rsidP="00A459FD">
      <w:pPr>
        <w:contextualSpacing/>
        <w:jc w:val="center"/>
        <w:rPr>
          <w:b/>
          <w:sz w:val="22"/>
          <w:szCs w:val="22"/>
        </w:rPr>
      </w:pPr>
      <w:r w:rsidRPr="00A459FD">
        <w:rPr>
          <w:b/>
          <w:sz w:val="22"/>
          <w:szCs w:val="22"/>
        </w:rPr>
        <w:t xml:space="preserve"> </w:t>
      </w:r>
      <w:r w:rsidR="00A459FD" w:rsidRPr="00A459FD">
        <w:rPr>
          <w:b/>
          <w:sz w:val="22"/>
          <w:szCs w:val="22"/>
        </w:rPr>
        <w:t>Vymezení činností, které by mohly narušit veřejný pořádek ve městě nebo být v rozporu s dobrými mravy, ochranou bezpečnosti, zdraví a majetku</w:t>
      </w:r>
    </w:p>
    <w:p w:rsidR="00DE4351" w:rsidRPr="00A459FD" w:rsidRDefault="00DE4351" w:rsidP="00A459FD">
      <w:pPr>
        <w:contextualSpacing/>
        <w:jc w:val="center"/>
        <w:rPr>
          <w:b/>
          <w:sz w:val="22"/>
          <w:szCs w:val="22"/>
        </w:rPr>
      </w:pPr>
    </w:p>
    <w:p w:rsidR="00284926" w:rsidRPr="00632DF2" w:rsidRDefault="00A459FD" w:rsidP="00DE4351">
      <w:pPr>
        <w:contextualSpacing/>
        <w:jc w:val="both"/>
        <w:rPr>
          <w:b/>
          <w:sz w:val="22"/>
          <w:szCs w:val="22"/>
          <w:highlight w:val="yellow"/>
        </w:rPr>
      </w:pPr>
      <w:r w:rsidRPr="00A459FD">
        <w:rPr>
          <w:sz w:val="22"/>
          <w:szCs w:val="22"/>
        </w:rPr>
        <w:t>Činností, která by mohla narušit veřejný pořádek ve městě nebo být v rozporu s dobrými mravy, ochranou bezpečnosti, zdraví a majetku, je užívání zábavní pyrotechniky.</w:t>
      </w:r>
      <w:r w:rsidR="00163156">
        <w:rPr>
          <w:rStyle w:val="Znakapoznpodarou"/>
          <w:sz w:val="22"/>
          <w:szCs w:val="22"/>
        </w:rPr>
        <w:footnoteReference w:id="1"/>
      </w:r>
    </w:p>
    <w:p w:rsidR="00A459FD" w:rsidRDefault="00A459FD" w:rsidP="00A85B0C">
      <w:pPr>
        <w:contextualSpacing/>
        <w:jc w:val="center"/>
        <w:rPr>
          <w:sz w:val="22"/>
          <w:szCs w:val="22"/>
          <w:highlight w:val="yellow"/>
        </w:rPr>
      </w:pPr>
    </w:p>
    <w:p w:rsidR="00A85B0C" w:rsidRPr="00A459FD" w:rsidRDefault="00A85B0C" w:rsidP="00A85B0C">
      <w:pPr>
        <w:contextualSpacing/>
        <w:jc w:val="center"/>
        <w:rPr>
          <w:sz w:val="22"/>
          <w:szCs w:val="22"/>
        </w:rPr>
      </w:pPr>
      <w:r w:rsidRPr="00A459FD">
        <w:rPr>
          <w:sz w:val="22"/>
          <w:szCs w:val="22"/>
        </w:rPr>
        <w:t xml:space="preserve"> Čl. 3</w:t>
      </w:r>
    </w:p>
    <w:p w:rsidR="00A459FD" w:rsidRDefault="00A459FD" w:rsidP="00A459FD">
      <w:pPr>
        <w:contextualSpacing/>
        <w:jc w:val="center"/>
        <w:rPr>
          <w:b/>
          <w:sz w:val="22"/>
          <w:szCs w:val="22"/>
        </w:rPr>
      </w:pPr>
      <w:r w:rsidRPr="00A459FD">
        <w:rPr>
          <w:b/>
          <w:sz w:val="22"/>
          <w:szCs w:val="22"/>
        </w:rPr>
        <w:t>Omezení činnosti</w:t>
      </w:r>
    </w:p>
    <w:p w:rsidR="00DE4351" w:rsidRDefault="00DE4351" w:rsidP="00A459FD">
      <w:pPr>
        <w:contextualSpacing/>
        <w:jc w:val="center"/>
        <w:rPr>
          <w:b/>
          <w:sz w:val="22"/>
          <w:szCs w:val="22"/>
        </w:rPr>
      </w:pPr>
    </w:p>
    <w:p w:rsidR="00604F30" w:rsidRPr="00A459FD" w:rsidRDefault="00A459FD" w:rsidP="003C37D8">
      <w:pPr>
        <w:numPr>
          <w:ilvl w:val="0"/>
          <w:numId w:val="29"/>
        </w:numPr>
        <w:contextualSpacing/>
        <w:jc w:val="both"/>
        <w:rPr>
          <w:sz w:val="22"/>
          <w:szCs w:val="22"/>
        </w:rPr>
      </w:pPr>
      <w:r w:rsidRPr="00A459FD">
        <w:rPr>
          <w:sz w:val="22"/>
          <w:szCs w:val="22"/>
        </w:rPr>
        <w:t>Užívání zábavní pyrotechniky je zakázáno v zastavěném území města Kyjov</w:t>
      </w:r>
      <w:r w:rsidR="00163156">
        <w:rPr>
          <w:sz w:val="22"/>
          <w:szCs w:val="22"/>
        </w:rPr>
        <w:t>.</w:t>
      </w:r>
      <w:r w:rsidR="00163156">
        <w:rPr>
          <w:rStyle w:val="Znakapoznpodarou"/>
          <w:sz w:val="22"/>
          <w:szCs w:val="22"/>
        </w:rPr>
        <w:footnoteReference w:id="2"/>
      </w:r>
    </w:p>
    <w:p w:rsidR="00586259" w:rsidRDefault="00A459FD" w:rsidP="003C37D8">
      <w:pPr>
        <w:numPr>
          <w:ilvl w:val="0"/>
          <w:numId w:val="29"/>
        </w:numPr>
        <w:contextualSpacing/>
        <w:jc w:val="both"/>
        <w:rPr>
          <w:sz w:val="22"/>
          <w:szCs w:val="22"/>
        </w:rPr>
      </w:pPr>
      <w:r w:rsidRPr="00A459FD">
        <w:rPr>
          <w:sz w:val="22"/>
          <w:szCs w:val="22"/>
        </w:rPr>
        <w:t xml:space="preserve">Zákaz stanovený v  </w:t>
      </w:r>
      <w:r w:rsidRPr="00646C60">
        <w:rPr>
          <w:sz w:val="22"/>
          <w:szCs w:val="22"/>
        </w:rPr>
        <w:t xml:space="preserve">odst. 1 se nevztahuje </w:t>
      </w:r>
      <w:proofErr w:type="gramStart"/>
      <w:r w:rsidRPr="00646C60">
        <w:rPr>
          <w:sz w:val="22"/>
          <w:szCs w:val="22"/>
        </w:rPr>
        <w:t>na</w:t>
      </w:r>
      <w:proofErr w:type="gramEnd"/>
      <w:r w:rsidR="00586259">
        <w:rPr>
          <w:sz w:val="22"/>
          <w:szCs w:val="22"/>
        </w:rPr>
        <w:t>:</w:t>
      </w:r>
    </w:p>
    <w:p w:rsidR="00A459FD" w:rsidRPr="003C37D8" w:rsidRDefault="00586259" w:rsidP="003C37D8">
      <w:pPr>
        <w:ind w:left="720"/>
        <w:contextualSpacing/>
        <w:jc w:val="both"/>
        <w:rPr>
          <w:sz w:val="22"/>
          <w:szCs w:val="22"/>
        </w:rPr>
      </w:pPr>
      <w:r w:rsidRPr="003C37D8">
        <w:rPr>
          <w:sz w:val="22"/>
          <w:szCs w:val="22"/>
        </w:rPr>
        <w:t>a)</w:t>
      </w:r>
      <w:r w:rsidR="0012328F" w:rsidRPr="003C37D8">
        <w:rPr>
          <w:sz w:val="22"/>
          <w:szCs w:val="22"/>
        </w:rPr>
        <w:t xml:space="preserve"> </w:t>
      </w:r>
      <w:r w:rsidR="00A459FD" w:rsidRPr="003C37D8">
        <w:rPr>
          <w:sz w:val="22"/>
          <w:szCs w:val="22"/>
        </w:rPr>
        <w:t>silvestrovské oslavy, které se každoročně konají od 31. prosince do 1. ledna</w:t>
      </w:r>
      <w:r w:rsidR="007617FE" w:rsidRPr="003C37D8">
        <w:rPr>
          <w:sz w:val="22"/>
          <w:szCs w:val="22"/>
        </w:rPr>
        <w:t xml:space="preserve"> do </w:t>
      </w:r>
      <w:r w:rsidR="00316EA7" w:rsidRPr="003C37D8">
        <w:rPr>
          <w:sz w:val="22"/>
          <w:szCs w:val="22"/>
        </w:rPr>
        <w:t>22:00</w:t>
      </w:r>
      <w:r w:rsidR="007617FE" w:rsidRPr="003C37D8">
        <w:rPr>
          <w:sz w:val="22"/>
          <w:szCs w:val="22"/>
        </w:rPr>
        <w:t xml:space="preserve"> hodin</w:t>
      </w:r>
      <w:r w:rsidR="00163156">
        <w:rPr>
          <w:sz w:val="22"/>
          <w:szCs w:val="22"/>
        </w:rPr>
        <w:t>;</w:t>
      </w:r>
    </w:p>
    <w:p w:rsidR="00A93323" w:rsidRPr="005E4E95" w:rsidRDefault="00586259" w:rsidP="003C37D8">
      <w:pPr>
        <w:ind w:left="709"/>
        <w:contextualSpacing/>
        <w:jc w:val="both"/>
        <w:rPr>
          <w:sz w:val="22"/>
          <w:szCs w:val="22"/>
        </w:rPr>
      </w:pPr>
      <w:r w:rsidRPr="003C37D8">
        <w:rPr>
          <w:sz w:val="22"/>
          <w:szCs w:val="22"/>
        </w:rPr>
        <w:t>b)</w:t>
      </w:r>
      <w:r w:rsidR="00163156">
        <w:rPr>
          <w:sz w:val="22"/>
          <w:szCs w:val="22"/>
        </w:rPr>
        <w:t xml:space="preserve"> </w:t>
      </w:r>
      <w:r w:rsidRPr="005E4E95">
        <w:rPr>
          <w:sz w:val="22"/>
          <w:szCs w:val="22"/>
        </w:rPr>
        <w:t>prskavky, konfety, dětské, dortové a obdobné fontány, pokud jsou jako pyrotechnické výrobky zařazeny do kategorie F1 a F2</w:t>
      </w:r>
      <w:r w:rsidR="00163156" w:rsidRPr="005E4E95">
        <w:rPr>
          <w:sz w:val="22"/>
          <w:szCs w:val="22"/>
        </w:rPr>
        <w:t>;</w:t>
      </w:r>
      <w:r w:rsidR="00163156" w:rsidRPr="005E4E95">
        <w:rPr>
          <w:rStyle w:val="Znakapoznpodarou"/>
          <w:sz w:val="22"/>
          <w:szCs w:val="22"/>
        </w:rPr>
        <w:footnoteReference w:id="3"/>
      </w:r>
    </w:p>
    <w:p w:rsidR="00163156" w:rsidRPr="005E4E95" w:rsidRDefault="00163156" w:rsidP="00163156">
      <w:pPr>
        <w:ind w:left="709"/>
        <w:contextualSpacing/>
        <w:jc w:val="both"/>
        <w:rPr>
          <w:sz w:val="22"/>
          <w:szCs w:val="22"/>
        </w:rPr>
      </w:pPr>
      <w:r w:rsidRPr="005E4E95">
        <w:rPr>
          <w:sz w:val="22"/>
          <w:szCs w:val="22"/>
        </w:rPr>
        <w:t>c) ohňostrojné práce, které podléhají povolovací povinnosti, a na ohňostroje a ohňostrojné práce, které podléhají ohlašovací povinnosti.</w:t>
      </w:r>
      <w:r w:rsidRPr="005E4E95">
        <w:rPr>
          <w:rStyle w:val="Znakapoznpodarou"/>
          <w:sz w:val="22"/>
          <w:szCs w:val="22"/>
        </w:rPr>
        <w:footnoteReference w:id="4"/>
      </w:r>
    </w:p>
    <w:p w:rsidR="0012328F" w:rsidRPr="005E4E95" w:rsidRDefault="0012328F" w:rsidP="00586259">
      <w:pPr>
        <w:ind w:left="720"/>
        <w:contextualSpacing/>
        <w:jc w:val="both"/>
        <w:rPr>
          <w:sz w:val="22"/>
          <w:szCs w:val="22"/>
        </w:rPr>
      </w:pPr>
    </w:p>
    <w:p w:rsidR="00163156" w:rsidRPr="005E4E95" w:rsidRDefault="00A85B0C" w:rsidP="00163156">
      <w:pPr>
        <w:pStyle w:val="Nadpis"/>
        <w:overflowPunct/>
        <w:autoSpaceDE/>
        <w:autoSpaceDN/>
        <w:adjustRightInd/>
        <w:contextualSpacing/>
        <w:textAlignment w:val="auto"/>
        <w:rPr>
          <w:sz w:val="22"/>
          <w:szCs w:val="22"/>
        </w:rPr>
      </w:pPr>
      <w:r w:rsidRPr="005E4E95">
        <w:rPr>
          <w:sz w:val="22"/>
          <w:szCs w:val="22"/>
        </w:rPr>
        <w:t xml:space="preserve">Čl. </w:t>
      </w:r>
      <w:r w:rsidR="003C37D8" w:rsidRPr="005E4E95">
        <w:rPr>
          <w:sz w:val="22"/>
          <w:szCs w:val="22"/>
        </w:rPr>
        <w:t>4</w:t>
      </w:r>
    </w:p>
    <w:p w:rsidR="00163156" w:rsidRDefault="00163156" w:rsidP="00163156">
      <w:pPr>
        <w:pStyle w:val="Nadpis"/>
        <w:overflowPunct/>
        <w:autoSpaceDE/>
        <w:autoSpaceDN/>
        <w:adjustRightInd/>
        <w:contextualSpacing/>
        <w:textAlignment w:val="auto"/>
        <w:rPr>
          <w:b/>
          <w:sz w:val="22"/>
          <w:szCs w:val="22"/>
        </w:rPr>
      </w:pPr>
      <w:r w:rsidRPr="005E4E95">
        <w:rPr>
          <w:b/>
          <w:sz w:val="22"/>
          <w:szCs w:val="22"/>
        </w:rPr>
        <w:t>Zrušovací ustanovení</w:t>
      </w:r>
    </w:p>
    <w:p w:rsidR="00DE4351" w:rsidRPr="005E4E95" w:rsidRDefault="00DE4351" w:rsidP="00163156">
      <w:pPr>
        <w:pStyle w:val="Nadpis"/>
        <w:overflowPunct/>
        <w:autoSpaceDE/>
        <w:autoSpaceDN/>
        <w:adjustRightInd/>
        <w:contextualSpacing/>
        <w:textAlignment w:val="auto"/>
        <w:rPr>
          <w:b/>
          <w:sz w:val="22"/>
          <w:szCs w:val="22"/>
        </w:rPr>
      </w:pPr>
    </w:p>
    <w:p w:rsidR="00163156" w:rsidRDefault="00163156" w:rsidP="00163156">
      <w:pPr>
        <w:pStyle w:val="Nadpis"/>
        <w:overflowPunct/>
        <w:autoSpaceDE/>
        <w:autoSpaceDN/>
        <w:adjustRightInd/>
        <w:contextualSpacing/>
        <w:jc w:val="both"/>
        <w:textAlignment w:val="auto"/>
        <w:rPr>
          <w:sz w:val="22"/>
          <w:szCs w:val="22"/>
        </w:rPr>
      </w:pPr>
      <w:r w:rsidRPr="005E4E95">
        <w:rPr>
          <w:sz w:val="22"/>
          <w:szCs w:val="22"/>
        </w:rPr>
        <w:t>Nabytím účinnosti této obecně závazné vyhlášky se ruší vyhláška č. 1/2021, k zabezpečení místních záležitostí veřejného pořádku na veřejných prostranstvích, kterou se reguluje používání zábavní pyrotechniky.</w:t>
      </w:r>
    </w:p>
    <w:p w:rsidR="00163156" w:rsidRDefault="00163156" w:rsidP="00163156">
      <w:pPr>
        <w:pStyle w:val="Nadpis"/>
        <w:overflowPunct/>
        <w:autoSpaceDE/>
        <w:autoSpaceDN/>
        <w:adjustRightInd/>
        <w:contextualSpacing/>
        <w:textAlignment w:val="auto"/>
        <w:rPr>
          <w:sz w:val="22"/>
          <w:szCs w:val="22"/>
        </w:rPr>
      </w:pPr>
    </w:p>
    <w:p w:rsidR="00163156" w:rsidRPr="00124CCF" w:rsidRDefault="00163156" w:rsidP="00163156">
      <w:pPr>
        <w:pStyle w:val="Nadpis"/>
        <w:overflowPunct/>
        <w:autoSpaceDE/>
        <w:autoSpaceDN/>
        <w:adjustRightInd/>
        <w:contextualSpacing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Čl. 5</w:t>
      </w:r>
    </w:p>
    <w:p w:rsidR="00A459FD" w:rsidRDefault="00A459FD" w:rsidP="00A459FD">
      <w:pPr>
        <w:contextualSpacing/>
        <w:jc w:val="center"/>
        <w:rPr>
          <w:b/>
          <w:sz w:val="22"/>
          <w:szCs w:val="22"/>
        </w:rPr>
      </w:pPr>
      <w:r w:rsidRPr="00124CCF">
        <w:rPr>
          <w:b/>
          <w:sz w:val="22"/>
          <w:szCs w:val="22"/>
        </w:rPr>
        <w:t>Účinnost</w:t>
      </w:r>
    </w:p>
    <w:p w:rsidR="00A85B0C" w:rsidRPr="00124CCF" w:rsidRDefault="00A85B0C" w:rsidP="00A85B0C">
      <w:pPr>
        <w:pStyle w:val="Nadpis"/>
        <w:overflowPunct/>
        <w:autoSpaceDE/>
        <w:autoSpaceDN/>
        <w:adjustRightInd/>
        <w:contextualSpacing/>
        <w:textAlignment w:val="auto"/>
        <w:rPr>
          <w:sz w:val="22"/>
          <w:szCs w:val="22"/>
        </w:rPr>
      </w:pPr>
      <w:r w:rsidRPr="00124CCF">
        <w:rPr>
          <w:sz w:val="22"/>
          <w:szCs w:val="22"/>
        </w:rPr>
        <w:t xml:space="preserve"> </w:t>
      </w:r>
    </w:p>
    <w:p w:rsidR="00A85B0C" w:rsidRPr="003C37D8" w:rsidRDefault="00A85B0C" w:rsidP="00A85B0C">
      <w:pPr>
        <w:pStyle w:val="Nadpis"/>
        <w:overflowPunct/>
        <w:autoSpaceDE/>
        <w:autoSpaceDN/>
        <w:adjustRightInd/>
        <w:contextualSpacing/>
        <w:jc w:val="left"/>
        <w:textAlignment w:val="auto"/>
        <w:rPr>
          <w:sz w:val="22"/>
          <w:szCs w:val="22"/>
        </w:rPr>
      </w:pPr>
      <w:r w:rsidRPr="003C37D8">
        <w:rPr>
          <w:sz w:val="22"/>
          <w:szCs w:val="22"/>
        </w:rPr>
        <w:t>Tato vyhláška nabývá účinnosti</w:t>
      </w:r>
      <w:r w:rsidR="003011DB" w:rsidRPr="003C37D8">
        <w:rPr>
          <w:sz w:val="22"/>
          <w:szCs w:val="22"/>
        </w:rPr>
        <w:t xml:space="preserve"> </w:t>
      </w:r>
      <w:r w:rsidR="00B029D8" w:rsidRPr="003C37D8">
        <w:rPr>
          <w:sz w:val="22"/>
          <w:szCs w:val="22"/>
        </w:rPr>
        <w:t>1.</w:t>
      </w:r>
      <w:r w:rsidR="003C37D8" w:rsidRPr="003C37D8">
        <w:rPr>
          <w:sz w:val="22"/>
          <w:szCs w:val="22"/>
        </w:rPr>
        <w:t xml:space="preserve"> </w:t>
      </w:r>
      <w:r w:rsidR="00163156">
        <w:rPr>
          <w:sz w:val="22"/>
          <w:szCs w:val="22"/>
        </w:rPr>
        <w:t>10</w:t>
      </w:r>
      <w:r w:rsidR="00B029D8" w:rsidRPr="003C37D8">
        <w:rPr>
          <w:sz w:val="22"/>
          <w:szCs w:val="22"/>
        </w:rPr>
        <w:t>.</w:t>
      </w:r>
      <w:r w:rsidR="003C37D8" w:rsidRPr="003C37D8">
        <w:rPr>
          <w:sz w:val="22"/>
          <w:szCs w:val="22"/>
        </w:rPr>
        <w:t xml:space="preserve"> </w:t>
      </w:r>
      <w:r w:rsidR="00B029D8" w:rsidRPr="003C37D8">
        <w:rPr>
          <w:sz w:val="22"/>
          <w:szCs w:val="22"/>
        </w:rPr>
        <w:t>2021</w:t>
      </w:r>
      <w:r w:rsidR="003C37D8" w:rsidRPr="003C37D8">
        <w:rPr>
          <w:sz w:val="22"/>
          <w:szCs w:val="22"/>
        </w:rPr>
        <w:t>.</w:t>
      </w:r>
    </w:p>
    <w:p w:rsidR="00A85B0C" w:rsidRPr="00632DF2" w:rsidRDefault="00A85B0C" w:rsidP="00A85B0C">
      <w:pPr>
        <w:contextualSpacing/>
        <w:rPr>
          <w:b/>
          <w:sz w:val="22"/>
          <w:szCs w:val="22"/>
          <w:highlight w:val="yellow"/>
        </w:rPr>
      </w:pPr>
    </w:p>
    <w:p w:rsidR="001D159F" w:rsidRPr="00632DF2" w:rsidRDefault="001D159F" w:rsidP="00A85B0C">
      <w:pPr>
        <w:contextualSpacing/>
        <w:rPr>
          <w:b/>
          <w:sz w:val="22"/>
          <w:szCs w:val="22"/>
          <w:highlight w:val="yellow"/>
        </w:rPr>
      </w:pPr>
    </w:p>
    <w:p w:rsidR="001D159F" w:rsidRPr="00632DF2" w:rsidRDefault="001D159F" w:rsidP="00A85B0C">
      <w:pPr>
        <w:contextualSpacing/>
        <w:rPr>
          <w:b/>
          <w:sz w:val="22"/>
          <w:szCs w:val="22"/>
          <w:highlight w:val="yellow"/>
        </w:rPr>
      </w:pPr>
    </w:p>
    <w:p w:rsidR="003C37D8" w:rsidRDefault="003C37D8" w:rsidP="00A85B0C">
      <w:pPr>
        <w:ind w:firstLine="708"/>
        <w:contextualSpacing/>
        <w:jc w:val="both"/>
        <w:rPr>
          <w:sz w:val="22"/>
          <w:szCs w:val="22"/>
        </w:rPr>
      </w:pPr>
    </w:p>
    <w:p w:rsidR="00A85B0C" w:rsidRPr="00124CCF" w:rsidRDefault="00CC21A7" w:rsidP="00A85B0C">
      <w:pPr>
        <w:ind w:firstLine="708"/>
        <w:contextualSpacing/>
        <w:jc w:val="both"/>
        <w:rPr>
          <w:sz w:val="22"/>
          <w:szCs w:val="22"/>
        </w:rPr>
      </w:pPr>
      <w:r w:rsidRPr="00124CCF">
        <w:rPr>
          <w:sz w:val="22"/>
          <w:szCs w:val="22"/>
        </w:rPr>
        <w:t xml:space="preserve">Bc. </w:t>
      </w:r>
      <w:r w:rsidR="00A85B0C" w:rsidRPr="00124CCF">
        <w:rPr>
          <w:sz w:val="22"/>
          <w:szCs w:val="22"/>
        </w:rPr>
        <w:t>Antonín Kuchař</w:t>
      </w:r>
      <w:r w:rsidR="00120AC5">
        <w:rPr>
          <w:sz w:val="22"/>
          <w:szCs w:val="22"/>
        </w:rPr>
        <w:t xml:space="preserve"> v. r.</w:t>
      </w:r>
      <w:r w:rsidR="00D61DB3" w:rsidRPr="00124CCF">
        <w:rPr>
          <w:sz w:val="22"/>
          <w:szCs w:val="22"/>
        </w:rPr>
        <w:tab/>
      </w:r>
      <w:r w:rsidR="00D61DB3" w:rsidRPr="00124CCF">
        <w:rPr>
          <w:sz w:val="22"/>
          <w:szCs w:val="22"/>
        </w:rPr>
        <w:tab/>
      </w:r>
      <w:r w:rsidR="00D61DB3" w:rsidRPr="00124CCF">
        <w:rPr>
          <w:sz w:val="22"/>
          <w:szCs w:val="22"/>
        </w:rPr>
        <w:tab/>
      </w:r>
      <w:r w:rsidR="00D61DB3" w:rsidRPr="00124CCF">
        <w:rPr>
          <w:sz w:val="22"/>
          <w:szCs w:val="22"/>
        </w:rPr>
        <w:tab/>
      </w:r>
      <w:r w:rsidR="00D61DB3" w:rsidRPr="00124CCF">
        <w:rPr>
          <w:sz w:val="22"/>
          <w:szCs w:val="22"/>
        </w:rPr>
        <w:tab/>
        <w:t>Mgr. František Lukl, MPA</w:t>
      </w:r>
      <w:r w:rsidR="00120AC5">
        <w:rPr>
          <w:sz w:val="22"/>
          <w:szCs w:val="22"/>
        </w:rPr>
        <w:t xml:space="preserve"> v. r.</w:t>
      </w:r>
    </w:p>
    <w:p w:rsidR="00A85B0C" w:rsidRPr="00124CCF" w:rsidRDefault="00D61DB3" w:rsidP="00A85B0C">
      <w:pPr>
        <w:contextualSpacing/>
        <w:jc w:val="both"/>
        <w:rPr>
          <w:sz w:val="22"/>
          <w:szCs w:val="22"/>
        </w:rPr>
      </w:pPr>
      <w:r w:rsidRPr="00124CCF">
        <w:rPr>
          <w:sz w:val="22"/>
          <w:szCs w:val="22"/>
        </w:rPr>
        <w:t xml:space="preserve">    </w:t>
      </w:r>
      <w:r w:rsidR="00CC21A7" w:rsidRPr="00124CCF">
        <w:rPr>
          <w:sz w:val="22"/>
          <w:szCs w:val="22"/>
        </w:rPr>
        <w:t xml:space="preserve">  </w:t>
      </w:r>
      <w:r w:rsidR="00A85B0C" w:rsidRPr="00124CCF">
        <w:rPr>
          <w:sz w:val="22"/>
          <w:szCs w:val="22"/>
        </w:rPr>
        <w:t xml:space="preserve"> </w:t>
      </w:r>
      <w:r w:rsidR="003011DB" w:rsidRPr="00124CCF">
        <w:rPr>
          <w:sz w:val="22"/>
          <w:szCs w:val="22"/>
        </w:rPr>
        <w:t xml:space="preserve">1. </w:t>
      </w:r>
      <w:r w:rsidR="00A85B0C" w:rsidRPr="00124CCF">
        <w:rPr>
          <w:sz w:val="22"/>
          <w:szCs w:val="22"/>
        </w:rPr>
        <w:t>místostarosta města Kyjova</w:t>
      </w:r>
      <w:r w:rsidR="001D159F" w:rsidRPr="00124CCF">
        <w:rPr>
          <w:sz w:val="22"/>
          <w:szCs w:val="22"/>
        </w:rPr>
        <w:tab/>
      </w:r>
      <w:r w:rsidR="001D159F" w:rsidRPr="00124CCF">
        <w:rPr>
          <w:sz w:val="22"/>
          <w:szCs w:val="22"/>
        </w:rPr>
        <w:tab/>
      </w:r>
      <w:r w:rsidR="001D159F" w:rsidRPr="00124CCF">
        <w:rPr>
          <w:sz w:val="22"/>
          <w:szCs w:val="22"/>
        </w:rPr>
        <w:tab/>
      </w:r>
      <w:r w:rsidR="001D159F" w:rsidRPr="00124CCF">
        <w:rPr>
          <w:sz w:val="22"/>
          <w:szCs w:val="22"/>
        </w:rPr>
        <w:tab/>
      </w:r>
      <w:r w:rsidR="001D159F" w:rsidRPr="00124CCF">
        <w:rPr>
          <w:sz w:val="22"/>
          <w:szCs w:val="22"/>
        </w:rPr>
        <w:tab/>
        <w:t xml:space="preserve">   </w:t>
      </w:r>
      <w:r w:rsidRPr="00124CCF">
        <w:rPr>
          <w:sz w:val="22"/>
          <w:szCs w:val="22"/>
        </w:rPr>
        <w:t>starosta</w:t>
      </w:r>
      <w:r w:rsidR="001D159F" w:rsidRPr="00124CCF">
        <w:rPr>
          <w:sz w:val="22"/>
          <w:szCs w:val="22"/>
        </w:rPr>
        <w:t xml:space="preserve"> města Kyjova</w:t>
      </w:r>
    </w:p>
    <w:p w:rsidR="009B13FD" w:rsidRPr="00124CCF" w:rsidRDefault="009B13FD" w:rsidP="009B13FD"/>
    <w:p w:rsidR="009B13FD" w:rsidRPr="00124CCF" w:rsidRDefault="009B13FD" w:rsidP="003C37D8">
      <w:pPr>
        <w:pStyle w:val="Odstavecseseznamem"/>
        <w:ind w:left="0"/>
        <w:rPr>
          <w:i/>
          <w:sz w:val="22"/>
          <w:szCs w:val="22"/>
        </w:rPr>
      </w:pPr>
      <w:r w:rsidRPr="00124CCF">
        <w:rPr>
          <w:i/>
          <w:sz w:val="22"/>
          <w:szCs w:val="22"/>
        </w:rPr>
        <w:t>Vyvěšeno na úřední desce dne:</w:t>
      </w:r>
      <w:r w:rsidR="00B068D5" w:rsidRPr="00124CCF">
        <w:rPr>
          <w:i/>
          <w:sz w:val="22"/>
          <w:szCs w:val="22"/>
        </w:rPr>
        <w:t xml:space="preserve"> </w:t>
      </w:r>
      <w:r w:rsidR="00425D11">
        <w:rPr>
          <w:i/>
          <w:sz w:val="22"/>
          <w:szCs w:val="22"/>
        </w:rPr>
        <w:t>14. 9. 2021</w:t>
      </w:r>
    </w:p>
    <w:p w:rsidR="009B13FD" w:rsidRDefault="009B13FD" w:rsidP="003C37D8">
      <w:pPr>
        <w:pStyle w:val="Odstavecseseznamem"/>
        <w:spacing w:line="360" w:lineRule="auto"/>
        <w:ind w:left="0"/>
        <w:rPr>
          <w:i/>
          <w:sz w:val="22"/>
          <w:szCs w:val="22"/>
        </w:rPr>
      </w:pPr>
      <w:r w:rsidRPr="00124CCF">
        <w:rPr>
          <w:i/>
          <w:sz w:val="22"/>
          <w:szCs w:val="22"/>
        </w:rPr>
        <w:t>Sňato z úřední desky dne:</w:t>
      </w:r>
      <w:r w:rsidR="00B068D5" w:rsidRPr="00124CCF">
        <w:rPr>
          <w:i/>
          <w:sz w:val="22"/>
          <w:szCs w:val="22"/>
        </w:rPr>
        <w:t xml:space="preserve"> </w:t>
      </w:r>
      <w:proofErr w:type="gramStart"/>
      <w:r w:rsidR="00425D11">
        <w:rPr>
          <w:i/>
          <w:sz w:val="22"/>
          <w:szCs w:val="22"/>
        </w:rPr>
        <w:t>30. 9 .2021</w:t>
      </w:r>
      <w:proofErr w:type="gramEnd"/>
    </w:p>
    <w:p w:rsidR="00163156" w:rsidRDefault="00163156" w:rsidP="003C37D8">
      <w:pPr>
        <w:pStyle w:val="Odstavecseseznamem"/>
        <w:spacing w:line="360" w:lineRule="auto"/>
        <w:ind w:left="0"/>
        <w:rPr>
          <w:i/>
          <w:sz w:val="22"/>
          <w:szCs w:val="22"/>
        </w:rPr>
      </w:pPr>
    </w:p>
    <w:p w:rsidR="00163156" w:rsidRDefault="00163156" w:rsidP="00163156">
      <w:pPr>
        <w:pStyle w:val="Textpoznpodarou"/>
      </w:pPr>
    </w:p>
    <w:p w:rsidR="00163156" w:rsidRDefault="00163156" w:rsidP="00163156">
      <w:pPr>
        <w:pStyle w:val="Textpoznpodarou"/>
      </w:pPr>
      <w:r w:rsidRPr="003C37D8">
        <w:rPr>
          <w:sz w:val="22"/>
          <w:szCs w:val="22"/>
          <w:vertAlign w:val="superscript"/>
        </w:rPr>
        <w:t xml:space="preserve"> </w:t>
      </w:r>
    </w:p>
    <w:p w:rsidR="00163156" w:rsidRPr="009B13FD" w:rsidRDefault="00163156" w:rsidP="003C37D8">
      <w:pPr>
        <w:pStyle w:val="Odstavecseseznamem"/>
        <w:spacing w:line="360" w:lineRule="auto"/>
        <w:ind w:left="0"/>
      </w:pPr>
    </w:p>
    <w:sectPr w:rsidR="00163156" w:rsidRPr="009B13FD" w:rsidSect="00EC1D1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D81" w:rsidRDefault="00253D81">
      <w:r>
        <w:separator/>
      </w:r>
    </w:p>
  </w:endnote>
  <w:endnote w:type="continuationSeparator" w:id="0">
    <w:p w:rsidR="00253D81" w:rsidRDefault="0025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D81" w:rsidRDefault="00253D81">
      <w:r>
        <w:separator/>
      </w:r>
    </w:p>
  </w:footnote>
  <w:footnote w:type="continuationSeparator" w:id="0">
    <w:p w:rsidR="00253D81" w:rsidRDefault="00253D81">
      <w:r>
        <w:continuationSeparator/>
      </w:r>
    </w:p>
  </w:footnote>
  <w:footnote w:id="1">
    <w:p w:rsidR="00163156" w:rsidRDefault="0016315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459FD">
        <w:t>§ 3 písm. b) zákona č. 206/2015 Sb., o pyrotechnických výrobcích a zacházení s nimi a o změně některých zákonů (zákon o pyrotechnice)</w:t>
      </w:r>
      <w:r>
        <w:t>, ve znění pozdějších předpisů.</w:t>
      </w:r>
    </w:p>
  </w:footnote>
  <w:footnote w:id="2">
    <w:p w:rsidR="00163156" w:rsidRDefault="00163156">
      <w:pPr>
        <w:pStyle w:val="Textpoznpodarou"/>
      </w:pPr>
      <w:r>
        <w:rPr>
          <w:rStyle w:val="Znakapoznpodarou"/>
        </w:rPr>
        <w:footnoteRef/>
      </w:r>
      <w:r>
        <w:t xml:space="preserve"> § 2 odst. 1 písm. d) a § 58 odst. 1 zákona č. 183/2006 Sb., stavební zákon, ve znění pozdějších předpisů.</w:t>
      </w:r>
    </w:p>
  </w:footnote>
  <w:footnote w:id="3">
    <w:p w:rsidR="00163156" w:rsidRPr="005E4E95" w:rsidRDefault="0016315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C37D8">
        <w:t xml:space="preserve">§ 4 a příloha č. 1 zákona č. 206/2015Sb., o pyrotechnických výrobcích a zacházení s nimi a o změně některých zákonů </w:t>
      </w:r>
      <w:r w:rsidRPr="005E4E95">
        <w:t>(zákon o pyrotechnice), ve znění pozdějších předpisů.</w:t>
      </w:r>
    </w:p>
  </w:footnote>
  <w:footnote w:id="4">
    <w:p w:rsidR="00163156" w:rsidRPr="005E4E95" w:rsidRDefault="00163156" w:rsidP="00163156">
      <w:pPr>
        <w:pStyle w:val="Textpoznpodarou"/>
      </w:pPr>
      <w:r w:rsidRPr="005E4E95">
        <w:rPr>
          <w:rStyle w:val="Znakapoznpodarou"/>
        </w:rPr>
        <w:footnoteRef/>
      </w:r>
      <w:r w:rsidRPr="005E4E95">
        <w:t xml:space="preserve"> § 32, 33 a 34 zákona č. 206/2015 Sb., o pyrotechnických výrobcích a zacházení s nimi a o změně některých zákonů</w:t>
      </w:r>
    </w:p>
    <w:p w:rsidR="00163156" w:rsidRDefault="00163156" w:rsidP="00163156">
      <w:pPr>
        <w:pStyle w:val="Textpoznpodarou"/>
      </w:pPr>
      <w:r w:rsidRPr="005E4E95">
        <w:t>(zákon o pyrotechnice),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243"/>
    <w:multiLevelType w:val="hybridMultilevel"/>
    <w:tmpl w:val="7F78A5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E6A"/>
    <w:multiLevelType w:val="hybridMultilevel"/>
    <w:tmpl w:val="80162A56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137"/>
    <w:multiLevelType w:val="multilevel"/>
    <w:tmpl w:val="8940F4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AED4559"/>
    <w:multiLevelType w:val="hybridMultilevel"/>
    <w:tmpl w:val="5BD466E4"/>
    <w:lvl w:ilvl="0" w:tplc="C06C85B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3104"/>
    <w:multiLevelType w:val="hybridMultilevel"/>
    <w:tmpl w:val="74BE15F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54FDD"/>
    <w:multiLevelType w:val="hybridMultilevel"/>
    <w:tmpl w:val="24D4603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930E31"/>
    <w:multiLevelType w:val="hybridMultilevel"/>
    <w:tmpl w:val="2E783D10"/>
    <w:lvl w:ilvl="0" w:tplc="0DE0950A">
      <w:start w:val="2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73645"/>
    <w:multiLevelType w:val="hybridMultilevel"/>
    <w:tmpl w:val="348087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3261182"/>
    <w:multiLevelType w:val="singleLevel"/>
    <w:tmpl w:val="CA0490C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274B22BA"/>
    <w:multiLevelType w:val="hybridMultilevel"/>
    <w:tmpl w:val="BF941DF2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B3CA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A041FDA"/>
    <w:multiLevelType w:val="hybridMultilevel"/>
    <w:tmpl w:val="D032A1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88515D"/>
    <w:multiLevelType w:val="hybridMultilevel"/>
    <w:tmpl w:val="3570953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A01CB"/>
    <w:multiLevelType w:val="hybridMultilevel"/>
    <w:tmpl w:val="7DAA53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F5DCF"/>
    <w:multiLevelType w:val="hybridMultilevel"/>
    <w:tmpl w:val="0DE212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37BB4"/>
    <w:multiLevelType w:val="hybridMultilevel"/>
    <w:tmpl w:val="0B7E2F82"/>
    <w:lvl w:ilvl="0" w:tplc="CA0490CE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4D3C2981"/>
    <w:multiLevelType w:val="hybridMultilevel"/>
    <w:tmpl w:val="FC3643BC"/>
    <w:lvl w:ilvl="0" w:tplc="4B8CC16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7666F"/>
    <w:multiLevelType w:val="hybridMultilevel"/>
    <w:tmpl w:val="831071B8"/>
    <w:lvl w:ilvl="0" w:tplc="2D56C98C">
      <w:start w:val="1"/>
      <w:numFmt w:val="lowerLetter"/>
      <w:lvlText w:val="%1)"/>
      <w:lvlJc w:val="left"/>
      <w:pPr>
        <w:ind w:left="340" w:firstLine="1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B6C0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690203E"/>
    <w:multiLevelType w:val="hybridMultilevel"/>
    <w:tmpl w:val="DCB25050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8241535"/>
    <w:multiLevelType w:val="hybridMultilevel"/>
    <w:tmpl w:val="39ACF02E"/>
    <w:lvl w:ilvl="0" w:tplc="AAB8E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56F10"/>
    <w:multiLevelType w:val="hybridMultilevel"/>
    <w:tmpl w:val="EB001FBA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73C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2F4F5F"/>
    <w:multiLevelType w:val="hybridMultilevel"/>
    <w:tmpl w:val="8E6EA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B20B8"/>
    <w:multiLevelType w:val="hybridMultilevel"/>
    <w:tmpl w:val="7DB285E6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21883"/>
    <w:multiLevelType w:val="hybridMultilevel"/>
    <w:tmpl w:val="32400F9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7D557476"/>
    <w:multiLevelType w:val="hybridMultilevel"/>
    <w:tmpl w:val="A0CC24B4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  <w:lvlOverride w:ilvl="0">
      <w:startOverride w:val="1"/>
    </w:lvlOverride>
  </w:num>
  <w:num w:numId="3">
    <w:abstractNumId w:val="9"/>
  </w:num>
  <w:num w:numId="4">
    <w:abstractNumId w:val="28"/>
  </w:num>
  <w:num w:numId="5">
    <w:abstractNumId w:val="4"/>
  </w:num>
  <w:num w:numId="6">
    <w:abstractNumId w:val="1"/>
  </w:num>
  <w:num w:numId="7">
    <w:abstractNumId w:val="22"/>
  </w:num>
  <w:num w:numId="8">
    <w:abstractNumId w:val="16"/>
  </w:num>
  <w:num w:numId="9">
    <w:abstractNumId w:val="26"/>
  </w:num>
  <w:num w:numId="10">
    <w:abstractNumId w:val="18"/>
  </w:num>
  <w:num w:numId="11">
    <w:abstractNumId w:val="0"/>
  </w:num>
  <w:num w:numId="12">
    <w:abstractNumId w:val="21"/>
  </w:num>
  <w:num w:numId="13">
    <w:abstractNumId w:val="27"/>
  </w:num>
  <w:num w:numId="14">
    <w:abstractNumId w:val="2"/>
  </w:num>
  <w:num w:numId="15">
    <w:abstractNumId w:val="20"/>
  </w:num>
  <w:num w:numId="16">
    <w:abstractNumId w:val="13"/>
  </w:num>
  <w:num w:numId="17">
    <w:abstractNumId w:val="25"/>
  </w:num>
  <w:num w:numId="18">
    <w:abstractNumId w:val="14"/>
  </w:num>
  <w:num w:numId="19">
    <w:abstractNumId w:val="6"/>
  </w:num>
  <w:num w:numId="20">
    <w:abstractNumId w:val="7"/>
  </w:num>
  <w:num w:numId="21">
    <w:abstractNumId w:val="17"/>
  </w:num>
  <w:num w:numId="22">
    <w:abstractNumId w:val="8"/>
  </w:num>
  <w:num w:numId="23">
    <w:abstractNumId w:val="11"/>
  </w:num>
  <w:num w:numId="24">
    <w:abstractNumId w:val="3"/>
  </w:num>
  <w:num w:numId="25">
    <w:abstractNumId w:val="5"/>
  </w:num>
  <w:num w:numId="26">
    <w:abstractNumId w:val="15"/>
  </w:num>
  <w:num w:numId="27">
    <w:abstractNumId w:val="24"/>
  </w:num>
  <w:num w:numId="28">
    <w:abstractNumId w:val="19"/>
  </w:num>
  <w:num w:numId="29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336"/>
    <w:rsid w:val="000000E1"/>
    <w:rsid w:val="000008BD"/>
    <w:rsid w:val="00002156"/>
    <w:rsid w:val="0000551D"/>
    <w:rsid w:val="000115C5"/>
    <w:rsid w:val="0002405E"/>
    <w:rsid w:val="00026D4F"/>
    <w:rsid w:val="00043536"/>
    <w:rsid w:val="00054579"/>
    <w:rsid w:val="00060DDE"/>
    <w:rsid w:val="00063B20"/>
    <w:rsid w:val="000641BD"/>
    <w:rsid w:val="00080D71"/>
    <w:rsid w:val="000874C6"/>
    <w:rsid w:val="00087927"/>
    <w:rsid w:val="00092B50"/>
    <w:rsid w:val="000A3375"/>
    <w:rsid w:val="000A3C74"/>
    <w:rsid w:val="000B1F43"/>
    <w:rsid w:val="000B3818"/>
    <w:rsid w:val="000B3924"/>
    <w:rsid w:val="000B6AEC"/>
    <w:rsid w:val="000C0D8F"/>
    <w:rsid w:val="000C15B9"/>
    <w:rsid w:val="000C1B29"/>
    <w:rsid w:val="000C6FD9"/>
    <w:rsid w:val="000D10BF"/>
    <w:rsid w:val="000D2640"/>
    <w:rsid w:val="000D5F04"/>
    <w:rsid w:val="000E2C29"/>
    <w:rsid w:val="000E3334"/>
    <w:rsid w:val="000E4131"/>
    <w:rsid w:val="000E4336"/>
    <w:rsid w:val="000E766A"/>
    <w:rsid w:val="000F53F5"/>
    <w:rsid w:val="001026D2"/>
    <w:rsid w:val="001035EA"/>
    <w:rsid w:val="001037B2"/>
    <w:rsid w:val="00107FA7"/>
    <w:rsid w:val="001105EE"/>
    <w:rsid w:val="001173A4"/>
    <w:rsid w:val="001202D7"/>
    <w:rsid w:val="00120AC5"/>
    <w:rsid w:val="0012328F"/>
    <w:rsid w:val="00124CCF"/>
    <w:rsid w:val="00126E18"/>
    <w:rsid w:val="00133D8E"/>
    <w:rsid w:val="0014575C"/>
    <w:rsid w:val="00145B98"/>
    <w:rsid w:val="00163156"/>
    <w:rsid w:val="00163476"/>
    <w:rsid w:val="00172590"/>
    <w:rsid w:val="0017589E"/>
    <w:rsid w:val="001814EF"/>
    <w:rsid w:val="001916CF"/>
    <w:rsid w:val="0019194C"/>
    <w:rsid w:val="001946C0"/>
    <w:rsid w:val="001A0A39"/>
    <w:rsid w:val="001A14B1"/>
    <w:rsid w:val="001A2E29"/>
    <w:rsid w:val="001A58D9"/>
    <w:rsid w:val="001A6A65"/>
    <w:rsid w:val="001B22D1"/>
    <w:rsid w:val="001B3748"/>
    <w:rsid w:val="001B4D56"/>
    <w:rsid w:val="001C35CF"/>
    <w:rsid w:val="001D159F"/>
    <w:rsid w:val="001D65EA"/>
    <w:rsid w:val="001D6807"/>
    <w:rsid w:val="001F175E"/>
    <w:rsid w:val="001F4E6D"/>
    <w:rsid w:val="001F6A1C"/>
    <w:rsid w:val="00203447"/>
    <w:rsid w:val="00212F00"/>
    <w:rsid w:val="00233214"/>
    <w:rsid w:val="002372E9"/>
    <w:rsid w:val="0023766C"/>
    <w:rsid w:val="00240549"/>
    <w:rsid w:val="00246C71"/>
    <w:rsid w:val="002523C5"/>
    <w:rsid w:val="00253D81"/>
    <w:rsid w:val="00261953"/>
    <w:rsid w:val="00266EFE"/>
    <w:rsid w:val="00282A6F"/>
    <w:rsid w:val="00284926"/>
    <w:rsid w:val="00284A3B"/>
    <w:rsid w:val="002874C0"/>
    <w:rsid w:val="00291FDC"/>
    <w:rsid w:val="002A03F3"/>
    <w:rsid w:val="002A5896"/>
    <w:rsid w:val="002C1FF7"/>
    <w:rsid w:val="002C5822"/>
    <w:rsid w:val="002D26D2"/>
    <w:rsid w:val="002D6E38"/>
    <w:rsid w:val="002E1068"/>
    <w:rsid w:val="002E11BA"/>
    <w:rsid w:val="002E2CA4"/>
    <w:rsid w:val="002E3A93"/>
    <w:rsid w:val="002E3C6A"/>
    <w:rsid w:val="002E4805"/>
    <w:rsid w:val="002E684F"/>
    <w:rsid w:val="002F0522"/>
    <w:rsid w:val="002F10D8"/>
    <w:rsid w:val="003011DB"/>
    <w:rsid w:val="003011FA"/>
    <w:rsid w:val="00302B90"/>
    <w:rsid w:val="0030462D"/>
    <w:rsid w:val="003132BB"/>
    <w:rsid w:val="00316EA7"/>
    <w:rsid w:val="00324C49"/>
    <w:rsid w:val="00332152"/>
    <w:rsid w:val="003336DC"/>
    <w:rsid w:val="00333A2E"/>
    <w:rsid w:val="0033583C"/>
    <w:rsid w:val="00344A2F"/>
    <w:rsid w:val="003541BF"/>
    <w:rsid w:val="0035544A"/>
    <w:rsid w:val="00355AFF"/>
    <w:rsid w:val="00361C10"/>
    <w:rsid w:val="00363621"/>
    <w:rsid w:val="00367776"/>
    <w:rsid w:val="00367824"/>
    <w:rsid w:val="003711DA"/>
    <w:rsid w:val="00373452"/>
    <w:rsid w:val="00376995"/>
    <w:rsid w:val="003807DA"/>
    <w:rsid w:val="0038337B"/>
    <w:rsid w:val="0038400C"/>
    <w:rsid w:val="00390210"/>
    <w:rsid w:val="003951FB"/>
    <w:rsid w:val="00397FEB"/>
    <w:rsid w:val="003A458E"/>
    <w:rsid w:val="003B3DA0"/>
    <w:rsid w:val="003B44B2"/>
    <w:rsid w:val="003C0DBC"/>
    <w:rsid w:val="003C37D8"/>
    <w:rsid w:val="003C3D23"/>
    <w:rsid w:val="003C6BF7"/>
    <w:rsid w:val="003E29C4"/>
    <w:rsid w:val="003F693E"/>
    <w:rsid w:val="004016F0"/>
    <w:rsid w:val="004055A0"/>
    <w:rsid w:val="004103FC"/>
    <w:rsid w:val="00412F60"/>
    <w:rsid w:val="00413BD4"/>
    <w:rsid w:val="00416D81"/>
    <w:rsid w:val="004170C2"/>
    <w:rsid w:val="0042103A"/>
    <w:rsid w:val="00423AE0"/>
    <w:rsid w:val="00425D11"/>
    <w:rsid w:val="00440877"/>
    <w:rsid w:val="004423C7"/>
    <w:rsid w:val="00443EB2"/>
    <w:rsid w:val="0045088E"/>
    <w:rsid w:val="00460532"/>
    <w:rsid w:val="004633DD"/>
    <w:rsid w:val="004651B7"/>
    <w:rsid w:val="004661FF"/>
    <w:rsid w:val="004834A7"/>
    <w:rsid w:val="00490D25"/>
    <w:rsid w:val="004950F0"/>
    <w:rsid w:val="004A0C15"/>
    <w:rsid w:val="004A36DB"/>
    <w:rsid w:val="004A6B12"/>
    <w:rsid w:val="004B6D5A"/>
    <w:rsid w:val="004C0CE7"/>
    <w:rsid w:val="004C7A98"/>
    <w:rsid w:val="004D0949"/>
    <w:rsid w:val="004E0EF0"/>
    <w:rsid w:val="004E36F7"/>
    <w:rsid w:val="004E59C6"/>
    <w:rsid w:val="004E779C"/>
    <w:rsid w:val="004F0F57"/>
    <w:rsid w:val="004F15A7"/>
    <w:rsid w:val="004F1AA0"/>
    <w:rsid w:val="00500505"/>
    <w:rsid w:val="00501225"/>
    <w:rsid w:val="005022C8"/>
    <w:rsid w:val="005029E5"/>
    <w:rsid w:val="00502EBF"/>
    <w:rsid w:val="0050727E"/>
    <w:rsid w:val="00507FD2"/>
    <w:rsid w:val="00512C24"/>
    <w:rsid w:val="005151D7"/>
    <w:rsid w:val="00517C41"/>
    <w:rsid w:val="00523C14"/>
    <w:rsid w:val="00530FF5"/>
    <w:rsid w:val="00532325"/>
    <w:rsid w:val="005323BE"/>
    <w:rsid w:val="00532A24"/>
    <w:rsid w:val="00535BE1"/>
    <w:rsid w:val="00536172"/>
    <w:rsid w:val="00537D6F"/>
    <w:rsid w:val="00541FE4"/>
    <w:rsid w:val="00542023"/>
    <w:rsid w:val="00545F6C"/>
    <w:rsid w:val="0056566D"/>
    <w:rsid w:val="00574311"/>
    <w:rsid w:val="005767CD"/>
    <w:rsid w:val="005818A1"/>
    <w:rsid w:val="00582344"/>
    <w:rsid w:val="00586259"/>
    <w:rsid w:val="00586604"/>
    <w:rsid w:val="005871C7"/>
    <w:rsid w:val="00590A8B"/>
    <w:rsid w:val="00591634"/>
    <w:rsid w:val="00591C7A"/>
    <w:rsid w:val="005A256B"/>
    <w:rsid w:val="005A3821"/>
    <w:rsid w:val="005A6A96"/>
    <w:rsid w:val="005B6485"/>
    <w:rsid w:val="005C014F"/>
    <w:rsid w:val="005D3926"/>
    <w:rsid w:val="005D478F"/>
    <w:rsid w:val="005D7172"/>
    <w:rsid w:val="005E4DF4"/>
    <w:rsid w:val="005E4E95"/>
    <w:rsid w:val="005F4543"/>
    <w:rsid w:val="006010DB"/>
    <w:rsid w:val="00604F30"/>
    <w:rsid w:val="0061430A"/>
    <w:rsid w:val="00615023"/>
    <w:rsid w:val="00623259"/>
    <w:rsid w:val="00625A96"/>
    <w:rsid w:val="00627E00"/>
    <w:rsid w:val="00632A8F"/>
    <w:rsid w:val="00632DF2"/>
    <w:rsid w:val="0063571E"/>
    <w:rsid w:val="00646C60"/>
    <w:rsid w:val="00647166"/>
    <w:rsid w:val="00655FC0"/>
    <w:rsid w:val="00667194"/>
    <w:rsid w:val="00677DD1"/>
    <w:rsid w:val="00681CD8"/>
    <w:rsid w:val="006861BA"/>
    <w:rsid w:val="00687544"/>
    <w:rsid w:val="0069459A"/>
    <w:rsid w:val="006A061C"/>
    <w:rsid w:val="006A1B3D"/>
    <w:rsid w:val="006A47CC"/>
    <w:rsid w:val="006A5444"/>
    <w:rsid w:val="006B0471"/>
    <w:rsid w:val="006B0E26"/>
    <w:rsid w:val="006B7CC3"/>
    <w:rsid w:val="006C0A4E"/>
    <w:rsid w:val="006C31A6"/>
    <w:rsid w:val="006D59AB"/>
    <w:rsid w:val="006D7121"/>
    <w:rsid w:val="006E627C"/>
    <w:rsid w:val="006F69D0"/>
    <w:rsid w:val="00701414"/>
    <w:rsid w:val="00704A89"/>
    <w:rsid w:val="0070579C"/>
    <w:rsid w:val="0070753A"/>
    <w:rsid w:val="0071368C"/>
    <w:rsid w:val="00734198"/>
    <w:rsid w:val="00740504"/>
    <w:rsid w:val="00743DCC"/>
    <w:rsid w:val="00745B94"/>
    <w:rsid w:val="00746ED8"/>
    <w:rsid w:val="00751FB2"/>
    <w:rsid w:val="007538B8"/>
    <w:rsid w:val="007617FE"/>
    <w:rsid w:val="007622D5"/>
    <w:rsid w:val="0076259B"/>
    <w:rsid w:val="00767CDF"/>
    <w:rsid w:val="00770AF1"/>
    <w:rsid w:val="00771144"/>
    <w:rsid w:val="00774D67"/>
    <w:rsid w:val="00775052"/>
    <w:rsid w:val="007750B8"/>
    <w:rsid w:val="0078126D"/>
    <w:rsid w:val="00783B90"/>
    <w:rsid w:val="00792635"/>
    <w:rsid w:val="007A1137"/>
    <w:rsid w:val="007A1CB0"/>
    <w:rsid w:val="007A280B"/>
    <w:rsid w:val="007A51DB"/>
    <w:rsid w:val="007A7C97"/>
    <w:rsid w:val="007B180C"/>
    <w:rsid w:val="007B4D9A"/>
    <w:rsid w:val="007B5604"/>
    <w:rsid w:val="007C3023"/>
    <w:rsid w:val="007C5A95"/>
    <w:rsid w:val="007D372A"/>
    <w:rsid w:val="007D57B7"/>
    <w:rsid w:val="007E00DE"/>
    <w:rsid w:val="007F2A91"/>
    <w:rsid w:val="007F701D"/>
    <w:rsid w:val="00806872"/>
    <w:rsid w:val="00807CF0"/>
    <w:rsid w:val="00815021"/>
    <w:rsid w:val="00816783"/>
    <w:rsid w:val="00832AB2"/>
    <w:rsid w:val="008347CF"/>
    <w:rsid w:val="00834CAB"/>
    <w:rsid w:val="008428DE"/>
    <w:rsid w:val="008441EB"/>
    <w:rsid w:val="00861B1C"/>
    <w:rsid w:val="008649CA"/>
    <w:rsid w:val="0086632A"/>
    <w:rsid w:val="00866FCD"/>
    <w:rsid w:val="00870475"/>
    <w:rsid w:val="00872270"/>
    <w:rsid w:val="008918DB"/>
    <w:rsid w:val="00893031"/>
    <w:rsid w:val="0089430C"/>
    <w:rsid w:val="008A0975"/>
    <w:rsid w:val="008A243B"/>
    <w:rsid w:val="008A3534"/>
    <w:rsid w:val="008A552E"/>
    <w:rsid w:val="008B2545"/>
    <w:rsid w:val="008B6873"/>
    <w:rsid w:val="008D6A4C"/>
    <w:rsid w:val="008F5266"/>
    <w:rsid w:val="008F5446"/>
    <w:rsid w:val="00907192"/>
    <w:rsid w:val="00910A03"/>
    <w:rsid w:val="009129F2"/>
    <w:rsid w:val="00917A3F"/>
    <w:rsid w:val="009350AF"/>
    <w:rsid w:val="009458AB"/>
    <w:rsid w:val="00947339"/>
    <w:rsid w:val="00953672"/>
    <w:rsid w:val="009616CA"/>
    <w:rsid w:val="009667F3"/>
    <w:rsid w:val="009732E9"/>
    <w:rsid w:val="00976643"/>
    <w:rsid w:val="009819F2"/>
    <w:rsid w:val="00986EE0"/>
    <w:rsid w:val="00991E96"/>
    <w:rsid w:val="009A1E73"/>
    <w:rsid w:val="009A232A"/>
    <w:rsid w:val="009B0A9F"/>
    <w:rsid w:val="009B13FD"/>
    <w:rsid w:val="009B26FB"/>
    <w:rsid w:val="009C0A4D"/>
    <w:rsid w:val="009C635B"/>
    <w:rsid w:val="009C757E"/>
    <w:rsid w:val="009D0A96"/>
    <w:rsid w:val="009D1990"/>
    <w:rsid w:val="009D6FC4"/>
    <w:rsid w:val="009E16BD"/>
    <w:rsid w:val="009E1DF1"/>
    <w:rsid w:val="009E2E7F"/>
    <w:rsid w:val="009E35B9"/>
    <w:rsid w:val="009F4B96"/>
    <w:rsid w:val="009F5992"/>
    <w:rsid w:val="00A01E50"/>
    <w:rsid w:val="00A025A3"/>
    <w:rsid w:val="00A130D1"/>
    <w:rsid w:val="00A2020F"/>
    <w:rsid w:val="00A21062"/>
    <w:rsid w:val="00A323DF"/>
    <w:rsid w:val="00A33A6B"/>
    <w:rsid w:val="00A342B1"/>
    <w:rsid w:val="00A3528B"/>
    <w:rsid w:val="00A41D67"/>
    <w:rsid w:val="00A421F6"/>
    <w:rsid w:val="00A433BE"/>
    <w:rsid w:val="00A44979"/>
    <w:rsid w:val="00A4501C"/>
    <w:rsid w:val="00A459FD"/>
    <w:rsid w:val="00A526D9"/>
    <w:rsid w:val="00A62E1F"/>
    <w:rsid w:val="00A63538"/>
    <w:rsid w:val="00A65102"/>
    <w:rsid w:val="00A70C79"/>
    <w:rsid w:val="00A81C86"/>
    <w:rsid w:val="00A85B0C"/>
    <w:rsid w:val="00A93323"/>
    <w:rsid w:val="00AA4EB2"/>
    <w:rsid w:val="00AA5354"/>
    <w:rsid w:val="00AA6041"/>
    <w:rsid w:val="00AB0959"/>
    <w:rsid w:val="00AB6347"/>
    <w:rsid w:val="00AC0654"/>
    <w:rsid w:val="00AC3F09"/>
    <w:rsid w:val="00AD0B14"/>
    <w:rsid w:val="00AD134D"/>
    <w:rsid w:val="00AD360B"/>
    <w:rsid w:val="00AD5043"/>
    <w:rsid w:val="00AD60F4"/>
    <w:rsid w:val="00AE2F72"/>
    <w:rsid w:val="00AF716C"/>
    <w:rsid w:val="00B01E77"/>
    <w:rsid w:val="00B029D8"/>
    <w:rsid w:val="00B03DF9"/>
    <w:rsid w:val="00B068D5"/>
    <w:rsid w:val="00B1157D"/>
    <w:rsid w:val="00B144E4"/>
    <w:rsid w:val="00B15FB2"/>
    <w:rsid w:val="00B179CD"/>
    <w:rsid w:val="00B17C7F"/>
    <w:rsid w:val="00B25EE1"/>
    <w:rsid w:val="00B25F08"/>
    <w:rsid w:val="00B318EE"/>
    <w:rsid w:val="00B31962"/>
    <w:rsid w:val="00B32B9D"/>
    <w:rsid w:val="00B34817"/>
    <w:rsid w:val="00B410AF"/>
    <w:rsid w:val="00B415D2"/>
    <w:rsid w:val="00B42251"/>
    <w:rsid w:val="00B438EE"/>
    <w:rsid w:val="00B43A6E"/>
    <w:rsid w:val="00B5093C"/>
    <w:rsid w:val="00B55BA2"/>
    <w:rsid w:val="00B60102"/>
    <w:rsid w:val="00B700AD"/>
    <w:rsid w:val="00B739AA"/>
    <w:rsid w:val="00B77E13"/>
    <w:rsid w:val="00B941FC"/>
    <w:rsid w:val="00BA45FC"/>
    <w:rsid w:val="00BA7A8A"/>
    <w:rsid w:val="00BB39C0"/>
    <w:rsid w:val="00BB795C"/>
    <w:rsid w:val="00BC6FBC"/>
    <w:rsid w:val="00BD1721"/>
    <w:rsid w:val="00BD71A6"/>
    <w:rsid w:val="00BE45FE"/>
    <w:rsid w:val="00C04103"/>
    <w:rsid w:val="00C0770F"/>
    <w:rsid w:val="00C13CC0"/>
    <w:rsid w:val="00C154E2"/>
    <w:rsid w:val="00C16C11"/>
    <w:rsid w:val="00C2066C"/>
    <w:rsid w:val="00C210DB"/>
    <w:rsid w:val="00C22582"/>
    <w:rsid w:val="00C31F60"/>
    <w:rsid w:val="00C32BC5"/>
    <w:rsid w:val="00C356F5"/>
    <w:rsid w:val="00C61004"/>
    <w:rsid w:val="00C63E7D"/>
    <w:rsid w:val="00C724A6"/>
    <w:rsid w:val="00C7513E"/>
    <w:rsid w:val="00C82DDE"/>
    <w:rsid w:val="00C844AC"/>
    <w:rsid w:val="00C866EC"/>
    <w:rsid w:val="00C87DA0"/>
    <w:rsid w:val="00C92EBE"/>
    <w:rsid w:val="00CA11C6"/>
    <w:rsid w:val="00CA2855"/>
    <w:rsid w:val="00CA34FD"/>
    <w:rsid w:val="00CC21A7"/>
    <w:rsid w:val="00CC3AC7"/>
    <w:rsid w:val="00CC4C70"/>
    <w:rsid w:val="00CD2FE3"/>
    <w:rsid w:val="00CD73DF"/>
    <w:rsid w:val="00CE2714"/>
    <w:rsid w:val="00CE4B41"/>
    <w:rsid w:val="00CE6E8A"/>
    <w:rsid w:val="00D00EBF"/>
    <w:rsid w:val="00D119CC"/>
    <w:rsid w:val="00D1235A"/>
    <w:rsid w:val="00D22E2E"/>
    <w:rsid w:val="00D254AA"/>
    <w:rsid w:val="00D265C4"/>
    <w:rsid w:val="00D361B0"/>
    <w:rsid w:val="00D46BD4"/>
    <w:rsid w:val="00D55AF3"/>
    <w:rsid w:val="00D606DB"/>
    <w:rsid w:val="00D61DB3"/>
    <w:rsid w:val="00D87456"/>
    <w:rsid w:val="00D932DA"/>
    <w:rsid w:val="00D9789D"/>
    <w:rsid w:val="00DA6D48"/>
    <w:rsid w:val="00DB1240"/>
    <w:rsid w:val="00DB157D"/>
    <w:rsid w:val="00DB51D3"/>
    <w:rsid w:val="00DC6294"/>
    <w:rsid w:val="00DD0E6E"/>
    <w:rsid w:val="00DD7EEB"/>
    <w:rsid w:val="00DE157E"/>
    <w:rsid w:val="00DE1856"/>
    <w:rsid w:val="00DE4351"/>
    <w:rsid w:val="00DF7F31"/>
    <w:rsid w:val="00E1091B"/>
    <w:rsid w:val="00E207EF"/>
    <w:rsid w:val="00E222D1"/>
    <w:rsid w:val="00E22770"/>
    <w:rsid w:val="00E265F3"/>
    <w:rsid w:val="00E406BD"/>
    <w:rsid w:val="00E416D6"/>
    <w:rsid w:val="00E45781"/>
    <w:rsid w:val="00E52C3A"/>
    <w:rsid w:val="00E54220"/>
    <w:rsid w:val="00E56B66"/>
    <w:rsid w:val="00E64283"/>
    <w:rsid w:val="00E66AE8"/>
    <w:rsid w:val="00E7326E"/>
    <w:rsid w:val="00E7687B"/>
    <w:rsid w:val="00E85567"/>
    <w:rsid w:val="00E85EBF"/>
    <w:rsid w:val="00EB4E79"/>
    <w:rsid w:val="00EB4EEA"/>
    <w:rsid w:val="00EC1D1A"/>
    <w:rsid w:val="00EE1741"/>
    <w:rsid w:val="00EE53F6"/>
    <w:rsid w:val="00EE6B78"/>
    <w:rsid w:val="00EF394C"/>
    <w:rsid w:val="00F011C9"/>
    <w:rsid w:val="00F02BB1"/>
    <w:rsid w:val="00F04397"/>
    <w:rsid w:val="00F102B2"/>
    <w:rsid w:val="00F20EB5"/>
    <w:rsid w:val="00F22983"/>
    <w:rsid w:val="00F240C2"/>
    <w:rsid w:val="00F24E65"/>
    <w:rsid w:val="00F25B06"/>
    <w:rsid w:val="00F25F22"/>
    <w:rsid w:val="00F31D1E"/>
    <w:rsid w:val="00F356C5"/>
    <w:rsid w:val="00F36F3C"/>
    <w:rsid w:val="00F41F5D"/>
    <w:rsid w:val="00F510FB"/>
    <w:rsid w:val="00F67F3D"/>
    <w:rsid w:val="00F73CE0"/>
    <w:rsid w:val="00F82B53"/>
    <w:rsid w:val="00F86E17"/>
    <w:rsid w:val="00F91B13"/>
    <w:rsid w:val="00F96992"/>
    <w:rsid w:val="00F96FD6"/>
    <w:rsid w:val="00FA4BA0"/>
    <w:rsid w:val="00FC272E"/>
    <w:rsid w:val="00FC46F9"/>
    <w:rsid w:val="00FD6B48"/>
    <w:rsid w:val="00FE0F03"/>
    <w:rsid w:val="00FE2638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9E798"/>
  <w15:chartTrackingRefBased/>
  <w15:docId w15:val="{15B0BE46-D536-49D9-9B45-AE38017F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autoSpaceDE w:val="0"/>
      <w:autoSpaceDN w:val="0"/>
      <w:adjustRightInd w:val="0"/>
      <w:spacing w:before="100" w:after="10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spacing w:before="120" w:line="360" w:lineRule="auto"/>
      <w:jc w:val="center"/>
      <w:outlineLvl w:val="1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="100" w:after="100" w:line="360" w:lineRule="auto"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spacing w:before="120" w:line="360" w:lineRule="auto"/>
      <w:outlineLvl w:val="7"/>
    </w:pPr>
    <w:rPr>
      <w:b/>
      <w:bCs/>
      <w:i/>
      <w:iCs/>
    </w:rPr>
  </w:style>
  <w:style w:type="paragraph" w:styleId="Nadpis9">
    <w:name w:val="heading 9"/>
    <w:basedOn w:val="Normln"/>
    <w:next w:val="Normln"/>
    <w:qFormat/>
    <w:pPr>
      <w:keepNext/>
      <w:spacing w:before="120" w:line="360" w:lineRule="auto"/>
      <w:jc w:val="both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spacing w:before="100" w:after="100"/>
      <w:jc w:val="both"/>
    </w:pPr>
    <w:rPr>
      <w:szCs w:val="20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Zkladntext3">
    <w:name w:val="Body Text 3"/>
    <w:basedOn w:val="Normln"/>
    <w:link w:val="Zkladntext3Char"/>
    <w:pPr>
      <w:spacing w:before="120" w:line="360" w:lineRule="auto"/>
      <w:jc w:val="both"/>
    </w:pPr>
    <w:rPr>
      <w:b/>
      <w:bCs/>
      <w:i/>
      <w:iCs/>
    </w:rPr>
  </w:style>
  <w:style w:type="paragraph" w:styleId="Zkladntextodsazen2">
    <w:name w:val="Body Text Indent 2"/>
    <w:basedOn w:val="Normln"/>
    <w:pPr>
      <w:spacing w:before="120" w:line="360" w:lineRule="auto"/>
      <w:ind w:left="75"/>
      <w:jc w:val="both"/>
    </w:pPr>
  </w:style>
  <w:style w:type="paragraph" w:customStyle="1" w:styleId="nadpiszkona">
    <w:name w:val="nadpis zákona"/>
    <w:basedOn w:val="Normln"/>
    <w:next w:val="Normln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8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0E4336"/>
    <w:pPr>
      <w:ind w:left="283" w:hanging="283"/>
    </w:pPr>
  </w:style>
  <w:style w:type="paragraph" w:styleId="Seznam2">
    <w:name w:val="List 2"/>
    <w:basedOn w:val="Normln"/>
    <w:rsid w:val="000E4336"/>
    <w:pPr>
      <w:ind w:left="566" w:hanging="283"/>
    </w:pPr>
  </w:style>
  <w:style w:type="paragraph" w:styleId="Zkladntextodsazen">
    <w:name w:val="Body Text Indent"/>
    <w:basedOn w:val="Normln"/>
    <w:link w:val="ZkladntextodsazenChar"/>
    <w:rsid w:val="000E4336"/>
    <w:pPr>
      <w:spacing w:after="120"/>
      <w:ind w:left="283"/>
    </w:pPr>
  </w:style>
  <w:style w:type="table" w:styleId="Mkatabulky">
    <w:name w:val="Table Grid"/>
    <w:basedOn w:val="Normlntabulka"/>
    <w:rsid w:val="000E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D9789D"/>
    <w:rPr>
      <w:sz w:val="20"/>
      <w:szCs w:val="20"/>
    </w:rPr>
  </w:style>
  <w:style w:type="character" w:styleId="Znakapoznpodarou">
    <w:name w:val="footnote reference"/>
    <w:semiHidden/>
    <w:rsid w:val="00D9789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2FE3"/>
    <w:pPr>
      <w:ind w:left="708"/>
    </w:pPr>
  </w:style>
  <w:style w:type="paragraph" w:customStyle="1" w:styleId="slalnk">
    <w:name w:val="Čísla článků"/>
    <w:basedOn w:val="Normln"/>
    <w:rsid w:val="005871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871C7"/>
    <w:pPr>
      <w:spacing w:before="60" w:after="160"/>
    </w:pPr>
  </w:style>
  <w:style w:type="paragraph" w:styleId="Normlnweb">
    <w:name w:val="Normal (Web)"/>
    <w:basedOn w:val="Normln"/>
    <w:rsid w:val="00EE53F6"/>
    <w:pPr>
      <w:spacing w:before="100" w:beforeAutospacing="1" w:after="100" w:afterAutospacing="1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412F60"/>
  </w:style>
  <w:style w:type="character" w:customStyle="1" w:styleId="Nadpis1Char">
    <w:name w:val="Nadpis 1 Char"/>
    <w:link w:val="Nadpis1"/>
    <w:rsid w:val="00A85B0C"/>
    <w:rPr>
      <w:b/>
      <w:bCs/>
      <w:sz w:val="24"/>
    </w:rPr>
  </w:style>
  <w:style w:type="character" w:customStyle="1" w:styleId="ZkladntextChar">
    <w:name w:val="Základní text Char"/>
    <w:link w:val="Zkladntext"/>
    <w:rsid w:val="00A85B0C"/>
    <w:rPr>
      <w:sz w:val="24"/>
    </w:rPr>
  </w:style>
  <w:style w:type="character" w:customStyle="1" w:styleId="ZpatChar">
    <w:name w:val="Zápatí Char"/>
    <w:link w:val="Zpat"/>
    <w:rsid w:val="00A85B0C"/>
    <w:rPr>
      <w:noProof/>
      <w:sz w:val="24"/>
    </w:rPr>
  </w:style>
  <w:style w:type="character" w:customStyle="1" w:styleId="Zkladntext3Char">
    <w:name w:val="Základní text 3 Char"/>
    <w:link w:val="Zkladntext3"/>
    <w:rsid w:val="00A85B0C"/>
    <w:rPr>
      <w:b/>
      <w:bCs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A85B0C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6315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63156"/>
  </w:style>
  <w:style w:type="character" w:styleId="Odkaznavysvtlivky">
    <w:name w:val="endnote reference"/>
    <w:uiPriority w:val="99"/>
    <w:semiHidden/>
    <w:unhideWhenUsed/>
    <w:rsid w:val="001631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CBE93-F9F7-4687-AC68-EAB01369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 o místních poplatcích</vt:lpstr>
    </vt:vector>
  </TitlesOfParts>
  <Company>MF ČR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 o místních poplatcích</dc:title>
  <dc:subject/>
  <dc:creator>prom.práv.Šneberková Alena</dc:creator>
  <cp:keywords/>
  <dc:description/>
  <cp:lastModifiedBy>Veronika Kmentová</cp:lastModifiedBy>
  <cp:revision>4</cp:revision>
  <cp:lastPrinted>2021-06-10T10:20:00Z</cp:lastPrinted>
  <dcterms:created xsi:type="dcterms:W3CDTF">2024-04-24T13:19:00Z</dcterms:created>
  <dcterms:modified xsi:type="dcterms:W3CDTF">2024-04-24T13:23:00Z</dcterms:modified>
</cp:coreProperties>
</file>