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6E59" w14:textId="63C07079" w:rsidR="00F93192" w:rsidRDefault="00F93192" w:rsidP="00F93192">
      <w:pPr>
        <w:jc w:val="center"/>
      </w:pPr>
    </w:p>
    <w:p w14:paraId="2143311D" w14:textId="77777777" w:rsidR="00F93192" w:rsidRPr="00B26217" w:rsidRDefault="00F93192" w:rsidP="00F93192">
      <w:pPr>
        <w:jc w:val="center"/>
        <w:rPr>
          <w:b/>
          <w:smallCaps/>
          <w:sz w:val="16"/>
          <w:szCs w:val="16"/>
        </w:rPr>
      </w:pPr>
    </w:p>
    <w:p w14:paraId="29BFE4DA" w14:textId="77777777" w:rsidR="00F93192" w:rsidRPr="007679EF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V Ě D O M I C E</w:t>
      </w:r>
    </w:p>
    <w:p w14:paraId="41BB4554" w14:textId="77777777" w:rsidR="00F93192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77777777" w:rsidR="00F93192" w:rsidRPr="005D3B1E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>ZASTUPITELSTVO OBCE VĚDOMICE</w:t>
      </w:r>
    </w:p>
    <w:p w14:paraId="130950B3" w14:textId="77777777" w:rsidR="00F93192" w:rsidRPr="00D856E2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77777777" w:rsidR="00F93192" w:rsidRPr="00CC3156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vyhláška,</w:t>
      </w:r>
    </w:p>
    <w:p w14:paraId="597D5C00" w14:textId="77777777" w:rsidR="00F93192" w:rsidRPr="00944DB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77777777" w:rsidR="00F93192" w:rsidRPr="00294B87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AD1A180" w14:textId="77777777" w:rsidR="00EB0B8E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77777777" w:rsidR="00F93192" w:rsidRPr="00944DB4" w:rsidRDefault="00F93192" w:rsidP="00F93192">
      <w:pPr>
        <w:jc w:val="both"/>
        <w:rPr>
          <w:i/>
        </w:rPr>
      </w:pPr>
      <w:r w:rsidRPr="00944DB4">
        <w:rPr>
          <w:i/>
        </w:rPr>
        <w:t xml:space="preserve">Zastupitelstvo </w:t>
      </w:r>
      <w:r>
        <w:rPr>
          <w:i/>
        </w:rPr>
        <w:t>obce Vědomice</w:t>
      </w:r>
      <w:r w:rsidRPr="00944DB4">
        <w:rPr>
          <w:i/>
        </w:rPr>
        <w:t xml:space="preserve"> se na svém zasedání dne</w:t>
      </w:r>
      <w:r w:rsidR="00367956">
        <w:rPr>
          <w:i/>
        </w:rPr>
        <w:t xml:space="preserve"> </w:t>
      </w:r>
      <w:r w:rsidR="00AC7E75">
        <w:rPr>
          <w:i/>
        </w:rPr>
        <w:t>13.9.</w:t>
      </w:r>
      <w:r w:rsidR="0020714F">
        <w:rPr>
          <w:i/>
        </w:rPr>
        <w:t>202</w:t>
      </w:r>
      <w:r w:rsidR="00AC6D1A">
        <w:rPr>
          <w:i/>
        </w:rPr>
        <w:t>3</w:t>
      </w:r>
      <w:r>
        <w:rPr>
          <w:i/>
        </w:rPr>
        <w:t xml:space="preserve"> </w:t>
      </w:r>
      <w:r w:rsidRPr="00944DB4">
        <w:rPr>
          <w:i/>
        </w:rPr>
        <w:t>usneslo</w:t>
      </w:r>
      <w:r>
        <w:rPr>
          <w:i/>
        </w:rPr>
        <w:t xml:space="preserve"> usnesením č</w:t>
      </w:r>
      <w:r w:rsidR="00AD351C">
        <w:rPr>
          <w:i/>
        </w:rPr>
        <w:t>.</w:t>
      </w:r>
      <w:r w:rsidR="00AC7E75">
        <w:rPr>
          <w:i/>
        </w:rPr>
        <w:t xml:space="preserve"> 86/8/2023</w:t>
      </w:r>
      <w:r w:rsidR="00A32891">
        <w:rPr>
          <w:i/>
        </w:rPr>
        <w:t xml:space="preserve">      </w:t>
      </w:r>
      <w:r w:rsidR="00AD351C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>
        <w:rPr>
          <w:i/>
        </w:rPr>
        <w:t>d)</w:t>
      </w:r>
      <w:r w:rsidRPr="00944DB4">
        <w:rPr>
          <w:i/>
        </w:rPr>
        <w:t xml:space="preserve"> a § 84 odst. 2 písm. h) zákona č. 128/2000 Sb., o obcích (obecní zřízení), ve znění pozdějších předpisů,</w:t>
      </w:r>
      <w:r>
        <w:rPr>
          <w:i/>
        </w:rPr>
        <w:t xml:space="preserve"> a na základě </w:t>
      </w:r>
      <w:r w:rsidRPr="00E34FAB">
        <w:rPr>
          <w:i/>
        </w:rPr>
        <w:t xml:space="preserve">§ 5 odst. </w:t>
      </w:r>
      <w:r w:rsidR="0020714F">
        <w:rPr>
          <w:i/>
        </w:rPr>
        <w:t>7</w:t>
      </w:r>
      <w:r w:rsidRPr="00E34FAB">
        <w:rPr>
          <w:i/>
        </w:rPr>
        <w:t xml:space="preserve"> zákona č. 251/2016</w:t>
      </w:r>
      <w:r>
        <w:rPr>
          <w:i/>
        </w:rPr>
        <w:t> </w:t>
      </w:r>
      <w:r w:rsidRPr="00E34FAB">
        <w:rPr>
          <w:i/>
        </w:rPr>
        <w:t>Sb., o některých přestupcích</w:t>
      </w:r>
      <w:r w:rsidRPr="00944DB4">
        <w:rPr>
          <w:i/>
        </w:rPr>
        <w:t>, tuto obecně závaznou vyhlášku (dále jen „vyhláška“):</w:t>
      </w:r>
    </w:p>
    <w:p w14:paraId="5BAE4641" w14:textId="77777777" w:rsidR="00EB0B8E" w:rsidRDefault="00EB0B8E">
      <w:pPr>
        <w:autoSpaceDE w:val="0"/>
        <w:rPr>
          <w:i/>
        </w:rPr>
      </w:pPr>
    </w:p>
    <w:p w14:paraId="47CA150A" w14:textId="77777777" w:rsidR="00D1702F" w:rsidRDefault="00D1702F">
      <w:pPr>
        <w:autoSpaceDE w:val="0"/>
        <w:rPr>
          <w:i/>
        </w:rPr>
      </w:pPr>
    </w:p>
    <w:p w14:paraId="2E95E9EA" w14:textId="77777777" w:rsidR="00EB0B8E" w:rsidRDefault="00EB0B8E">
      <w:pPr>
        <w:autoSpaceDE w:val="0"/>
        <w:jc w:val="center"/>
      </w:pPr>
      <w:r>
        <w:rPr>
          <w:b/>
          <w:bCs/>
        </w:rPr>
        <w:t>Článek 1</w:t>
      </w:r>
    </w:p>
    <w:p w14:paraId="483B8236" w14:textId="77777777" w:rsidR="00EB0B8E" w:rsidRDefault="00EB0B8E">
      <w:pPr>
        <w:autoSpaceDE w:val="0"/>
        <w:jc w:val="center"/>
      </w:pPr>
      <w:r>
        <w:rPr>
          <w:b/>
          <w:bCs/>
        </w:rPr>
        <w:t>Úvodní ustanovení</w:t>
      </w:r>
    </w:p>
    <w:p w14:paraId="2DFF210B" w14:textId="77777777" w:rsidR="00EB0B8E" w:rsidRDefault="00EB0B8E">
      <w:pPr>
        <w:autoSpaceDE w:val="0"/>
        <w:ind w:firstLine="708"/>
        <w:rPr>
          <w:b/>
          <w:bCs/>
        </w:rPr>
      </w:pPr>
    </w:p>
    <w:p w14:paraId="2FA36B27" w14:textId="77777777" w:rsidR="00EB0B8E" w:rsidRPr="00D1702F" w:rsidRDefault="00EB0B8E">
      <w:pPr>
        <w:numPr>
          <w:ilvl w:val="0"/>
          <w:numId w:val="3"/>
        </w:numPr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5FEDEBED" w14:textId="77777777" w:rsidR="00D1702F" w:rsidRDefault="00D1702F" w:rsidP="00D1702F">
      <w:pPr>
        <w:autoSpaceDE w:val="0"/>
        <w:ind w:left="357"/>
        <w:jc w:val="both"/>
      </w:pPr>
    </w:p>
    <w:p w14:paraId="4580C853" w14:textId="77777777" w:rsidR="00F93192" w:rsidRPr="00F93192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7E0FE2">
        <w:t xml:space="preserve">Cílem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2"/>
      </w:r>
      <w:r w:rsidRPr="00F93192">
        <w:rPr>
          <w:vertAlign w:val="superscript"/>
        </w:rPr>
        <w:t>)</w:t>
      </w:r>
    </w:p>
    <w:p w14:paraId="1444F4B2" w14:textId="77777777" w:rsidR="00EB0B8E" w:rsidRDefault="00EB0B8E">
      <w:pPr>
        <w:autoSpaceDE w:val="0"/>
        <w:ind w:firstLine="708"/>
        <w:jc w:val="both"/>
      </w:pPr>
    </w:p>
    <w:p w14:paraId="346C0B2F" w14:textId="77777777" w:rsidR="00D1702F" w:rsidRPr="00F93192" w:rsidRDefault="00D1702F">
      <w:pPr>
        <w:autoSpaceDE w:val="0"/>
        <w:ind w:firstLine="708"/>
        <w:jc w:val="both"/>
      </w:pPr>
    </w:p>
    <w:p w14:paraId="2FF5DE98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2</w:t>
      </w:r>
    </w:p>
    <w:p w14:paraId="066942DE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Výjimečné případy, kdy doba nočního klidu je vymezena dobou kratší</w:t>
      </w:r>
    </w:p>
    <w:p w14:paraId="0F36E35E" w14:textId="77777777" w:rsidR="00EB0B8E" w:rsidRPr="00F93192" w:rsidRDefault="00EB0B8E">
      <w:pPr>
        <w:autoSpaceDE w:val="0"/>
        <w:rPr>
          <w:b/>
          <w:bCs/>
        </w:rPr>
      </w:pPr>
    </w:p>
    <w:p w14:paraId="47BD40C6" w14:textId="77777777" w:rsidR="00F93192" w:rsidRPr="00282E80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93192">
        <w:t>Doba nočního klidu nemusí být dodržována v noci z 31. prosince na 1. ledna.</w:t>
      </w:r>
      <w:r w:rsidRPr="00F93192">
        <w:rPr>
          <w:rStyle w:val="Znakapoznpodarou"/>
        </w:rPr>
        <w:footnoteReference w:id="3"/>
      </w:r>
      <w:r w:rsidRPr="00F93192">
        <w:rPr>
          <w:vertAlign w:val="superscript"/>
        </w:rPr>
        <w:t>)</w:t>
      </w:r>
    </w:p>
    <w:p w14:paraId="160F3E48" w14:textId="77777777" w:rsidR="00282E80" w:rsidRDefault="00282E80" w:rsidP="00282E80">
      <w:pPr>
        <w:autoSpaceDE w:val="0"/>
        <w:autoSpaceDN w:val="0"/>
        <w:jc w:val="both"/>
      </w:pPr>
    </w:p>
    <w:p w14:paraId="61D51F21" w14:textId="77777777" w:rsidR="00282E80" w:rsidRPr="00282E80" w:rsidRDefault="00282E80" w:rsidP="00282E80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  <w:lang w:eastAsia="en-US"/>
        </w:rPr>
      </w:pPr>
      <w:r>
        <w:t>Doba nočního klidu je vymezena kratší dobou od 1:00 do 6:00 hodin v noci z 28. na 29. září 2023, a to pouze v prostoru areálu ZSK Sahara, a to pouze v případě, bude-li se konat v tuto noc tradiční kulturní akce „Zábava sportovního klubu SK Sahara“.</w:t>
      </w:r>
    </w:p>
    <w:p w14:paraId="48182010" w14:textId="77777777" w:rsidR="00282E80" w:rsidRPr="00354E01" w:rsidRDefault="00282E80" w:rsidP="00282E80">
      <w:pPr>
        <w:autoSpaceDE w:val="0"/>
        <w:autoSpaceDN w:val="0"/>
        <w:jc w:val="both"/>
      </w:pPr>
    </w:p>
    <w:p w14:paraId="6092CEF1" w14:textId="77777777" w:rsidR="00354E01" w:rsidRPr="00F93192" w:rsidRDefault="00354E01" w:rsidP="00354E01">
      <w:pPr>
        <w:suppressAutoHyphens w:val="0"/>
        <w:autoSpaceDE w:val="0"/>
        <w:autoSpaceDN w:val="0"/>
        <w:adjustRightInd w:val="0"/>
        <w:ind w:left="360"/>
        <w:jc w:val="both"/>
      </w:pPr>
    </w:p>
    <w:p w14:paraId="7B19D82D" w14:textId="77777777" w:rsidR="003543D1" w:rsidRDefault="003543D1" w:rsidP="003543D1">
      <w:pPr>
        <w:pStyle w:val="Odstavecseseznamem"/>
      </w:pPr>
    </w:p>
    <w:p w14:paraId="29873461" w14:textId="77777777" w:rsidR="00095196" w:rsidRDefault="00095196">
      <w:pPr>
        <w:autoSpaceDE w:val="0"/>
        <w:jc w:val="both"/>
        <w:rPr>
          <w:b/>
          <w:bCs/>
        </w:rPr>
      </w:pPr>
    </w:p>
    <w:p w14:paraId="42F134CC" w14:textId="77777777" w:rsidR="00915C9F" w:rsidRDefault="00915C9F">
      <w:pPr>
        <w:autoSpaceDE w:val="0"/>
        <w:jc w:val="both"/>
        <w:rPr>
          <w:b/>
          <w:bCs/>
        </w:rPr>
      </w:pPr>
    </w:p>
    <w:p w14:paraId="3A833B7E" w14:textId="77777777" w:rsidR="00915C9F" w:rsidRPr="00F93192" w:rsidRDefault="00915C9F">
      <w:pPr>
        <w:autoSpaceDE w:val="0"/>
        <w:jc w:val="both"/>
        <w:rPr>
          <w:b/>
          <w:bCs/>
        </w:rPr>
      </w:pPr>
    </w:p>
    <w:p w14:paraId="578E3241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Článek 3</w:t>
      </w:r>
    </w:p>
    <w:p w14:paraId="052ACD85" w14:textId="77777777" w:rsidR="00EB0B8E" w:rsidRPr="00F93192" w:rsidRDefault="00EB0B8E">
      <w:pPr>
        <w:autoSpaceDE w:val="0"/>
        <w:jc w:val="center"/>
      </w:pPr>
      <w:r w:rsidRPr="00F93192">
        <w:rPr>
          <w:b/>
          <w:bCs/>
        </w:rPr>
        <w:t>Zrušovací ustanovení</w:t>
      </w:r>
    </w:p>
    <w:p w14:paraId="561B1BFD" w14:textId="77777777" w:rsidR="00EB0B8E" w:rsidRDefault="00EB0B8E">
      <w:pPr>
        <w:autoSpaceDE w:val="0"/>
        <w:rPr>
          <w:b/>
          <w:bCs/>
        </w:rPr>
      </w:pPr>
    </w:p>
    <w:p w14:paraId="690DAD59" w14:textId="77777777" w:rsidR="00EB0B8E" w:rsidRDefault="00EB0B8E">
      <w:pPr>
        <w:autoSpaceDE w:val="0"/>
        <w:jc w:val="both"/>
      </w:pPr>
      <w:r>
        <w:t>Zrušuje se obecně závazná vyhláška</w:t>
      </w:r>
      <w:r w:rsidR="00B53BAB">
        <w:t xml:space="preserve"> </w:t>
      </w:r>
      <w:r w:rsidR="00B53BAB" w:rsidRPr="005A7730">
        <w:t>č.</w:t>
      </w:r>
      <w:r w:rsidR="005A7730" w:rsidRPr="005A7730">
        <w:t xml:space="preserve"> </w:t>
      </w:r>
      <w:r w:rsidR="004F2D4F">
        <w:t>7</w:t>
      </w:r>
      <w:r w:rsidR="005A7730" w:rsidRPr="005A7730">
        <w:t>/2023</w:t>
      </w:r>
      <w:r w:rsidR="00367956" w:rsidRPr="005A7730">
        <w:t>,</w:t>
      </w:r>
      <w:r>
        <w:t xml:space="preserve"> </w:t>
      </w:r>
      <w:r w:rsidR="00B64519" w:rsidRPr="00B64519">
        <w:rPr>
          <w:bCs/>
        </w:rPr>
        <w:t>o stanovení výjimečných případů, kdy doba nočního klidu je vymezena dobou kratší nebo při nichž nemusí být doba nočního klidu dodržována</w:t>
      </w:r>
      <w:r w:rsidR="0020714F">
        <w:rPr>
          <w:bCs/>
        </w:rPr>
        <w:t>,</w:t>
      </w:r>
      <w:r w:rsidR="00EA0A8B">
        <w:rPr>
          <w:bCs/>
        </w:rPr>
        <w:t xml:space="preserve"> </w:t>
      </w:r>
      <w:r>
        <w:rPr>
          <w:bCs/>
        </w:rPr>
        <w:t>ze dne</w:t>
      </w:r>
      <w:r w:rsidR="00C50A68">
        <w:rPr>
          <w:bCs/>
        </w:rPr>
        <w:t xml:space="preserve"> </w:t>
      </w:r>
      <w:r w:rsidR="00915C9F">
        <w:rPr>
          <w:bCs/>
        </w:rPr>
        <w:t>9</w:t>
      </w:r>
      <w:r w:rsidR="000233D2">
        <w:rPr>
          <w:bCs/>
        </w:rPr>
        <w:t>.</w:t>
      </w:r>
      <w:r w:rsidR="00C50A68">
        <w:rPr>
          <w:bCs/>
        </w:rPr>
        <w:t xml:space="preserve"> </w:t>
      </w:r>
      <w:r w:rsidR="00915C9F">
        <w:rPr>
          <w:bCs/>
        </w:rPr>
        <w:t>8</w:t>
      </w:r>
      <w:r w:rsidR="000233D2">
        <w:rPr>
          <w:bCs/>
        </w:rPr>
        <w:t>.</w:t>
      </w:r>
      <w:r w:rsidR="00B64519">
        <w:rPr>
          <w:bCs/>
        </w:rPr>
        <w:t xml:space="preserve"> 202</w:t>
      </w:r>
      <w:r w:rsidR="00B53BAB">
        <w:rPr>
          <w:bCs/>
        </w:rPr>
        <w:t>3</w:t>
      </w:r>
      <w:r w:rsidR="00B64519">
        <w:rPr>
          <w:bCs/>
        </w:rPr>
        <w:t>.</w:t>
      </w:r>
    </w:p>
    <w:p w14:paraId="4CC01383" w14:textId="77777777" w:rsidR="00EB0B8E" w:rsidRDefault="00EB0B8E">
      <w:pPr>
        <w:autoSpaceDE w:val="0"/>
        <w:jc w:val="center"/>
        <w:rPr>
          <w:b/>
          <w:bCs/>
        </w:rPr>
      </w:pPr>
    </w:p>
    <w:p w14:paraId="7FB95CCE" w14:textId="77777777" w:rsidR="00EB0B8E" w:rsidRDefault="00EB0B8E">
      <w:pPr>
        <w:autoSpaceDE w:val="0"/>
        <w:jc w:val="center"/>
      </w:pPr>
      <w:r>
        <w:rPr>
          <w:b/>
          <w:bCs/>
        </w:rPr>
        <w:t>Článek 4</w:t>
      </w:r>
    </w:p>
    <w:p w14:paraId="052A5156" w14:textId="77777777" w:rsidR="00EB0B8E" w:rsidRDefault="00EB0B8E">
      <w:pPr>
        <w:autoSpaceDE w:val="0"/>
        <w:jc w:val="center"/>
      </w:pPr>
      <w:r>
        <w:rPr>
          <w:b/>
          <w:bCs/>
        </w:rPr>
        <w:t>Účinnost</w:t>
      </w:r>
    </w:p>
    <w:p w14:paraId="437F0584" w14:textId="77777777" w:rsidR="00EB0B8E" w:rsidRDefault="00EB0B8E">
      <w:pPr>
        <w:autoSpaceDE w:val="0"/>
        <w:rPr>
          <w:b/>
          <w:bCs/>
        </w:rPr>
      </w:pPr>
    </w:p>
    <w:p w14:paraId="7B037869" w14:textId="77777777" w:rsidR="00EB0B8E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F2F3DB8" w14:textId="77777777" w:rsidR="0020714F" w:rsidRPr="0020714F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5F9322" w14:textId="77777777" w:rsidR="00B64519" w:rsidRDefault="00B64519">
      <w:pPr>
        <w:autoSpaceDE w:val="0"/>
      </w:pPr>
    </w:p>
    <w:p w14:paraId="079C70A6" w14:textId="77777777" w:rsidR="0020714F" w:rsidRDefault="0020714F">
      <w:pPr>
        <w:autoSpaceDE w:val="0"/>
      </w:pPr>
    </w:p>
    <w:p w14:paraId="179A35FF" w14:textId="77777777" w:rsidR="0020714F" w:rsidRDefault="0020714F">
      <w:pPr>
        <w:autoSpaceDE w:val="0"/>
      </w:pPr>
    </w:p>
    <w:p w14:paraId="12163921" w14:textId="77777777" w:rsidR="00B64519" w:rsidRDefault="00B64519">
      <w:pPr>
        <w:autoSpaceDE w:val="0"/>
      </w:pPr>
    </w:p>
    <w:p w14:paraId="799A5105" w14:textId="77777777" w:rsidR="00B64519" w:rsidRDefault="00717232">
      <w:pPr>
        <w:autoSpaceDE w:val="0"/>
      </w:pPr>
      <w: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EB0B8E" w14:paraId="51637E60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30232933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4FF05115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EB0B8E" w14:paraId="0317F6BE" w14:textId="77777777" w:rsidTr="0020714F">
        <w:trPr>
          <w:jc w:val="center"/>
        </w:trPr>
        <w:tc>
          <w:tcPr>
            <w:tcW w:w="4605" w:type="dxa"/>
            <w:shd w:val="clear" w:color="auto" w:fill="auto"/>
          </w:tcPr>
          <w:p w14:paraId="70F40A5B" w14:textId="77777777" w:rsidR="00EB0B8E" w:rsidRDefault="00BC7665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</w:t>
            </w:r>
            <w:r w:rsidR="00EB0B8E">
              <w:rPr>
                <w:color w:val="auto"/>
                <w:sz w:val="24"/>
                <w:szCs w:val="24"/>
              </w:rPr>
              <w:t xml:space="preserve"> Tomáš Hájek, MBA</w:t>
            </w:r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5D3E2AF6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3502FA68" w14:textId="77777777" w:rsidR="00EB0B8E" w:rsidRDefault="00EB0B8E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 xml:space="preserve">Jana </w:t>
            </w:r>
            <w:proofErr w:type="spellStart"/>
            <w:r>
              <w:rPr>
                <w:color w:val="auto"/>
                <w:sz w:val="24"/>
                <w:szCs w:val="24"/>
              </w:rPr>
              <w:t>Salcmanová</w:t>
            </w:r>
            <w:proofErr w:type="spellEnd"/>
            <w:r w:rsidR="0020714F">
              <w:rPr>
                <w:color w:val="auto"/>
                <w:sz w:val="24"/>
                <w:szCs w:val="24"/>
              </w:rPr>
              <w:t>, v. r.</w:t>
            </w:r>
          </w:p>
          <w:p w14:paraId="4E4D35DB" w14:textId="77777777" w:rsidR="00EB0B8E" w:rsidRDefault="0020714F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</w:t>
            </w:r>
            <w:r w:rsidR="00EB0B8E">
              <w:rPr>
                <w:color w:val="auto"/>
                <w:sz w:val="24"/>
                <w:szCs w:val="24"/>
              </w:rPr>
              <w:t>tarostka</w:t>
            </w:r>
          </w:p>
        </w:tc>
      </w:tr>
    </w:tbl>
    <w:p w14:paraId="496184E1" w14:textId="77777777" w:rsidR="00EB0B8E" w:rsidRDefault="00EB0B8E">
      <w:pPr>
        <w:pStyle w:val="Zkladntext31"/>
        <w:rPr>
          <w:szCs w:val="24"/>
        </w:rPr>
      </w:pPr>
    </w:p>
    <w:p w14:paraId="3D338BE0" w14:textId="77777777" w:rsidR="00EB0B8E" w:rsidRDefault="00EB0B8E">
      <w:pPr>
        <w:jc w:val="both"/>
      </w:pPr>
    </w:p>
    <w:sectPr w:rsidR="00EB0B8E" w:rsidSect="00B64519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21DA" w14:textId="77777777" w:rsidR="00DB7D13" w:rsidRDefault="00DB7D13">
      <w:r>
        <w:separator/>
      </w:r>
    </w:p>
  </w:endnote>
  <w:endnote w:type="continuationSeparator" w:id="0">
    <w:p w14:paraId="161A554E" w14:textId="77777777" w:rsidR="00DB7D13" w:rsidRDefault="00DB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C2DC" w14:textId="77777777" w:rsidR="00DB7D13" w:rsidRDefault="00DB7D13">
      <w:r>
        <w:separator/>
      </w:r>
    </w:p>
  </w:footnote>
  <w:footnote w:type="continuationSeparator" w:id="0">
    <w:p w14:paraId="228C67C9" w14:textId="77777777" w:rsidR="00DB7D13" w:rsidRDefault="00DB7D13">
      <w:r>
        <w:continuationSeparator/>
      </w:r>
    </w:p>
  </w:footnote>
  <w:footnote w:id="1">
    <w:p w14:paraId="7F765924" w14:textId="77777777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ab/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77777777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8079">
    <w:abstractNumId w:val="0"/>
  </w:num>
  <w:num w:numId="2" w16cid:durableId="1696618211">
    <w:abstractNumId w:val="1"/>
  </w:num>
  <w:num w:numId="3" w16cid:durableId="1440032198">
    <w:abstractNumId w:val="2"/>
  </w:num>
  <w:num w:numId="4" w16cid:durableId="579406543">
    <w:abstractNumId w:val="3"/>
  </w:num>
  <w:num w:numId="5" w16cid:durableId="1104572653">
    <w:abstractNumId w:val="5"/>
  </w:num>
  <w:num w:numId="6" w16cid:durableId="1845583607">
    <w:abstractNumId w:val="4"/>
  </w:num>
  <w:num w:numId="7" w16cid:durableId="1116212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180DDD"/>
    <w:rsid w:val="001D74BC"/>
    <w:rsid w:val="00201DDC"/>
    <w:rsid w:val="0020714F"/>
    <w:rsid w:val="00273B33"/>
    <w:rsid w:val="00282E80"/>
    <w:rsid w:val="002A19DE"/>
    <w:rsid w:val="00303CBE"/>
    <w:rsid w:val="003543D1"/>
    <w:rsid w:val="00354E01"/>
    <w:rsid w:val="00367956"/>
    <w:rsid w:val="00386BA5"/>
    <w:rsid w:val="003E0AC7"/>
    <w:rsid w:val="00474A26"/>
    <w:rsid w:val="004F2D4F"/>
    <w:rsid w:val="005A7730"/>
    <w:rsid w:val="006E3CB1"/>
    <w:rsid w:val="006F3B46"/>
    <w:rsid w:val="00717232"/>
    <w:rsid w:val="00780273"/>
    <w:rsid w:val="007C7C56"/>
    <w:rsid w:val="007D3A50"/>
    <w:rsid w:val="00823CE7"/>
    <w:rsid w:val="00891F34"/>
    <w:rsid w:val="00915C9F"/>
    <w:rsid w:val="00935479"/>
    <w:rsid w:val="009938B6"/>
    <w:rsid w:val="009C631E"/>
    <w:rsid w:val="00A32891"/>
    <w:rsid w:val="00A714B2"/>
    <w:rsid w:val="00AB03EE"/>
    <w:rsid w:val="00AC6D1A"/>
    <w:rsid w:val="00AC7E75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551B"/>
    <w:rsid w:val="00D3176E"/>
    <w:rsid w:val="00DB7D13"/>
    <w:rsid w:val="00DD3C23"/>
    <w:rsid w:val="00EA0A8B"/>
    <w:rsid w:val="00EB0B8E"/>
    <w:rsid w:val="00EB50E3"/>
    <w:rsid w:val="00EF0570"/>
    <w:rsid w:val="00F01A84"/>
    <w:rsid w:val="00F6690C"/>
    <w:rsid w:val="00F93192"/>
    <w:rsid w:val="00F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  <w15:chartTrackingRefBased/>
  <w15:docId w15:val="{14760670-2BB1-470B-93D7-DA9C4B4D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2</cp:revision>
  <cp:lastPrinted>2023-08-11T06:30:00Z</cp:lastPrinted>
  <dcterms:created xsi:type="dcterms:W3CDTF">2023-09-14T07:10:00Z</dcterms:created>
  <dcterms:modified xsi:type="dcterms:W3CDTF">2023-09-14T07:10:00Z</dcterms:modified>
</cp:coreProperties>
</file>