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A6" w:rsidRDefault="00332CA6" w:rsidP="00332CA6">
      <w:pPr>
        <w:tabs>
          <w:tab w:val="left" w:pos="6990"/>
        </w:tabs>
        <w:jc w:val="center"/>
        <w:rPr>
          <w:rFonts w:cs="Arial"/>
        </w:rPr>
      </w:pPr>
    </w:p>
    <w:p w:rsidR="00332CA6" w:rsidRDefault="00332CA6" w:rsidP="00332CA6">
      <w:pPr>
        <w:tabs>
          <w:tab w:val="left" w:pos="6990"/>
        </w:tabs>
        <w:jc w:val="center"/>
        <w:rPr>
          <w:rFonts w:cs="Arial"/>
        </w:rPr>
      </w:pPr>
    </w:p>
    <w:p w:rsidR="00332CA6" w:rsidRDefault="00332CA6" w:rsidP="00332CA6">
      <w:pPr>
        <w:tabs>
          <w:tab w:val="left" w:pos="6990"/>
        </w:tabs>
        <w:jc w:val="center"/>
        <w:rPr>
          <w:rFonts w:cs="Arial"/>
        </w:rPr>
      </w:pPr>
    </w:p>
    <w:p w:rsidR="00332CA6" w:rsidRDefault="00332CA6" w:rsidP="00332CA6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>
            <wp:extent cx="1343025" cy="1524000"/>
            <wp:effectExtent l="0" t="0" r="9525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CA6" w:rsidRDefault="00332CA6" w:rsidP="00332CA6">
      <w:pPr>
        <w:tabs>
          <w:tab w:val="left" w:pos="6990"/>
        </w:tabs>
        <w:jc w:val="center"/>
        <w:rPr>
          <w:rFonts w:cs="Arial"/>
        </w:rPr>
      </w:pPr>
    </w:p>
    <w:p w:rsidR="00332CA6" w:rsidRDefault="00332CA6" w:rsidP="00332CA6">
      <w:pPr>
        <w:tabs>
          <w:tab w:val="left" w:pos="6990"/>
        </w:tabs>
        <w:jc w:val="center"/>
        <w:rPr>
          <w:rFonts w:cs="Arial"/>
        </w:rPr>
      </w:pPr>
    </w:p>
    <w:p w:rsidR="00332CA6" w:rsidRDefault="00332CA6" w:rsidP="00332CA6">
      <w:pPr>
        <w:tabs>
          <w:tab w:val="left" w:pos="6990"/>
        </w:tabs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1576"/>
        <w:gridCol w:w="1581"/>
        <w:gridCol w:w="443"/>
        <w:gridCol w:w="1083"/>
        <w:gridCol w:w="1440"/>
      </w:tblGrid>
      <w:tr w:rsidR="00332CA6" w:rsidRPr="009C5979" w:rsidTr="00B17970">
        <w:trPr>
          <w:trHeight w:val="1670"/>
        </w:trPr>
        <w:tc>
          <w:tcPr>
            <w:tcW w:w="9471" w:type="dxa"/>
            <w:gridSpan w:val="8"/>
            <w:shd w:val="clear" w:color="auto" w:fill="auto"/>
            <w:vAlign w:val="center"/>
          </w:tcPr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  <w:p w:rsidR="00332CA6" w:rsidRPr="001A02D9" w:rsidRDefault="00332CA6" w:rsidP="00B17970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  <w:p w:rsidR="00332CA6" w:rsidRPr="001A02D9" w:rsidRDefault="00332CA6" w:rsidP="00B17970">
            <w:pPr>
              <w:jc w:val="center"/>
              <w:rPr>
                <w:b/>
                <w:sz w:val="32"/>
                <w:szCs w:val="32"/>
              </w:rPr>
            </w:pPr>
          </w:p>
          <w:p w:rsidR="00332CA6" w:rsidRDefault="00332CA6" w:rsidP="00B17970">
            <w:pPr>
              <w:pStyle w:val="Nzevnazen"/>
            </w:pPr>
            <w:r>
              <w:t xml:space="preserve">Obecně závazná vyhláška města Moravská Třebová č. </w:t>
            </w:r>
            <w:r w:rsidR="00214709">
              <w:t>7/</w:t>
            </w:r>
            <w:r w:rsidR="00D07579">
              <w:t>202</w:t>
            </w:r>
            <w:r w:rsidR="00D40A3D">
              <w:t>3</w:t>
            </w:r>
            <w:r>
              <w:t xml:space="preserve"> o místním poplatku za </w:t>
            </w:r>
            <w:r w:rsidR="00A90809">
              <w:t>obecní systém odpadového hospodářství</w:t>
            </w:r>
            <w:r>
              <w:t xml:space="preserve"> </w:t>
            </w:r>
          </w:p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  <w:p w:rsidR="00332CA6" w:rsidRPr="001A02D9" w:rsidRDefault="00332CA6" w:rsidP="00B17970">
            <w:pPr>
              <w:rPr>
                <w:b/>
                <w:sz w:val="32"/>
                <w:szCs w:val="32"/>
              </w:rPr>
            </w:pPr>
          </w:p>
        </w:tc>
      </w:tr>
      <w:tr w:rsidR="00332CA6" w:rsidTr="00B17970">
        <w:trPr>
          <w:trHeight w:val="524"/>
        </w:trPr>
        <w:tc>
          <w:tcPr>
            <w:tcW w:w="1908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Číslo vyhlášky:</w:t>
            </w:r>
          </w:p>
        </w:tc>
        <w:tc>
          <w:tcPr>
            <w:tcW w:w="3016" w:type="dxa"/>
            <w:gridSpan w:val="3"/>
            <w:shd w:val="clear" w:color="auto" w:fill="auto"/>
            <w:vAlign w:val="center"/>
          </w:tcPr>
          <w:p w:rsidR="00332CA6" w:rsidRDefault="00214709" w:rsidP="00D40A3D">
            <w:pPr>
              <w:jc w:val="left"/>
            </w:pPr>
            <w:r>
              <w:t>7/2023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01</w:t>
            </w:r>
          </w:p>
        </w:tc>
      </w:tr>
      <w:tr w:rsidR="00332CA6" w:rsidTr="00B17970">
        <w:trPr>
          <w:trHeight w:val="518"/>
        </w:trPr>
        <w:tc>
          <w:tcPr>
            <w:tcW w:w="1908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32CA6" w:rsidRDefault="004E240C" w:rsidP="00E87418">
            <w:pPr>
              <w:jc w:val="left"/>
            </w:pPr>
            <w:proofErr w:type="gramStart"/>
            <w:r>
              <w:t>0</w:t>
            </w:r>
            <w:r w:rsidR="00E87418">
              <w:t>6</w:t>
            </w:r>
            <w:r w:rsidR="00332CA6">
              <w:t>.1</w:t>
            </w:r>
            <w:r w:rsidR="000365AC">
              <w:t>2</w:t>
            </w:r>
            <w:r w:rsidR="00332CA6">
              <w:t>.20</w:t>
            </w:r>
            <w:r w:rsidR="000365AC">
              <w:t>2</w:t>
            </w:r>
            <w:r w:rsidR="00D40A3D">
              <w:t>3</w:t>
            </w:r>
            <w:proofErr w:type="gramEnd"/>
          </w:p>
        </w:tc>
        <w:tc>
          <w:tcPr>
            <w:tcW w:w="1576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332CA6" w:rsidRDefault="00332CA6" w:rsidP="00D40A3D">
            <w:pPr>
              <w:jc w:val="left"/>
            </w:pPr>
            <w:proofErr w:type="gramStart"/>
            <w:r>
              <w:t>01.01.202</w:t>
            </w:r>
            <w:r w:rsidR="00D40A3D">
              <w:t>4</w:t>
            </w:r>
            <w:proofErr w:type="gramEnd"/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--</w:t>
            </w:r>
          </w:p>
        </w:tc>
      </w:tr>
      <w:tr w:rsidR="00332CA6" w:rsidTr="00B17970">
        <w:trPr>
          <w:trHeight w:val="540"/>
        </w:trPr>
        <w:tc>
          <w:tcPr>
            <w:tcW w:w="1908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 w:rsidR="00332CA6" w:rsidRDefault="00332CA6" w:rsidP="00D40A3D">
            <w:pPr>
              <w:jc w:val="left"/>
            </w:pPr>
            <w:r>
              <w:t>Plisková Dagmar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Dne: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32CA6" w:rsidRDefault="00D40A3D" w:rsidP="004E240C">
            <w:pPr>
              <w:jc w:val="left"/>
            </w:pPr>
            <w:proofErr w:type="gramStart"/>
            <w:r>
              <w:t>23.10.2023</w:t>
            </w:r>
            <w:proofErr w:type="gramEnd"/>
          </w:p>
        </w:tc>
      </w:tr>
      <w:tr w:rsidR="00332CA6" w:rsidTr="00B17970">
        <w:trPr>
          <w:trHeight w:val="534"/>
        </w:trPr>
        <w:tc>
          <w:tcPr>
            <w:tcW w:w="1908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Schváleno:</w:t>
            </w:r>
          </w:p>
        </w:tc>
        <w:tc>
          <w:tcPr>
            <w:tcW w:w="7563" w:type="dxa"/>
            <w:gridSpan w:val="7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Zastupitelstvem města Moravská Třebová</w:t>
            </w:r>
          </w:p>
        </w:tc>
      </w:tr>
      <w:tr w:rsidR="00332CA6" w:rsidTr="00B17970">
        <w:trPr>
          <w:trHeight w:val="514"/>
        </w:trPr>
        <w:tc>
          <w:tcPr>
            <w:tcW w:w="1908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shd w:val="clear" w:color="auto" w:fill="auto"/>
            <w:vAlign w:val="center"/>
          </w:tcPr>
          <w:p w:rsidR="00332CA6" w:rsidRDefault="004E240C" w:rsidP="00D40A3D">
            <w:pPr>
              <w:jc w:val="left"/>
            </w:pPr>
            <w:proofErr w:type="gramStart"/>
            <w:r>
              <w:t>0</w:t>
            </w:r>
            <w:r w:rsidR="00D40A3D">
              <w:t>4</w:t>
            </w:r>
            <w:r w:rsidR="00332CA6">
              <w:t>.1</w:t>
            </w:r>
            <w:r w:rsidR="000365AC">
              <w:t>2</w:t>
            </w:r>
            <w:r w:rsidR="00332CA6">
              <w:t>.20</w:t>
            </w:r>
            <w:r w:rsidR="000365AC">
              <w:t>2</w:t>
            </w:r>
            <w:r w:rsidR="00D40A3D">
              <w:t>3</w:t>
            </w:r>
            <w:proofErr w:type="gramEnd"/>
          </w:p>
        </w:tc>
        <w:tc>
          <w:tcPr>
            <w:tcW w:w="1581" w:type="dxa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:rsidR="00332CA6" w:rsidRDefault="007519C9" w:rsidP="007519C9">
            <w:pPr>
              <w:jc w:val="left"/>
            </w:pPr>
            <w:r>
              <w:t>244</w:t>
            </w:r>
            <w:r w:rsidR="00AF4142">
              <w:t>/</w:t>
            </w:r>
            <w:r w:rsidR="00332CA6">
              <w:t>Z/</w:t>
            </w:r>
            <w:r w:rsidR="004E240C">
              <w:t>0</w:t>
            </w:r>
            <w:r w:rsidR="00D40A3D">
              <w:t>4</w:t>
            </w:r>
            <w:r w:rsidR="004E240C">
              <w:t>122</w:t>
            </w:r>
            <w:r w:rsidR="00D40A3D">
              <w:t>3</w:t>
            </w:r>
          </w:p>
        </w:tc>
      </w:tr>
      <w:tr w:rsidR="00332CA6" w:rsidTr="00B17970">
        <w:trPr>
          <w:trHeight w:val="536"/>
        </w:trPr>
        <w:tc>
          <w:tcPr>
            <w:tcW w:w="2628" w:type="dxa"/>
            <w:gridSpan w:val="2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Aktualizuje vyhlášku:</w:t>
            </w:r>
          </w:p>
        </w:tc>
        <w:tc>
          <w:tcPr>
            <w:tcW w:w="2296" w:type="dxa"/>
            <w:gridSpan w:val="2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--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:rsidR="00332CA6" w:rsidRDefault="00332CA6" w:rsidP="00B17970">
            <w:pPr>
              <w:jc w:val="left"/>
            </w:pPr>
            <w:r>
              <w:t>Ruší vyhlášku: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332CA6" w:rsidRDefault="00D40A3D" w:rsidP="00597EFB">
            <w:pPr>
              <w:jc w:val="left"/>
            </w:pPr>
            <w:r>
              <w:t>4/2022</w:t>
            </w:r>
          </w:p>
        </w:tc>
      </w:tr>
    </w:tbl>
    <w:p w:rsidR="00332CA6" w:rsidRDefault="00332CA6" w:rsidP="00332CA6">
      <w:pPr>
        <w:pStyle w:val="Nadpis1"/>
        <w:jc w:val="both"/>
        <w:rPr>
          <w:rFonts w:cs="Arial"/>
        </w:rPr>
      </w:pPr>
    </w:p>
    <w:p w:rsidR="00332CA6" w:rsidRDefault="00332CA6" w:rsidP="00332CA6">
      <w:pPr>
        <w:pStyle w:val="Rejstk-nadpis"/>
      </w:pPr>
      <w:r>
        <w:br w:type="page"/>
      </w:r>
      <w:r w:rsidRPr="00DA581D">
        <w:lastRenderedPageBreak/>
        <w:t>Obsah:</w:t>
      </w:r>
    </w:p>
    <w:p w:rsidR="00513BCC" w:rsidRDefault="00332CA6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8948526" w:history="1">
        <w:r w:rsidR="00513BCC" w:rsidRPr="003C494B">
          <w:rPr>
            <w:rStyle w:val="Hypertextovodkaz"/>
            <w:noProof/>
          </w:rPr>
          <w:t>Čl. 1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_Toc148948526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3</w:t>
        </w:r>
        <w:r w:rsidR="00513BCC">
          <w:rPr>
            <w:noProof/>
            <w:webHidden/>
          </w:rPr>
          <w:fldChar w:fldCharType="end"/>
        </w:r>
      </w:hyperlink>
    </w:p>
    <w:p w:rsidR="00513BCC" w:rsidRDefault="00D873F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8948527" w:history="1">
        <w:r w:rsidR="00513BCC" w:rsidRPr="003C494B">
          <w:rPr>
            <w:rStyle w:val="Hypertextovodkaz"/>
            <w:noProof/>
          </w:rPr>
          <w:t>Úvodní ustanovení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_Toc148948527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3</w:t>
        </w:r>
        <w:r w:rsidR="00513BCC">
          <w:rPr>
            <w:noProof/>
            <w:webHidden/>
          </w:rPr>
          <w:fldChar w:fldCharType="end"/>
        </w:r>
      </w:hyperlink>
    </w:p>
    <w:p w:rsidR="00513BCC" w:rsidRDefault="00D873F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8948528" w:history="1">
        <w:r w:rsidR="00513BCC" w:rsidRPr="003C494B">
          <w:rPr>
            <w:rStyle w:val="Hypertextovodkaz"/>
            <w:noProof/>
          </w:rPr>
          <w:t>Čl. 2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_Toc148948528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3</w:t>
        </w:r>
        <w:r w:rsidR="00513BCC">
          <w:rPr>
            <w:noProof/>
            <w:webHidden/>
          </w:rPr>
          <w:fldChar w:fldCharType="end"/>
        </w:r>
      </w:hyperlink>
    </w:p>
    <w:p w:rsidR="00513BCC" w:rsidRDefault="00D873F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8948529" w:history="1">
        <w:r w:rsidR="00513BCC" w:rsidRPr="003C494B">
          <w:rPr>
            <w:rStyle w:val="Hypertextovodkaz"/>
            <w:noProof/>
          </w:rPr>
          <w:t>Poplatník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_Toc148948529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3</w:t>
        </w:r>
        <w:r w:rsidR="00513BCC">
          <w:rPr>
            <w:noProof/>
            <w:webHidden/>
          </w:rPr>
          <w:fldChar w:fldCharType="end"/>
        </w:r>
      </w:hyperlink>
    </w:p>
    <w:p w:rsidR="00513BCC" w:rsidRDefault="00D873F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8948530" w:history="1">
        <w:r w:rsidR="00513BCC" w:rsidRPr="003C494B">
          <w:rPr>
            <w:rStyle w:val="Hypertextovodkaz"/>
            <w:noProof/>
          </w:rPr>
          <w:t>Čl. 3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_Toc148948530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4</w:t>
        </w:r>
        <w:r w:rsidR="00513BCC">
          <w:rPr>
            <w:noProof/>
            <w:webHidden/>
          </w:rPr>
          <w:fldChar w:fldCharType="end"/>
        </w:r>
      </w:hyperlink>
    </w:p>
    <w:p w:rsidR="00513BCC" w:rsidRDefault="00D873F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8948531" w:history="1">
        <w:r w:rsidR="00513BCC" w:rsidRPr="003C494B">
          <w:rPr>
            <w:rStyle w:val="Hypertextovodkaz"/>
            <w:noProof/>
          </w:rPr>
          <w:t>Ohlašovací povinnost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_Toc148948531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4</w:t>
        </w:r>
        <w:r w:rsidR="00513BCC">
          <w:rPr>
            <w:noProof/>
            <w:webHidden/>
          </w:rPr>
          <w:fldChar w:fldCharType="end"/>
        </w:r>
      </w:hyperlink>
    </w:p>
    <w:p w:rsidR="00513BCC" w:rsidRDefault="00D873F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8948532" w:history="1">
        <w:r w:rsidR="00513BCC" w:rsidRPr="003C494B">
          <w:rPr>
            <w:rStyle w:val="Hypertextovodkaz"/>
            <w:noProof/>
          </w:rPr>
          <w:t>Čl. 4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_Toc148948532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4</w:t>
        </w:r>
        <w:r w:rsidR="00513BCC">
          <w:rPr>
            <w:noProof/>
            <w:webHidden/>
          </w:rPr>
          <w:fldChar w:fldCharType="end"/>
        </w:r>
      </w:hyperlink>
    </w:p>
    <w:p w:rsidR="00513BCC" w:rsidRDefault="00D873F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8948533" w:history="1">
        <w:r w:rsidR="00513BCC" w:rsidRPr="003C494B">
          <w:rPr>
            <w:rStyle w:val="Hypertextovodkaz"/>
            <w:noProof/>
          </w:rPr>
          <w:t>Sazba poplatku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_Toc148948533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4</w:t>
        </w:r>
        <w:r w:rsidR="00513BCC">
          <w:rPr>
            <w:noProof/>
            <w:webHidden/>
          </w:rPr>
          <w:fldChar w:fldCharType="end"/>
        </w:r>
      </w:hyperlink>
    </w:p>
    <w:p w:rsidR="00513BCC" w:rsidRDefault="00D873F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8948534" w:history="1">
        <w:r w:rsidR="00513BCC" w:rsidRPr="003C494B">
          <w:rPr>
            <w:rStyle w:val="Hypertextovodkaz"/>
            <w:noProof/>
          </w:rPr>
          <w:t>Čl. 5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_Toc148948534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5</w:t>
        </w:r>
        <w:r w:rsidR="00513BCC">
          <w:rPr>
            <w:noProof/>
            <w:webHidden/>
          </w:rPr>
          <w:fldChar w:fldCharType="end"/>
        </w:r>
      </w:hyperlink>
    </w:p>
    <w:p w:rsidR="00513BCC" w:rsidRDefault="00D873F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8948535" w:history="1">
        <w:r w:rsidR="00513BCC" w:rsidRPr="003C494B">
          <w:rPr>
            <w:rStyle w:val="Hypertextovodkaz"/>
            <w:noProof/>
          </w:rPr>
          <w:t>Splatnost poplatku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_Toc148948535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5</w:t>
        </w:r>
        <w:r w:rsidR="00513BCC">
          <w:rPr>
            <w:noProof/>
            <w:webHidden/>
          </w:rPr>
          <w:fldChar w:fldCharType="end"/>
        </w:r>
      </w:hyperlink>
    </w:p>
    <w:p w:rsidR="00513BCC" w:rsidRDefault="00D873F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8948536" w:history="1">
        <w:r w:rsidR="00513BCC" w:rsidRPr="003C494B">
          <w:rPr>
            <w:rStyle w:val="Hypertextovodkaz"/>
            <w:noProof/>
          </w:rPr>
          <w:t>Čl. 6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_Toc148948536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5</w:t>
        </w:r>
        <w:r w:rsidR="00513BCC">
          <w:rPr>
            <w:noProof/>
            <w:webHidden/>
          </w:rPr>
          <w:fldChar w:fldCharType="end"/>
        </w:r>
      </w:hyperlink>
    </w:p>
    <w:p w:rsidR="00513BCC" w:rsidRDefault="00D873F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8948537" w:history="1">
        <w:r w:rsidR="00513BCC" w:rsidRPr="003C494B">
          <w:rPr>
            <w:rStyle w:val="Hypertextovodkaz"/>
            <w:noProof/>
          </w:rPr>
          <w:t>Osvobození a úlevy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_Toc148948537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5</w:t>
        </w:r>
        <w:r w:rsidR="00513BCC">
          <w:rPr>
            <w:noProof/>
            <w:webHidden/>
          </w:rPr>
          <w:fldChar w:fldCharType="end"/>
        </w:r>
      </w:hyperlink>
    </w:p>
    <w:p w:rsidR="00513BCC" w:rsidRDefault="00D873F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8948538" w:history="1">
        <w:r w:rsidR="00513BCC" w:rsidRPr="003C494B">
          <w:rPr>
            <w:rStyle w:val="Hypertextovodkaz"/>
            <w:noProof/>
          </w:rPr>
          <w:t>Čl. 7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_Toc148948538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6</w:t>
        </w:r>
        <w:r w:rsidR="00513BCC">
          <w:rPr>
            <w:noProof/>
            <w:webHidden/>
          </w:rPr>
          <w:fldChar w:fldCharType="end"/>
        </w:r>
      </w:hyperlink>
    </w:p>
    <w:p w:rsidR="00513BCC" w:rsidRDefault="00D873F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8948539" w:history="1">
        <w:r w:rsidR="00513BCC" w:rsidRPr="003C494B">
          <w:rPr>
            <w:rStyle w:val="Hypertextovodkaz"/>
            <w:noProof/>
          </w:rPr>
          <w:t>Přechodná a zrušovací ustanovení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_Toc148948539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6</w:t>
        </w:r>
        <w:r w:rsidR="00513BCC">
          <w:rPr>
            <w:noProof/>
            <w:webHidden/>
          </w:rPr>
          <w:fldChar w:fldCharType="end"/>
        </w:r>
      </w:hyperlink>
    </w:p>
    <w:p w:rsidR="00513BCC" w:rsidRDefault="00D873FD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8948540" w:history="1">
        <w:r w:rsidR="00513BCC" w:rsidRPr="003C494B">
          <w:rPr>
            <w:rStyle w:val="Hypertextovodkaz"/>
            <w:noProof/>
          </w:rPr>
          <w:t>Čl. 8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_Toc148948540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7</w:t>
        </w:r>
        <w:r w:rsidR="00513BCC">
          <w:rPr>
            <w:noProof/>
            <w:webHidden/>
          </w:rPr>
          <w:fldChar w:fldCharType="end"/>
        </w:r>
      </w:hyperlink>
    </w:p>
    <w:p w:rsidR="00513BCC" w:rsidRDefault="00D873FD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8948541" w:history="1">
        <w:r w:rsidR="00513BCC" w:rsidRPr="003C494B">
          <w:rPr>
            <w:rStyle w:val="Hypertextovodkaz"/>
            <w:noProof/>
          </w:rPr>
          <w:t>Účinnost</w:t>
        </w:r>
        <w:r w:rsidR="00513BCC">
          <w:rPr>
            <w:noProof/>
            <w:webHidden/>
          </w:rPr>
          <w:tab/>
        </w:r>
        <w:r w:rsidR="00513BCC">
          <w:rPr>
            <w:noProof/>
            <w:webHidden/>
          </w:rPr>
          <w:fldChar w:fldCharType="begin"/>
        </w:r>
        <w:r w:rsidR="00513BCC">
          <w:rPr>
            <w:noProof/>
            <w:webHidden/>
          </w:rPr>
          <w:instrText xml:space="preserve"> PAGEREF _Toc148948541 \h </w:instrText>
        </w:r>
        <w:r w:rsidR="00513BCC">
          <w:rPr>
            <w:noProof/>
            <w:webHidden/>
          </w:rPr>
        </w:r>
        <w:r w:rsidR="00513BCC">
          <w:rPr>
            <w:noProof/>
            <w:webHidden/>
          </w:rPr>
          <w:fldChar w:fldCharType="separate"/>
        </w:r>
        <w:r w:rsidR="002D4508">
          <w:rPr>
            <w:noProof/>
            <w:webHidden/>
          </w:rPr>
          <w:t>7</w:t>
        </w:r>
        <w:r w:rsidR="00513BCC">
          <w:rPr>
            <w:noProof/>
            <w:webHidden/>
          </w:rPr>
          <w:fldChar w:fldCharType="end"/>
        </w:r>
      </w:hyperlink>
    </w:p>
    <w:p w:rsidR="00332CA6" w:rsidRPr="00DC0C9D" w:rsidRDefault="00332CA6" w:rsidP="00332CA6">
      <w:pPr>
        <w:rPr>
          <w:rFonts w:cs="Arial"/>
        </w:rPr>
      </w:pPr>
      <w:r>
        <w:fldChar w:fldCharType="end"/>
      </w:r>
    </w:p>
    <w:p w:rsidR="00332CA6" w:rsidRDefault="00332CA6" w:rsidP="00332CA6">
      <w:pPr>
        <w:pStyle w:val="Rejstk-nadpis"/>
      </w:pPr>
    </w:p>
    <w:p w:rsidR="00332CA6" w:rsidRDefault="00332CA6" w:rsidP="00332CA6">
      <w:pPr>
        <w:pStyle w:val="Rejstk-nadpis"/>
      </w:pPr>
      <w:r>
        <w:t>Přílohy:</w:t>
      </w:r>
    </w:p>
    <w:p w:rsidR="00332CA6" w:rsidRDefault="00332CA6" w:rsidP="00332CA6">
      <w:pPr>
        <w:pStyle w:val="Seznamobrzk"/>
        <w:tabs>
          <w:tab w:val="right" w:leader="dot" w:pos="9344"/>
        </w:tabs>
        <w:rPr>
          <w:rFonts w:ascii="Times New Roman" w:hAnsi="Times New Roman"/>
          <w:noProof/>
        </w:rPr>
      </w:pPr>
      <w:r>
        <w:fldChar w:fldCharType="begin"/>
      </w:r>
      <w:r>
        <w:instrText xml:space="preserve"> TOC \h \z \t "Příloha - nadpis" \c </w:instrText>
      </w:r>
      <w:r>
        <w:fldChar w:fldCharType="separate"/>
      </w:r>
    </w:p>
    <w:p w:rsidR="00332CA6" w:rsidRDefault="00332CA6" w:rsidP="00332CA6">
      <w:pPr>
        <w:pStyle w:val="Rejstk-nadpis"/>
      </w:pPr>
      <w:r>
        <w:fldChar w:fldCharType="end"/>
      </w:r>
    </w:p>
    <w:p w:rsidR="00332CA6" w:rsidRDefault="00332CA6" w:rsidP="00137C4E">
      <w:pPr>
        <w:pStyle w:val="Normlntunsted"/>
        <w:jc w:val="left"/>
      </w:pPr>
      <w:r>
        <w:br w:type="page"/>
      </w:r>
      <w:r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r w:rsidR="004E240C">
        <w:t>0</w:t>
      </w:r>
      <w:r w:rsidR="00D40A3D">
        <w:t>4</w:t>
      </w:r>
      <w:r w:rsidR="004E240C">
        <w:t>. 12. 202</w:t>
      </w:r>
      <w:r w:rsidR="00D40A3D">
        <w:t>3</w:t>
      </w:r>
      <w:r>
        <w:t xml:space="preserve"> </w:t>
      </w:r>
      <w:r w:rsidR="00137C4E">
        <w:t>usneslo</w:t>
      </w:r>
      <w:r w:rsidRPr="00FE46E0">
        <w:t xml:space="preserve"> vydat na základě ust</w:t>
      </w:r>
      <w:r>
        <w:t>anovení § 14 zákona č. 565/1990 Sb., o místních poplatcích, ve znění pozdějších předpisů (dále jen "zákon o místních poplatcích") a v souladu s § 10 písm. d) a § 84 odst. 2 písm. h) zákona č. 128/2000 Sb., o obcích (obecní zřízení), ve</w:t>
      </w:r>
      <w:r w:rsidR="00D11161">
        <w:t xml:space="preserve"> znění pozdějších předpisů</w:t>
      </w:r>
      <w:r w:rsidR="00B82A0E">
        <w:t>,</w:t>
      </w:r>
      <w:r>
        <w:t xml:space="preserve"> tuto obecně závaznou vyhlášku (dále jen „</w:t>
      </w:r>
      <w:r w:rsidR="00B82A0E">
        <w:t xml:space="preserve">tato </w:t>
      </w:r>
      <w:r>
        <w:t>vyhláška“):</w:t>
      </w:r>
    </w:p>
    <w:p w:rsidR="00332CA6" w:rsidRPr="00962C6D" w:rsidRDefault="00332CA6" w:rsidP="00332CA6">
      <w:pPr>
        <w:pStyle w:val="lnek-slo"/>
      </w:pPr>
      <w:bookmarkStart w:id="1" w:name="_Toc339609569"/>
      <w:bookmarkStart w:id="2" w:name="_Toc148948526"/>
      <w:r w:rsidRPr="00962C6D">
        <w:t>Čl</w:t>
      </w:r>
      <w:r w:rsidR="00B82A0E">
        <w:t>.</w:t>
      </w:r>
      <w:r w:rsidRPr="00962C6D">
        <w:t xml:space="preserve"> 1</w:t>
      </w:r>
      <w:bookmarkEnd w:id="1"/>
      <w:bookmarkEnd w:id="2"/>
    </w:p>
    <w:p w:rsidR="00332CA6" w:rsidRDefault="00332CA6" w:rsidP="00332CA6">
      <w:pPr>
        <w:pStyle w:val="lnek-nadpis"/>
      </w:pPr>
      <w:bookmarkStart w:id="3" w:name="_Toc339609570"/>
      <w:bookmarkStart w:id="4" w:name="_Toc148948527"/>
      <w:r w:rsidRPr="00623368">
        <w:t>Úvodní ustanovení</w:t>
      </w:r>
      <w:bookmarkEnd w:id="3"/>
      <w:bookmarkEnd w:id="4"/>
    </w:p>
    <w:p w:rsidR="00332CA6" w:rsidRDefault="00343953" w:rsidP="009B3737">
      <w:pPr>
        <w:pStyle w:val="lnek-obsah"/>
      </w:pPr>
      <w:r>
        <w:t xml:space="preserve">(1) </w:t>
      </w:r>
      <w:r w:rsidR="00332CA6">
        <w:t xml:space="preserve">Město Moravská Třebová touto vyhláškou zavádí místní poplatek za </w:t>
      </w:r>
      <w:r w:rsidR="00B82A0E">
        <w:t>obecní systém odpadového hospodářství</w:t>
      </w:r>
      <w:r w:rsidR="00332CA6">
        <w:t xml:space="preserve"> (dále jen „poplatek“).</w:t>
      </w:r>
    </w:p>
    <w:p w:rsidR="00D40A3D" w:rsidRPr="00D40A3D" w:rsidRDefault="00D40A3D" w:rsidP="009B3737">
      <w:pPr>
        <w:pStyle w:val="lnek-obsah"/>
      </w:pPr>
      <w:r>
        <w:t xml:space="preserve">(2) Poplatkovým obdobím poplatku je kalendářní </w:t>
      </w:r>
      <w:proofErr w:type="gramStart"/>
      <w:r>
        <w:t>rok.</w:t>
      </w:r>
      <w:r>
        <w:rPr>
          <w:vertAlign w:val="superscript"/>
        </w:rPr>
        <w:t>1</w:t>
      </w:r>
      <w:proofErr w:type="gramEnd"/>
    </w:p>
    <w:p w:rsidR="00332CA6" w:rsidRPr="00D40A3D" w:rsidRDefault="00C673C0" w:rsidP="009B3737">
      <w:pPr>
        <w:pStyle w:val="lnek-obsah"/>
        <w:rPr>
          <w:vertAlign w:val="superscript"/>
        </w:rPr>
      </w:pPr>
      <w:r>
        <w:t>(</w:t>
      </w:r>
      <w:r w:rsidR="00E87418">
        <w:t>3</w:t>
      </w:r>
      <w:r>
        <w:t xml:space="preserve">) </w:t>
      </w:r>
      <w:r w:rsidR="00332CA6">
        <w:t xml:space="preserve">Správcem poplatku je městský </w:t>
      </w:r>
      <w:proofErr w:type="gramStart"/>
      <w:r w:rsidR="00332CA6">
        <w:t>úřad.</w:t>
      </w:r>
      <w:r w:rsidR="00D40A3D">
        <w:rPr>
          <w:vertAlign w:val="superscript"/>
        </w:rPr>
        <w:t>2</w:t>
      </w:r>
      <w:proofErr w:type="gramEnd"/>
    </w:p>
    <w:p w:rsidR="00332CA6" w:rsidRPr="00962C6D" w:rsidRDefault="00332CA6" w:rsidP="00332CA6">
      <w:pPr>
        <w:pStyle w:val="lnek-slo"/>
      </w:pPr>
      <w:bookmarkStart w:id="5" w:name="_Toc339609571"/>
      <w:bookmarkStart w:id="6" w:name="_Toc148948528"/>
      <w:r w:rsidRPr="00962C6D">
        <w:t>Čl</w:t>
      </w:r>
      <w:r w:rsidR="00B82A0E">
        <w:t>.</w:t>
      </w:r>
      <w:r w:rsidRPr="00962C6D">
        <w:t xml:space="preserve"> </w:t>
      </w:r>
      <w:r>
        <w:t>2</w:t>
      </w:r>
      <w:bookmarkEnd w:id="5"/>
      <w:bookmarkEnd w:id="6"/>
    </w:p>
    <w:p w:rsidR="00332CA6" w:rsidRDefault="00332CA6" w:rsidP="00332CA6">
      <w:pPr>
        <w:pStyle w:val="lnek-nadpis"/>
      </w:pPr>
      <w:bookmarkStart w:id="7" w:name="_Toc339609572"/>
      <w:bookmarkStart w:id="8" w:name="_Toc148948529"/>
      <w:r>
        <w:t>Poplatník</w:t>
      </w:r>
      <w:bookmarkEnd w:id="7"/>
      <w:bookmarkEnd w:id="8"/>
    </w:p>
    <w:p w:rsidR="00332CA6" w:rsidRPr="008348A5" w:rsidRDefault="00332CA6" w:rsidP="00137C4E">
      <w:pPr>
        <w:spacing w:line="240" w:lineRule="auto"/>
        <w:rPr>
          <w:color w:val="FF0000"/>
        </w:rPr>
      </w:pPr>
      <w:r>
        <w:t>(1) Popla</w:t>
      </w:r>
      <w:r w:rsidR="00B82A0E">
        <w:t>tníkem poplatku je</w:t>
      </w:r>
      <w:r w:rsidR="00D40A3D" w:rsidRPr="00137C4E">
        <w:rPr>
          <w:vertAlign w:val="superscript"/>
        </w:rPr>
        <w:t>3</w:t>
      </w:r>
      <w:r w:rsidR="008348A5">
        <w:t>:</w:t>
      </w:r>
    </w:p>
    <w:p w:rsidR="00137C4E" w:rsidRDefault="00137C4E" w:rsidP="00137C4E">
      <w:pPr>
        <w:spacing w:line="240" w:lineRule="auto"/>
      </w:pPr>
    </w:p>
    <w:p w:rsidR="00332CA6" w:rsidRDefault="00332CA6" w:rsidP="00137C4E">
      <w:pPr>
        <w:spacing w:line="240" w:lineRule="auto"/>
      </w:pPr>
      <w:r>
        <w:t>a) fyzická osoba přihlášená v</w:t>
      </w:r>
      <w:r w:rsidR="005F7DFD">
        <w:t>e městě</w:t>
      </w:r>
      <w:r w:rsidR="00137C4E">
        <w:rPr>
          <w:vertAlign w:val="superscript"/>
        </w:rPr>
        <w:t>4</w:t>
      </w:r>
      <w:r w:rsidR="00B82A0E">
        <w:t xml:space="preserve"> nebo</w:t>
      </w:r>
    </w:p>
    <w:p w:rsidR="00137C4E" w:rsidRDefault="00137C4E" w:rsidP="00332CA6"/>
    <w:p w:rsidR="008348A5" w:rsidRDefault="008348A5" w:rsidP="00332CA6"/>
    <w:p w:rsidR="008348A5" w:rsidRDefault="008348A5" w:rsidP="00332CA6"/>
    <w:p w:rsidR="008348A5" w:rsidRDefault="008348A5" w:rsidP="00332CA6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</w:p>
    <w:p w:rsidR="00137C4E" w:rsidRDefault="00137C4E" w:rsidP="008348A5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§ 10o odst. 1 zákona o místních poplatcích</w:t>
      </w:r>
    </w:p>
    <w:p w:rsidR="00137C4E" w:rsidRDefault="00137C4E" w:rsidP="008348A5">
      <w:pPr>
        <w:pStyle w:val="Textpoznpodarou"/>
        <w:spacing w:line="240" w:lineRule="auto"/>
      </w:pPr>
      <w:r>
        <w:rPr>
          <w:vertAlign w:val="superscript"/>
        </w:rPr>
        <w:t>2</w:t>
      </w:r>
      <w:r>
        <w:t xml:space="preserve"> § 15 odst. 1 zákona o místních poplatcích</w:t>
      </w:r>
    </w:p>
    <w:p w:rsidR="00137C4E" w:rsidRPr="00D40A3D" w:rsidRDefault="00137C4E" w:rsidP="008348A5">
      <w:pPr>
        <w:pStyle w:val="Textpoznpodarou"/>
        <w:spacing w:line="240" w:lineRule="auto"/>
      </w:pPr>
      <w:r>
        <w:rPr>
          <w:vertAlign w:val="superscript"/>
        </w:rPr>
        <w:t>3</w:t>
      </w:r>
      <w:r>
        <w:t xml:space="preserve"> § 10e zákona o místních poplatcích</w:t>
      </w:r>
    </w:p>
    <w:p w:rsidR="00137C4E" w:rsidRDefault="00137C4E" w:rsidP="008348A5">
      <w:pPr>
        <w:pStyle w:val="Textpoznpodarou"/>
        <w:spacing w:line="240" w:lineRule="auto"/>
      </w:pPr>
      <w:r>
        <w:rPr>
          <w:vertAlign w:val="superscript"/>
        </w:rPr>
        <w:t>4</w:t>
      </w:r>
      <w:r>
        <w:t xml:space="preserve"> Za přihlášení fyzické osoby se podle § 16c zákona o místních poplatcích považuje</w:t>
      </w:r>
    </w:p>
    <w:p w:rsidR="00137C4E" w:rsidRDefault="00137C4E" w:rsidP="008348A5">
      <w:pPr>
        <w:pStyle w:val="Textpoznpodarou"/>
        <w:numPr>
          <w:ilvl w:val="0"/>
          <w:numId w:val="11"/>
        </w:numPr>
        <w:spacing w:line="240" w:lineRule="auto"/>
      </w:pPr>
      <w:r>
        <w:t>přihlášení k trvalému pobytu podle zákona o evidenci obyvatel, nebo</w:t>
      </w:r>
    </w:p>
    <w:p w:rsidR="00137C4E" w:rsidRDefault="00137C4E" w:rsidP="008348A5">
      <w:pPr>
        <w:pStyle w:val="Textpoznpodarou"/>
        <w:numPr>
          <w:ilvl w:val="0"/>
          <w:numId w:val="11"/>
        </w:numPr>
        <w:spacing w:line="240" w:lineRule="auto"/>
      </w:pPr>
      <w:r>
        <w:t>ohlášení místa pobytu podle zákona o pobytu cizinců na území České republiky, zákona o azylu nebo zákona o dočasné ochraně cizinců, jde-li o cizince,</w:t>
      </w:r>
    </w:p>
    <w:p w:rsidR="00137C4E" w:rsidRDefault="00137C4E" w:rsidP="008348A5">
      <w:pPr>
        <w:pStyle w:val="Textpoznpodarou"/>
        <w:numPr>
          <w:ilvl w:val="0"/>
          <w:numId w:val="12"/>
        </w:numPr>
        <w:spacing w:line="240" w:lineRule="auto"/>
      </w:pPr>
      <w:r>
        <w:t>kterému byl povolen trvalý pobyt,</w:t>
      </w:r>
    </w:p>
    <w:p w:rsidR="00137C4E" w:rsidRDefault="00137C4E" w:rsidP="008348A5">
      <w:pPr>
        <w:pStyle w:val="Textpoznpodarou"/>
        <w:numPr>
          <w:ilvl w:val="0"/>
          <w:numId w:val="12"/>
        </w:numPr>
        <w:spacing w:line="240" w:lineRule="auto"/>
      </w:pPr>
      <w:r>
        <w:t>který na území České republiky pobývá přechodně po dobu delší než 3 měsíce,</w:t>
      </w:r>
    </w:p>
    <w:p w:rsidR="00137C4E" w:rsidRDefault="00137C4E" w:rsidP="008348A5">
      <w:pPr>
        <w:pStyle w:val="Textpoznpodarou"/>
        <w:numPr>
          <w:ilvl w:val="0"/>
          <w:numId w:val="12"/>
        </w:numPr>
        <w:spacing w:line="240" w:lineRule="auto"/>
      </w:pPr>
      <w:r>
        <w:t>který je žadatelem o udělení mezinárodní ochrany nebo osobu strpěnou na území podle zákona o azylu anebo žadatelem o poskytnutí dočasné ochrany podle zákona o dočasné ochraně cizinců, nebo</w:t>
      </w:r>
    </w:p>
    <w:p w:rsidR="00137C4E" w:rsidRDefault="00137C4E" w:rsidP="008348A5">
      <w:pPr>
        <w:pStyle w:val="Textpoznpodarou"/>
        <w:numPr>
          <w:ilvl w:val="0"/>
          <w:numId w:val="12"/>
        </w:numPr>
        <w:spacing w:line="240" w:lineRule="auto"/>
      </w:pPr>
      <w:r>
        <w:t>kterému byla udělena mezinárodní ochrana nebo jde o cizince požívajícího dočasné ochrany cizinců.</w:t>
      </w:r>
    </w:p>
    <w:p w:rsidR="00137C4E" w:rsidRDefault="00137C4E" w:rsidP="00332CA6"/>
    <w:p w:rsidR="00343953" w:rsidRDefault="00B82A0E" w:rsidP="00343953">
      <w:pPr>
        <w:pStyle w:val="lnek-obsah2"/>
        <w:numPr>
          <w:ilvl w:val="0"/>
          <w:numId w:val="0"/>
        </w:numPr>
      </w:pPr>
      <w:r>
        <w:lastRenderedPageBreak/>
        <w:t xml:space="preserve">b) vlastník nemovité věci zahrnující byt, rodinný dům nebo stavbu pro rodinnou rekreaci, ve které není přihlášena žádná fyzická osoba a která je umístěna na území </w:t>
      </w:r>
      <w:r w:rsidR="00A71E97">
        <w:t>města</w:t>
      </w:r>
      <w:r>
        <w:t>.</w:t>
      </w:r>
    </w:p>
    <w:p w:rsidR="00332CA6" w:rsidRPr="008348A5" w:rsidRDefault="00332CA6" w:rsidP="00332CA6">
      <w:pPr>
        <w:pStyle w:val="lnek-obsah2"/>
        <w:numPr>
          <w:ilvl w:val="0"/>
          <w:numId w:val="0"/>
        </w:numPr>
      </w:pPr>
      <w:r>
        <w:t xml:space="preserve">(2) </w:t>
      </w:r>
      <w:r w:rsidR="00B82A0E">
        <w:t>Spoluvlastníci nemovité věci zahrnující byt, rodinný dům nebo stavbu pro rodinnou rekreaci jsou povinni plnit poplatkovou</w:t>
      </w:r>
      <w:r w:rsidR="00AB49E9">
        <w:t xml:space="preserve"> povinnost společně a </w:t>
      </w:r>
      <w:proofErr w:type="gramStart"/>
      <w:r w:rsidR="00AB49E9">
        <w:t>nerozdílně.</w:t>
      </w:r>
      <w:r w:rsidR="008348A5">
        <w:rPr>
          <w:vertAlign w:val="superscript"/>
        </w:rPr>
        <w:t>5</w:t>
      </w:r>
      <w:proofErr w:type="gramEnd"/>
    </w:p>
    <w:p w:rsidR="00065FA2" w:rsidRPr="00065FA2" w:rsidRDefault="00065FA2" w:rsidP="00065FA2">
      <w:pPr>
        <w:pStyle w:val="lnek-slo"/>
      </w:pPr>
      <w:bookmarkStart w:id="9" w:name="_Toc148948530"/>
      <w:r>
        <w:t xml:space="preserve">Čl. </w:t>
      </w:r>
      <w:r w:rsidR="004157DA">
        <w:t>3</w:t>
      </w:r>
      <w:bookmarkEnd w:id="9"/>
    </w:p>
    <w:p w:rsidR="00332CA6" w:rsidRDefault="00332CA6" w:rsidP="00332CA6">
      <w:pPr>
        <w:pStyle w:val="lnek-nadpis"/>
      </w:pPr>
      <w:bookmarkStart w:id="10" w:name="_Toc339609574"/>
      <w:bookmarkStart w:id="11" w:name="_Toc148948531"/>
      <w:r>
        <w:t>Ohlašovací povinnost</w:t>
      </w:r>
      <w:bookmarkEnd w:id="10"/>
      <w:bookmarkEnd w:id="11"/>
    </w:p>
    <w:p w:rsidR="00065FA2" w:rsidRDefault="00566106" w:rsidP="009B3737">
      <w:pPr>
        <w:pStyle w:val="lnek-obsah"/>
      </w:pPr>
      <w:r>
        <w:t xml:space="preserve">(1) </w:t>
      </w:r>
      <w:r w:rsidR="00332CA6">
        <w:t xml:space="preserve">Poplatník je povinen </w:t>
      </w:r>
      <w:r w:rsidR="00065FA2">
        <w:t xml:space="preserve">podat </w:t>
      </w:r>
      <w:r w:rsidR="00332CA6">
        <w:t>správci poplatku</w:t>
      </w:r>
      <w:r w:rsidR="00065FA2">
        <w:t xml:space="preserve"> ohlášení nejpozději do 15 dnů ode dne vzniku své poplatkové povinnosti</w:t>
      </w:r>
      <w:r w:rsidR="004157DA">
        <w:t xml:space="preserve">; údaje uváděné v ohlášení upravuje </w:t>
      </w:r>
      <w:proofErr w:type="gramStart"/>
      <w:r w:rsidR="004157DA">
        <w:t>zákon.</w:t>
      </w:r>
      <w:r w:rsidR="004157DA">
        <w:rPr>
          <w:vertAlign w:val="superscript"/>
        </w:rPr>
        <w:t>6</w:t>
      </w:r>
      <w:proofErr w:type="gramEnd"/>
      <w:r w:rsidR="00332CA6">
        <w:t xml:space="preserve"> </w:t>
      </w:r>
    </w:p>
    <w:p w:rsidR="004157DA" w:rsidRPr="008348A5" w:rsidRDefault="00566106" w:rsidP="004157DA">
      <w:pPr>
        <w:pStyle w:val="lnek-obsah"/>
      </w:pPr>
      <w:r>
        <w:t>(2)</w:t>
      </w:r>
      <w:r w:rsidR="00A37723">
        <w:t xml:space="preserve"> </w:t>
      </w:r>
      <w:r w:rsidR="004157DA">
        <w:t xml:space="preserve">Dojde-li ke změně údajů uvedených v ohlášení, </w:t>
      </w:r>
      <w:r w:rsidR="004157DA" w:rsidRPr="00C60B0E">
        <w:t>je</w:t>
      </w:r>
      <w:r w:rsidR="004157DA">
        <w:t xml:space="preserve"> poplatník povinen tuto změnu oznámit do 15 dnů ode dne, kdy </w:t>
      </w:r>
      <w:proofErr w:type="gramStart"/>
      <w:r w:rsidR="004157DA">
        <w:t>nastala.</w:t>
      </w:r>
      <w:r w:rsidR="008348A5">
        <w:rPr>
          <w:vertAlign w:val="superscript"/>
        </w:rPr>
        <w:t>7</w:t>
      </w:r>
      <w:proofErr w:type="gramEnd"/>
    </w:p>
    <w:p w:rsidR="00332CA6" w:rsidRPr="00962C6D" w:rsidRDefault="00332CA6" w:rsidP="00332CA6">
      <w:pPr>
        <w:pStyle w:val="lnek-slo"/>
      </w:pPr>
      <w:bookmarkStart w:id="12" w:name="_Toc339609575"/>
      <w:bookmarkStart w:id="13" w:name="_Toc148948532"/>
      <w:r w:rsidRPr="00962C6D">
        <w:t>Čl</w:t>
      </w:r>
      <w:r w:rsidR="00D97161">
        <w:t xml:space="preserve">. </w:t>
      </w:r>
      <w:r w:rsidR="00C95C23">
        <w:t>4</w:t>
      </w:r>
      <w:bookmarkEnd w:id="12"/>
      <w:bookmarkEnd w:id="13"/>
    </w:p>
    <w:p w:rsidR="00332CA6" w:rsidRDefault="00332CA6" w:rsidP="00332CA6">
      <w:pPr>
        <w:pStyle w:val="lnek-nadpis"/>
      </w:pPr>
      <w:bookmarkStart w:id="14" w:name="_Toc339609576"/>
      <w:bookmarkStart w:id="15" w:name="_Toc148948533"/>
      <w:r>
        <w:t>Sazba poplatku</w:t>
      </w:r>
      <w:bookmarkEnd w:id="14"/>
      <w:bookmarkEnd w:id="15"/>
    </w:p>
    <w:p w:rsidR="00332CA6" w:rsidRDefault="00A37723" w:rsidP="009B3737">
      <w:pPr>
        <w:pStyle w:val="lnek-obsah"/>
      </w:pPr>
      <w:r>
        <w:t>(1)</w:t>
      </w:r>
      <w:r w:rsidR="00332CA6">
        <w:t xml:space="preserve"> Sazba poplatku činí </w:t>
      </w:r>
      <w:r w:rsidR="003068B2">
        <w:t>936</w:t>
      </w:r>
      <w:r w:rsidR="00D97161">
        <w:t xml:space="preserve"> </w:t>
      </w:r>
      <w:r w:rsidR="00332CA6" w:rsidRPr="00BC403B">
        <w:t>Kč</w:t>
      </w:r>
      <w:r w:rsidR="00D97161">
        <w:t>.</w:t>
      </w:r>
    </w:p>
    <w:p w:rsidR="00D97161" w:rsidRPr="008348A5" w:rsidRDefault="00A37723" w:rsidP="009B3737">
      <w:pPr>
        <w:pStyle w:val="lnek-obsah"/>
      </w:pPr>
      <w:r>
        <w:t xml:space="preserve">(2) </w:t>
      </w:r>
      <w:r w:rsidR="00D97161">
        <w:t>Poplatek se v případě, že poplatková povinnost vznikla z důvodu přihlášení fyzické osoby v</w:t>
      </w:r>
      <w:r w:rsidR="005F7DFD">
        <w:t>e městě</w:t>
      </w:r>
      <w:r w:rsidR="00D97161">
        <w:t>, snižuje o jednu dvanáctinu za každý kalendářní měsíc, na jehož konci</w:t>
      </w:r>
      <w:r w:rsidR="008348A5">
        <w:rPr>
          <w:vertAlign w:val="superscript"/>
        </w:rPr>
        <w:t>8</w:t>
      </w:r>
    </w:p>
    <w:p w:rsidR="00D97161" w:rsidRDefault="00D97161" w:rsidP="00D97161">
      <w:pPr>
        <w:pStyle w:val="lnek-obsah2"/>
      </w:pPr>
      <w:r>
        <w:t>není tato fyzická osoba přihlášena v</w:t>
      </w:r>
      <w:r w:rsidR="005F7DFD">
        <w:t>e městě</w:t>
      </w:r>
      <w:r>
        <w:t>, nebo</w:t>
      </w:r>
    </w:p>
    <w:p w:rsidR="00D97161" w:rsidRDefault="00D97161" w:rsidP="00D97161">
      <w:pPr>
        <w:pStyle w:val="lnek-obsah2"/>
      </w:pPr>
      <w:r>
        <w:t>je tato fyzická osoba od poplatku osvobozena.</w:t>
      </w:r>
    </w:p>
    <w:p w:rsidR="00332CA6" w:rsidRDefault="00A37723" w:rsidP="009B3737">
      <w:pPr>
        <w:pStyle w:val="lnek-obsah"/>
      </w:pPr>
      <w:r>
        <w:t xml:space="preserve">(3) </w:t>
      </w:r>
      <w:r w:rsidR="00525A8B">
        <w:t xml:space="preserve">Poplatek se v případě, že poplatková povinnost vznikla z důvodu vlastnictví jednotlivé nemovité věci zahrnující byt, rodinný dům nebo stavbu pro rodinnou rekreaci umístěné na území </w:t>
      </w:r>
      <w:r w:rsidR="005F7DFD">
        <w:t>města</w:t>
      </w:r>
      <w:r w:rsidR="00525A8B">
        <w:t>, snižuje o jednu dvanáctinu za každý kalendářní měsíc, na jehož konci</w:t>
      </w:r>
      <w:r w:rsidR="008348A5">
        <w:rPr>
          <w:vertAlign w:val="superscript"/>
        </w:rPr>
        <w:t>9</w:t>
      </w:r>
      <w:r w:rsidR="00525A8B">
        <w:t xml:space="preserve"> </w:t>
      </w:r>
    </w:p>
    <w:p w:rsidR="00525A8B" w:rsidRDefault="00525A8B" w:rsidP="00E50B8F">
      <w:pPr>
        <w:pStyle w:val="lnek-obsah2"/>
        <w:numPr>
          <w:ilvl w:val="1"/>
          <w:numId w:val="17"/>
        </w:numPr>
      </w:pPr>
      <w:r>
        <w:t>je v této nemovité věci přihlášena alespoň 1 fyzická osoba</w:t>
      </w:r>
      <w:r w:rsidR="005A4928">
        <w:t>,</w:t>
      </w:r>
    </w:p>
    <w:p w:rsidR="00525A8B" w:rsidRDefault="00525A8B" w:rsidP="00525A8B">
      <w:pPr>
        <w:pStyle w:val="lnek-obsah2"/>
      </w:pPr>
      <w:r>
        <w:t>poplatník nevlastní tuto</w:t>
      </w:r>
      <w:r w:rsidR="009B3737">
        <w:t xml:space="preserve"> nemovitou věc, nebo</w:t>
      </w:r>
    </w:p>
    <w:p w:rsidR="00C95C23" w:rsidRDefault="009B3737" w:rsidP="00C95C23">
      <w:pPr>
        <w:pStyle w:val="lnek-obsah2"/>
      </w:pPr>
      <w:r>
        <w:t>je poplatník od poplatku osvobozen.</w:t>
      </w:r>
    </w:p>
    <w:p w:rsidR="008348A5" w:rsidRDefault="008348A5" w:rsidP="008348A5">
      <w:pPr>
        <w:pStyle w:val="lnek-obsah2"/>
        <w:numPr>
          <w:ilvl w:val="0"/>
          <w:numId w:val="0"/>
        </w:num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</w:t>
      </w:r>
    </w:p>
    <w:p w:rsidR="00045BF6" w:rsidRDefault="008348A5" w:rsidP="008348A5">
      <w:pPr>
        <w:pStyle w:val="Textpoznpodarou"/>
        <w:spacing w:line="240" w:lineRule="auto"/>
      </w:pPr>
      <w:r>
        <w:rPr>
          <w:vertAlign w:val="superscript"/>
        </w:rPr>
        <w:t>5</w:t>
      </w:r>
      <w:r w:rsidR="00045BF6">
        <w:t xml:space="preserve"> § 1</w:t>
      </w:r>
      <w:r>
        <w:t>0p</w:t>
      </w:r>
      <w:r w:rsidR="00045BF6">
        <w:t xml:space="preserve"> zákona o místních poplatcích</w:t>
      </w:r>
    </w:p>
    <w:p w:rsidR="00D97161" w:rsidRDefault="008348A5" w:rsidP="008348A5">
      <w:pPr>
        <w:pStyle w:val="Textpoznpodarou"/>
        <w:spacing w:line="240" w:lineRule="auto"/>
      </w:pPr>
      <w:r>
        <w:rPr>
          <w:vertAlign w:val="superscript"/>
        </w:rPr>
        <w:t>6</w:t>
      </w:r>
      <w:r w:rsidR="00E50B8F">
        <w:rPr>
          <w:vertAlign w:val="superscript"/>
        </w:rPr>
        <w:t xml:space="preserve"> </w:t>
      </w:r>
      <w:r>
        <w:t xml:space="preserve">§ 14a odst. 1 a 2 </w:t>
      </w:r>
      <w:r w:rsidR="00D97161">
        <w:t>zákona o místních poplatcích</w:t>
      </w:r>
      <w:r>
        <w:t>; v ohlášení poplatník uvede zejména své identifikační údaje a skutečnosti rozhodné pro stanovení poplatku</w:t>
      </w:r>
    </w:p>
    <w:p w:rsidR="00D97161" w:rsidRDefault="008348A5" w:rsidP="008348A5">
      <w:pPr>
        <w:pStyle w:val="Textpoznpodarou"/>
        <w:spacing w:line="240" w:lineRule="auto"/>
      </w:pPr>
      <w:r>
        <w:rPr>
          <w:vertAlign w:val="superscript"/>
        </w:rPr>
        <w:t>7</w:t>
      </w:r>
      <w:r w:rsidR="00E50B8F">
        <w:rPr>
          <w:vertAlign w:val="superscript"/>
        </w:rPr>
        <w:t xml:space="preserve"> </w:t>
      </w:r>
      <w:r w:rsidR="00D97161">
        <w:t xml:space="preserve">§ 14a odst. </w:t>
      </w:r>
      <w:r>
        <w:t>4</w:t>
      </w:r>
      <w:r w:rsidR="00D97161">
        <w:t xml:space="preserve"> zákona o místních poplatcích</w:t>
      </w:r>
    </w:p>
    <w:p w:rsidR="00D97161" w:rsidRDefault="008348A5" w:rsidP="008348A5">
      <w:pPr>
        <w:pStyle w:val="Textpoznpodarou"/>
        <w:spacing w:line="240" w:lineRule="auto"/>
      </w:pPr>
      <w:r>
        <w:rPr>
          <w:vertAlign w:val="superscript"/>
        </w:rPr>
        <w:t xml:space="preserve">8 </w:t>
      </w:r>
      <w:r w:rsidR="00D97161">
        <w:t>§ 10h odst. 2 ve spojení s § 10o odst. 2 zákona o místních poplatcích</w:t>
      </w:r>
    </w:p>
    <w:p w:rsidR="008348A5" w:rsidRPr="008348A5" w:rsidRDefault="008348A5" w:rsidP="008348A5">
      <w:pPr>
        <w:pStyle w:val="Textpoznpodarou"/>
        <w:spacing w:line="240" w:lineRule="auto"/>
      </w:pPr>
      <w:r>
        <w:rPr>
          <w:vertAlign w:val="superscript"/>
        </w:rPr>
        <w:t xml:space="preserve">9 </w:t>
      </w:r>
      <w:r>
        <w:t>§ 10h odst. 3 ve spojení s § 10o odst. 2 zákona o místních poplatcích</w:t>
      </w:r>
    </w:p>
    <w:p w:rsidR="00045BF6" w:rsidRPr="00962C6D" w:rsidRDefault="00045BF6" w:rsidP="00045BF6">
      <w:pPr>
        <w:pStyle w:val="lnek-slo"/>
      </w:pPr>
      <w:bookmarkStart w:id="16" w:name="_Toc339609577"/>
      <w:bookmarkStart w:id="17" w:name="_Toc148948534"/>
      <w:r w:rsidRPr="00962C6D">
        <w:lastRenderedPageBreak/>
        <w:t>Čl</w:t>
      </w:r>
      <w:r>
        <w:t>.</w:t>
      </w:r>
      <w:r w:rsidRPr="00962C6D">
        <w:t xml:space="preserve"> </w:t>
      </w:r>
      <w:bookmarkEnd w:id="16"/>
      <w:r w:rsidR="00C95C23">
        <w:t>5</w:t>
      </w:r>
      <w:bookmarkEnd w:id="17"/>
    </w:p>
    <w:p w:rsidR="00045BF6" w:rsidRDefault="00045BF6" w:rsidP="00045BF6">
      <w:pPr>
        <w:pStyle w:val="lnek-nadpis"/>
      </w:pPr>
      <w:bookmarkStart w:id="18" w:name="_Toc339609578"/>
      <w:bookmarkStart w:id="19" w:name="_Toc148948535"/>
      <w:r>
        <w:t>Splatnost poplatku</w:t>
      </w:r>
      <w:bookmarkEnd w:id="18"/>
      <w:bookmarkEnd w:id="19"/>
    </w:p>
    <w:p w:rsidR="00045BF6" w:rsidRDefault="00045BF6" w:rsidP="00045BF6">
      <w:pPr>
        <w:pStyle w:val="lnek-obsah"/>
      </w:pPr>
      <w:r>
        <w:t xml:space="preserve">(1) Poplatek je splatný </w:t>
      </w:r>
      <w:r w:rsidR="00597EFB">
        <w:t>ve dvou stejných splátkách</w:t>
      </w:r>
      <w:r>
        <w:t xml:space="preserve">, a to nejpozději do 31. března </w:t>
      </w:r>
      <w:r w:rsidR="00597EFB">
        <w:t xml:space="preserve">a do 30. září </w:t>
      </w:r>
      <w:r>
        <w:t>příslušného kalendářního roku.</w:t>
      </w:r>
    </w:p>
    <w:p w:rsidR="00597EFB" w:rsidRDefault="00A37723" w:rsidP="00A37723">
      <w:pPr>
        <w:pStyle w:val="lnek-obsah"/>
      </w:pPr>
      <w:r>
        <w:t>(</w:t>
      </w:r>
      <w:r w:rsidR="00D34C46">
        <w:t>2</w:t>
      </w:r>
      <w:r w:rsidR="00E50B8F">
        <w:t xml:space="preserve">) </w:t>
      </w:r>
      <w:r w:rsidR="00332CA6">
        <w:t xml:space="preserve">Vznikne-li poplatková povinnost </w:t>
      </w:r>
      <w:r w:rsidR="00597EFB">
        <w:t xml:space="preserve">v období mezi daty uvedenými v odstavci 1, je poplatek splatný jednorázově ve lhůtě splatnosti druhé splátky podle odstavce 1. Vznikne-li poplatková povinnost po uplynutí lhůty splatnosti druhé splátky podle odstavce 1, je poplatek splatný jednorázově do </w:t>
      </w:r>
      <w:r w:rsidR="00C95C23">
        <w:t>patnáctého</w:t>
      </w:r>
      <w:r w:rsidR="00597EFB">
        <w:t xml:space="preserve"> dne měsíce, který následuje po měsíci, ve kterém poplatková povinnost vznikla.</w:t>
      </w:r>
    </w:p>
    <w:p w:rsidR="009C74B1" w:rsidRDefault="00A37723" w:rsidP="00A37723">
      <w:pPr>
        <w:pStyle w:val="lnek-obsah"/>
      </w:pPr>
      <w:r>
        <w:t>(</w:t>
      </w:r>
      <w:r w:rsidR="00D34C46">
        <w:t>3</w:t>
      </w:r>
      <w:r>
        <w:t xml:space="preserve">) </w:t>
      </w:r>
      <w:r w:rsidR="009C74B1">
        <w:t>Lhůta splatnosti nesko</w:t>
      </w:r>
      <w:r w:rsidR="00E50B8F">
        <w:t>nčí</w:t>
      </w:r>
      <w:r w:rsidR="009C74B1">
        <w:t xml:space="preserve"> poplatníkovi dříve než lhůta</w:t>
      </w:r>
      <w:r w:rsidR="00C95C23">
        <w:t xml:space="preserve"> pro podání ohlášení podle čl. 3</w:t>
      </w:r>
      <w:r w:rsidR="009C74B1">
        <w:t xml:space="preserve"> odst. 1 této vyhlášky.</w:t>
      </w:r>
    </w:p>
    <w:p w:rsidR="00332CA6" w:rsidRPr="00962C6D" w:rsidRDefault="00332CA6" w:rsidP="00332CA6">
      <w:pPr>
        <w:pStyle w:val="lnek-slo"/>
      </w:pPr>
      <w:bookmarkStart w:id="20" w:name="_Toc339609579"/>
      <w:bookmarkStart w:id="21" w:name="_Toc148948536"/>
      <w:r w:rsidRPr="00962C6D">
        <w:t>Čl</w:t>
      </w:r>
      <w:r w:rsidR="009C74B1">
        <w:t xml:space="preserve">. </w:t>
      </w:r>
      <w:bookmarkEnd w:id="20"/>
      <w:r w:rsidR="00C95C23">
        <w:t>6</w:t>
      </w:r>
      <w:bookmarkEnd w:id="21"/>
    </w:p>
    <w:p w:rsidR="00332CA6" w:rsidRDefault="00332CA6" w:rsidP="00332CA6">
      <w:pPr>
        <w:pStyle w:val="lnek-nadpis"/>
      </w:pPr>
      <w:bookmarkStart w:id="22" w:name="_Toc339609580"/>
      <w:bookmarkStart w:id="23" w:name="_Toc148948537"/>
      <w:r>
        <w:t>Osvobození a úlevy</w:t>
      </w:r>
      <w:bookmarkEnd w:id="22"/>
      <w:bookmarkEnd w:id="23"/>
    </w:p>
    <w:p w:rsidR="00332CA6" w:rsidRDefault="00882CD1" w:rsidP="00882CD1">
      <w:pPr>
        <w:pStyle w:val="lnek-obsah"/>
      </w:pPr>
      <w:r>
        <w:t xml:space="preserve">(1) </w:t>
      </w:r>
      <w:r w:rsidR="00332CA6">
        <w:t>Od poplatku je osvobozena osoba, kter</w:t>
      </w:r>
      <w:r w:rsidR="009C74B1">
        <w:t>é poplatková povinnost vznikla z důvodu přihlášení v</w:t>
      </w:r>
      <w:r w:rsidR="005F7DFD">
        <w:t>e městě</w:t>
      </w:r>
      <w:r w:rsidR="009C74B1">
        <w:t xml:space="preserve"> a která je</w:t>
      </w:r>
      <w:r w:rsidR="009C74B1" w:rsidRPr="008348A5">
        <w:rPr>
          <w:vertAlign w:val="superscript"/>
        </w:rPr>
        <w:t>1</w:t>
      </w:r>
      <w:r w:rsidR="008348A5" w:rsidRPr="008348A5">
        <w:rPr>
          <w:vertAlign w:val="superscript"/>
        </w:rPr>
        <w:t>0</w:t>
      </w:r>
    </w:p>
    <w:p w:rsidR="00882CD1" w:rsidRDefault="00882CD1" w:rsidP="00A37723">
      <w:pPr>
        <w:pStyle w:val="lnek-obsah2"/>
        <w:numPr>
          <w:ilvl w:val="1"/>
          <w:numId w:val="16"/>
        </w:numPr>
      </w:pPr>
      <w:r>
        <w:t>poplatníkem poplatku za odkládání komunálního odpadu z nemovité věci v jiné obci a má v této jiné obci bydliště,</w:t>
      </w:r>
    </w:p>
    <w:p w:rsidR="00332CA6" w:rsidRDefault="00882CD1" w:rsidP="00332CA6">
      <w:pPr>
        <w:pStyle w:val="lnek-obsah2"/>
      </w:pPr>
      <w:r>
        <w:t>u</w:t>
      </w:r>
      <w:r w:rsidR="00332CA6">
        <w:t>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1F7E3D" w:rsidRDefault="00332CA6" w:rsidP="00332CA6">
      <w:pPr>
        <w:pStyle w:val="lnek-obsah2"/>
      </w:pPr>
      <w: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332CA6" w:rsidRDefault="00332CA6" w:rsidP="00332CA6">
      <w:pPr>
        <w:pStyle w:val="lnek-obsah2"/>
      </w:pPr>
      <w:r>
        <w:t>umístěna v domově pro osoby se zdravotním postižením, domově pro seniory, domově se zvláštním</w:t>
      </w:r>
      <w:r w:rsidR="00882CD1">
        <w:t xml:space="preserve"> režimem nebo chráněném bydlení, nebo</w:t>
      </w:r>
    </w:p>
    <w:p w:rsidR="00882CD1" w:rsidRDefault="00882CD1" w:rsidP="00332CA6">
      <w:pPr>
        <w:pStyle w:val="lnek-obsah2"/>
      </w:pPr>
      <w:r>
        <w:t>na základě zákona omezena na osobní svobodě s výjimkou osoby vykonávající trest domácího vězení.</w:t>
      </w:r>
    </w:p>
    <w:p w:rsidR="00045BF6" w:rsidRDefault="00045BF6" w:rsidP="00045BF6">
      <w:pPr>
        <w:pStyle w:val="lnek-obsah2"/>
        <w:numPr>
          <w:ilvl w:val="0"/>
          <w:numId w:val="0"/>
        </w:numPr>
      </w:pPr>
    </w:p>
    <w:p w:rsidR="00045BF6" w:rsidRDefault="00045BF6" w:rsidP="00045BF6">
      <w:pPr>
        <w:pStyle w:val="lnek-obsah2"/>
        <w:numPr>
          <w:ilvl w:val="0"/>
          <w:numId w:val="0"/>
        </w:numPr>
      </w:pPr>
    </w:p>
    <w:p w:rsidR="00045BF6" w:rsidRPr="001113E7" w:rsidRDefault="00045BF6" w:rsidP="00045BF6">
      <w:pPr>
        <w:pStyle w:val="Textpoznpodarou"/>
        <w:rPr>
          <w:rStyle w:val="Znakapoznpodarou"/>
        </w:rPr>
      </w:pPr>
      <w:r w:rsidRPr="001113E7">
        <w:rPr>
          <w:rStyle w:val="Znakapoznpodarou"/>
        </w:rPr>
        <w:t>___________________</w:t>
      </w:r>
    </w:p>
    <w:p w:rsidR="00045BF6" w:rsidRPr="001113E7" w:rsidRDefault="00045BF6" w:rsidP="00045BF6">
      <w:pPr>
        <w:pStyle w:val="Textpoznpodarou"/>
        <w:rPr>
          <w:rStyle w:val="Znakapoznpodarou"/>
        </w:rPr>
      </w:pPr>
      <w:r w:rsidRPr="009C74B1">
        <w:rPr>
          <w:vertAlign w:val="superscript"/>
        </w:rPr>
        <w:t>1</w:t>
      </w:r>
      <w:r w:rsidR="008348A5">
        <w:rPr>
          <w:vertAlign w:val="superscript"/>
        </w:rPr>
        <w:t>0</w:t>
      </w:r>
      <w:r w:rsidRPr="001113E7">
        <w:rPr>
          <w:rStyle w:val="Znakapoznpodarou"/>
        </w:rPr>
        <w:t xml:space="preserve"> </w:t>
      </w:r>
      <w:r w:rsidRPr="001113E7">
        <w:rPr>
          <w:rStyle w:val="Znakapoznpodarou"/>
          <w:vertAlign w:val="baseline"/>
        </w:rPr>
        <w:t>§ 10</w:t>
      </w:r>
      <w:r>
        <w:t>g</w:t>
      </w:r>
      <w:r w:rsidRPr="001113E7">
        <w:rPr>
          <w:rStyle w:val="Znakapoznpodarou"/>
          <w:vertAlign w:val="baseline"/>
        </w:rPr>
        <w:t xml:space="preserve"> zákona o místních poplatcích</w:t>
      </w:r>
    </w:p>
    <w:p w:rsidR="00045BF6" w:rsidRDefault="00045BF6" w:rsidP="00045BF6">
      <w:pPr>
        <w:pStyle w:val="lnek-obsah2"/>
        <w:numPr>
          <w:ilvl w:val="0"/>
          <w:numId w:val="0"/>
        </w:numPr>
      </w:pPr>
    </w:p>
    <w:p w:rsidR="00475369" w:rsidRDefault="0079788B" w:rsidP="00045BF6">
      <w:pPr>
        <w:pStyle w:val="lnek-obsah2"/>
        <w:numPr>
          <w:ilvl w:val="0"/>
          <w:numId w:val="0"/>
        </w:numPr>
      </w:pPr>
      <w:r>
        <w:t>(2) Od poplatku se osvobozuje osoba, které poplatková povinnost vznikla z důvodu přihlášení ve městě a která</w:t>
      </w:r>
    </w:p>
    <w:p w:rsidR="00882CD1" w:rsidRDefault="00E50B8F" w:rsidP="00882CD1">
      <w:pPr>
        <w:pStyle w:val="lnek-obsah2"/>
        <w:numPr>
          <w:ilvl w:val="0"/>
          <w:numId w:val="0"/>
        </w:numPr>
      </w:pPr>
      <w:r>
        <w:t>a)</w:t>
      </w:r>
      <w:r w:rsidR="00882CD1">
        <w:t xml:space="preserve"> se zdržuje po dobu celého kalendářního roku (od </w:t>
      </w:r>
      <w:r w:rsidR="00B0077F">
        <w:t>01. 01</w:t>
      </w:r>
      <w:r>
        <w:t xml:space="preserve">. do </w:t>
      </w:r>
      <w:r w:rsidR="00B0077F">
        <w:t>31. 12</w:t>
      </w:r>
      <w:r>
        <w:t>.) mimo území města</w:t>
      </w:r>
      <w:r w:rsidR="009060E4">
        <w:t>,</w:t>
      </w:r>
    </w:p>
    <w:p w:rsidR="00332CA6" w:rsidRDefault="00E50B8F" w:rsidP="00882CD1">
      <w:pPr>
        <w:pStyle w:val="lnek-obsah2"/>
        <w:numPr>
          <w:ilvl w:val="0"/>
          <w:numId w:val="0"/>
        </w:numPr>
      </w:pPr>
      <w:r>
        <w:t>b) je hlášena</w:t>
      </w:r>
      <w:r w:rsidR="00882CD1">
        <w:t xml:space="preserve"> k pobytu na adrese ohlašovny M</w:t>
      </w:r>
      <w:r>
        <w:t>ěstského úřadu Moravská Třebová</w:t>
      </w:r>
      <w:r w:rsidR="009060E4">
        <w:t>,</w:t>
      </w:r>
    </w:p>
    <w:p w:rsidR="00882CD1" w:rsidRDefault="00E50B8F" w:rsidP="00882CD1">
      <w:pPr>
        <w:pStyle w:val="lnek-obsah2"/>
        <w:numPr>
          <w:ilvl w:val="0"/>
          <w:numId w:val="0"/>
        </w:numPr>
      </w:pPr>
      <w:r>
        <w:t xml:space="preserve">c) je </w:t>
      </w:r>
      <w:r w:rsidR="00882CD1">
        <w:t>narozená v příslušném kalendářním roce.</w:t>
      </w:r>
    </w:p>
    <w:p w:rsidR="00E50B8F" w:rsidRDefault="00FC0C15" w:rsidP="00FC0C15">
      <w:pPr>
        <w:pStyle w:val="lnek-obsah2"/>
        <w:numPr>
          <w:ilvl w:val="0"/>
          <w:numId w:val="0"/>
        </w:numPr>
      </w:pPr>
      <w:r>
        <w:t>(</w:t>
      </w:r>
      <w:r w:rsidR="00E50B8F">
        <w:t>3</w:t>
      </w:r>
      <w:r>
        <w:t>) Úleva ve výši 50</w:t>
      </w:r>
      <w:r w:rsidR="002B5AC7">
        <w:t xml:space="preserve"> </w:t>
      </w:r>
      <w:r>
        <w:t xml:space="preserve">% ze stanoveného poplatku </w:t>
      </w:r>
      <w:r w:rsidR="00C95C23">
        <w:t xml:space="preserve">se poskytuje osobě, které poplatková povinnost vznikla z důvodu přihlášení </w:t>
      </w:r>
      <w:r w:rsidR="00E87418">
        <w:t>v</w:t>
      </w:r>
      <w:r w:rsidR="00C95C23">
        <w:t>e města a která</w:t>
      </w:r>
    </w:p>
    <w:p w:rsidR="00FC0C15" w:rsidRDefault="00E50B8F" w:rsidP="00FC0C15">
      <w:pPr>
        <w:pStyle w:val="lnek-obsah2"/>
        <w:numPr>
          <w:ilvl w:val="0"/>
          <w:numId w:val="0"/>
        </w:numPr>
      </w:pPr>
      <w:r>
        <w:t>a)</w:t>
      </w:r>
      <w:r w:rsidR="00FC0C15">
        <w:t xml:space="preserve"> </w:t>
      </w:r>
      <w:r w:rsidR="00C95C23">
        <w:t>je starší</w:t>
      </w:r>
      <w:r w:rsidR="00FC0C15">
        <w:t xml:space="preserve"> 85 let počínaje rokem</w:t>
      </w:r>
      <w:r>
        <w:t>, ve kterém dovrší 85. rok věku</w:t>
      </w:r>
      <w:r w:rsidR="009060E4">
        <w:t>,</w:t>
      </w:r>
    </w:p>
    <w:p w:rsidR="000845DA" w:rsidRDefault="00E50B8F" w:rsidP="000845DA">
      <w:pPr>
        <w:pStyle w:val="lnek-obsah2"/>
        <w:numPr>
          <w:ilvl w:val="0"/>
          <w:numId w:val="0"/>
        </w:numPr>
      </w:pPr>
      <w:r>
        <w:t>b)</w:t>
      </w:r>
      <w:r w:rsidR="000845DA">
        <w:t xml:space="preserve"> </w:t>
      </w:r>
      <w:r w:rsidR="00C95C23">
        <w:t xml:space="preserve">je držitelem </w:t>
      </w:r>
      <w:r w:rsidR="000845DA">
        <w:t>průkazu osoby se zdravotním postižením označený</w:t>
      </w:r>
      <w:r>
        <w:t>m symbolem ZTP/P (průkaz ZTP/P)</w:t>
      </w:r>
      <w:r w:rsidR="009060E4">
        <w:t>,</w:t>
      </w:r>
    </w:p>
    <w:p w:rsidR="00FC0C15" w:rsidRDefault="00E50B8F" w:rsidP="00882CD1">
      <w:pPr>
        <w:pStyle w:val="lnek-obsah2"/>
        <w:numPr>
          <w:ilvl w:val="0"/>
          <w:numId w:val="0"/>
        </w:numPr>
      </w:pPr>
      <w:r>
        <w:t xml:space="preserve">c) </w:t>
      </w:r>
      <w:r w:rsidR="00C95C23">
        <w:t>je třetím</w:t>
      </w:r>
      <w:r w:rsidR="00FC0C15">
        <w:t xml:space="preserve"> a v pořadí </w:t>
      </w:r>
      <w:r w:rsidR="00C95C23">
        <w:t>dalším</w:t>
      </w:r>
      <w:r w:rsidR="00FC0C15">
        <w:t xml:space="preserve"> nezaopatřen</w:t>
      </w:r>
      <w:r w:rsidR="00C95C23">
        <w:t>ým</w:t>
      </w:r>
      <w:r w:rsidR="00FC0C15">
        <w:t xml:space="preserve"> dítět</w:t>
      </w:r>
      <w:r w:rsidR="00C95C23">
        <w:t>em</w:t>
      </w:r>
      <w:r w:rsidR="00FC0C15">
        <w:t xml:space="preserve"> v rodině.</w:t>
      </w:r>
    </w:p>
    <w:p w:rsidR="00FC0C15" w:rsidRPr="008348A5" w:rsidRDefault="00E50B8F" w:rsidP="00FC0C15">
      <w:pPr>
        <w:pStyle w:val="lnek-obsah"/>
        <w:rPr>
          <w:vertAlign w:val="superscript"/>
        </w:rPr>
      </w:pPr>
      <w:r>
        <w:t xml:space="preserve"> </w:t>
      </w:r>
      <w:r w:rsidR="00FC0C15">
        <w:t>(</w:t>
      </w:r>
      <w:r>
        <w:t>4</w:t>
      </w:r>
      <w:r w:rsidR="00FC0C15">
        <w:t>) V případě, že poplatník nesplní povinnost ohlásit údaj rozhodný pro osvobození nebo úlevu ve lhůt</w:t>
      </w:r>
      <w:r w:rsidR="00C95C23">
        <w:t>ách stanovených touto vyhláškou</w:t>
      </w:r>
      <w:r w:rsidR="00FC0C15">
        <w:t xml:space="preserve"> nebo zákonem, nárok na osvobození nebo úlevu </w:t>
      </w:r>
      <w:proofErr w:type="gramStart"/>
      <w:r w:rsidR="00FC0C15">
        <w:t>zaniká.</w:t>
      </w:r>
      <w:r w:rsidR="00FC0C15" w:rsidRPr="008348A5">
        <w:rPr>
          <w:vertAlign w:val="superscript"/>
        </w:rPr>
        <w:t>1</w:t>
      </w:r>
      <w:r w:rsidR="008348A5" w:rsidRPr="008348A5">
        <w:rPr>
          <w:vertAlign w:val="superscript"/>
        </w:rPr>
        <w:t>1</w:t>
      </w:r>
      <w:proofErr w:type="gramEnd"/>
    </w:p>
    <w:p w:rsidR="00332CA6" w:rsidRPr="00962C6D" w:rsidRDefault="00332CA6" w:rsidP="00332CA6">
      <w:pPr>
        <w:pStyle w:val="lnek-slo"/>
      </w:pPr>
      <w:bookmarkStart w:id="24" w:name="_Toc339609581"/>
      <w:bookmarkStart w:id="25" w:name="_Toc148948538"/>
      <w:r w:rsidRPr="00962C6D">
        <w:t>Čl</w:t>
      </w:r>
      <w:r w:rsidR="00FC0C15">
        <w:t xml:space="preserve">. </w:t>
      </w:r>
      <w:r w:rsidR="00C95C23">
        <w:t>7</w:t>
      </w:r>
      <w:bookmarkEnd w:id="24"/>
      <w:bookmarkEnd w:id="25"/>
    </w:p>
    <w:p w:rsidR="00332CA6" w:rsidRDefault="00B3522D" w:rsidP="00332CA6">
      <w:pPr>
        <w:pStyle w:val="lnek-nadpis"/>
      </w:pPr>
      <w:bookmarkStart w:id="26" w:name="_Toc148948539"/>
      <w:r>
        <w:t>Přechodná a zrušovací ustanovení</w:t>
      </w:r>
      <w:bookmarkEnd w:id="26"/>
    </w:p>
    <w:p w:rsidR="00B3522D" w:rsidRDefault="00B3522D" w:rsidP="00B3522D">
      <w:pPr>
        <w:pStyle w:val="lnek-obsah"/>
      </w:pPr>
      <w:r>
        <w:t>(1) Poplatkové povinnosti vzniklé před nabytím účinnosti této vyhlášky se posuzují podle dosavadních právních předpisů.</w:t>
      </w:r>
    </w:p>
    <w:p w:rsidR="00B3522D" w:rsidRDefault="00B3522D" w:rsidP="00B3522D">
      <w:pPr>
        <w:pStyle w:val="lnek-obsah"/>
      </w:pPr>
      <w:r>
        <w:t>(2) Zrušuje se obecně závazná vyhláška č. 4/2022, o místním poplatku za obecní systém odpadového hospodářství schválená zastupitelstvem města ze dne 05. 12. 2022.</w:t>
      </w:r>
    </w:p>
    <w:p w:rsidR="00B3522D" w:rsidRDefault="00B3522D" w:rsidP="00B3522D">
      <w:pPr>
        <w:pStyle w:val="lnek-obsah"/>
      </w:pPr>
    </w:p>
    <w:p w:rsidR="00B3522D" w:rsidRPr="00B3522D" w:rsidRDefault="00B3522D" w:rsidP="00B3522D">
      <w:pPr>
        <w:pStyle w:val="lnek-obsah"/>
      </w:pPr>
    </w:p>
    <w:p w:rsidR="00045BF6" w:rsidRPr="00B73124" w:rsidRDefault="00045BF6" w:rsidP="009B3737">
      <w:pPr>
        <w:pStyle w:val="lnek-obsah"/>
        <w:rPr>
          <w:vertAlign w:val="superscript"/>
        </w:rPr>
      </w:pPr>
    </w:p>
    <w:p w:rsidR="00045BF6" w:rsidRPr="001113E7" w:rsidRDefault="00045BF6" w:rsidP="00045BF6">
      <w:pPr>
        <w:pStyle w:val="Textpoznpodarou"/>
        <w:rPr>
          <w:rStyle w:val="Znakapoznpodarou"/>
        </w:rPr>
      </w:pPr>
      <w:r w:rsidRPr="001113E7">
        <w:rPr>
          <w:rStyle w:val="Znakapoznpodarou"/>
        </w:rPr>
        <w:t>___________________</w:t>
      </w:r>
    </w:p>
    <w:p w:rsidR="00045BF6" w:rsidRDefault="00045BF6" w:rsidP="00045BF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513BCC">
        <w:rPr>
          <w:sz w:val="20"/>
          <w:szCs w:val="20"/>
          <w:vertAlign w:val="superscript"/>
        </w:rPr>
        <w:t>1</w:t>
      </w:r>
      <w:r w:rsidRPr="00C326D8">
        <w:rPr>
          <w:sz w:val="20"/>
          <w:szCs w:val="20"/>
        </w:rPr>
        <w:t xml:space="preserve"> § 14a odst. 6 zákona o místních poplatcích</w:t>
      </w:r>
    </w:p>
    <w:p w:rsidR="00045BF6" w:rsidRDefault="00045BF6" w:rsidP="00045BF6">
      <w:pPr>
        <w:rPr>
          <w:sz w:val="20"/>
          <w:szCs w:val="20"/>
        </w:rPr>
      </w:pPr>
    </w:p>
    <w:p w:rsidR="00045BF6" w:rsidRDefault="00045BF6" w:rsidP="00045BF6">
      <w:pPr>
        <w:rPr>
          <w:sz w:val="20"/>
          <w:szCs w:val="20"/>
        </w:rPr>
      </w:pPr>
    </w:p>
    <w:p w:rsidR="000845DA" w:rsidRDefault="000845DA" w:rsidP="000845DA">
      <w:pPr>
        <w:pStyle w:val="lnek-obsah"/>
      </w:pPr>
    </w:p>
    <w:p w:rsidR="00332CA6" w:rsidRPr="0039207E" w:rsidRDefault="00332CA6" w:rsidP="00332CA6">
      <w:pPr>
        <w:pStyle w:val="lnek-slo"/>
      </w:pPr>
      <w:bookmarkStart w:id="27" w:name="_Toc88552847"/>
      <w:bookmarkStart w:id="28" w:name="_Toc148948540"/>
      <w:r w:rsidRPr="0039207E">
        <w:t>Čl</w:t>
      </w:r>
      <w:r w:rsidR="00ED22D4">
        <w:t>.</w:t>
      </w:r>
      <w:r w:rsidRPr="0039207E">
        <w:t xml:space="preserve"> </w:t>
      </w:r>
      <w:r w:rsidR="00B3522D">
        <w:t>8</w:t>
      </w:r>
      <w:bookmarkEnd w:id="27"/>
      <w:bookmarkEnd w:id="28"/>
    </w:p>
    <w:p w:rsidR="00332CA6" w:rsidRPr="0039207E" w:rsidRDefault="00332CA6" w:rsidP="00332CA6">
      <w:pPr>
        <w:pStyle w:val="lnek-nadpis"/>
      </w:pPr>
      <w:bookmarkStart w:id="29" w:name="_Toc88552848"/>
      <w:bookmarkStart w:id="30" w:name="_Toc148948541"/>
      <w:r w:rsidRPr="0039207E">
        <w:t>Účinnost</w:t>
      </w:r>
      <w:bookmarkEnd w:id="29"/>
      <w:bookmarkEnd w:id="30"/>
    </w:p>
    <w:p w:rsidR="00332CA6" w:rsidRDefault="00332CA6" w:rsidP="00332CA6">
      <w:r>
        <w:t>Tato vyhláška nabývá účinnosti dne</w:t>
      </w:r>
      <w:r w:rsidR="00E87418">
        <w:t>m</w:t>
      </w:r>
      <w:r>
        <w:t xml:space="preserve"> </w:t>
      </w:r>
      <w:r w:rsidR="00D11161">
        <w:t>01. 01. 202</w:t>
      </w:r>
      <w:r w:rsidR="00B3522D">
        <w:t>4</w:t>
      </w:r>
      <w:r>
        <w:t>.</w:t>
      </w:r>
    </w:p>
    <w:p w:rsidR="00332CA6" w:rsidRDefault="00332CA6" w:rsidP="00332CA6"/>
    <w:p w:rsidR="00332CA6" w:rsidRDefault="00332CA6" w:rsidP="00332CA6"/>
    <w:p w:rsidR="00332CA6" w:rsidRDefault="00332CA6" w:rsidP="00332CA6"/>
    <w:p w:rsidR="00332CA6" w:rsidRDefault="00332CA6" w:rsidP="00332CA6">
      <w:pPr>
        <w:jc w:val="center"/>
      </w:pPr>
    </w:p>
    <w:p w:rsidR="00332CA6" w:rsidRDefault="00332CA6" w:rsidP="00332CA6">
      <w:pPr>
        <w:jc w:val="center"/>
      </w:pPr>
      <w:r>
        <w:t xml:space="preserve">Ing. </w:t>
      </w:r>
      <w:r w:rsidR="00242FDA">
        <w:t>Pavel Charvát</w:t>
      </w:r>
      <w:r w:rsidR="002D4508">
        <w:t xml:space="preserve">, </w:t>
      </w:r>
      <w:proofErr w:type="gramStart"/>
      <w:r w:rsidR="002D4508">
        <w:t>v.r.</w:t>
      </w:r>
      <w:proofErr w:type="gramEnd"/>
    </w:p>
    <w:p w:rsidR="00332CA6" w:rsidRDefault="00332CA6" w:rsidP="00332CA6">
      <w:pPr>
        <w:jc w:val="center"/>
      </w:pPr>
      <w:r>
        <w:t>starosta</w:t>
      </w:r>
    </w:p>
    <w:p w:rsidR="00332CA6" w:rsidRDefault="00332CA6" w:rsidP="00332CA6"/>
    <w:p w:rsidR="00332CA6" w:rsidRDefault="00332CA6" w:rsidP="00332CA6"/>
    <w:tbl>
      <w:tblPr>
        <w:tblW w:w="9489" w:type="dxa"/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332CA6" w:rsidTr="00B17970">
        <w:tc>
          <w:tcPr>
            <w:tcW w:w="3622" w:type="dxa"/>
            <w:shd w:val="clear" w:color="auto" w:fill="auto"/>
          </w:tcPr>
          <w:p w:rsidR="00332CA6" w:rsidRDefault="00332CA6" w:rsidP="00242FDA">
            <w:pPr>
              <w:jc w:val="center"/>
            </w:pPr>
            <w:r>
              <w:t xml:space="preserve">Ing. </w:t>
            </w:r>
            <w:r w:rsidR="00242FDA">
              <w:t>Miloš Mička</w:t>
            </w:r>
            <w:r w:rsidR="002D4508">
              <w:t xml:space="preserve">, </w:t>
            </w:r>
            <w:proofErr w:type="gramStart"/>
            <w:r w:rsidR="002D4508">
              <w:t>v.r.</w:t>
            </w:r>
            <w:proofErr w:type="gramEnd"/>
          </w:p>
        </w:tc>
        <w:tc>
          <w:tcPr>
            <w:tcW w:w="2246" w:type="dxa"/>
            <w:shd w:val="clear" w:color="auto" w:fill="auto"/>
          </w:tcPr>
          <w:p w:rsidR="00332CA6" w:rsidRDefault="00332CA6" w:rsidP="00B17970">
            <w:pPr>
              <w:jc w:val="center"/>
            </w:pPr>
          </w:p>
        </w:tc>
        <w:tc>
          <w:tcPr>
            <w:tcW w:w="3621" w:type="dxa"/>
            <w:shd w:val="clear" w:color="auto" w:fill="auto"/>
          </w:tcPr>
          <w:p w:rsidR="00332CA6" w:rsidRDefault="00242FDA" w:rsidP="000365AC">
            <w:pPr>
              <w:ind w:left="-108"/>
              <w:jc w:val="center"/>
            </w:pPr>
            <w:r>
              <w:t>Mgr. Václav Dokoupil</w:t>
            </w:r>
            <w:r w:rsidR="002D4508">
              <w:t xml:space="preserve">, </w:t>
            </w:r>
            <w:proofErr w:type="gramStart"/>
            <w:r w:rsidR="002D4508">
              <w:t>v.r.</w:t>
            </w:r>
            <w:proofErr w:type="gramEnd"/>
          </w:p>
        </w:tc>
      </w:tr>
      <w:tr w:rsidR="00332CA6" w:rsidTr="00B17970">
        <w:tc>
          <w:tcPr>
            <w:tcW w:w="3622" w:type="dxa"/>
            <w:shd w:val="clear" w:color="auto" w:fill="auto"/>
          </w:tcPr>
          <w:p w:rsidR="00332CA6" w:rsidRDefault="00332CA6" w:rsidP="00B17970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  <w:shd w:val="clear" w:color="auto" w:fill="auto"/>
          </w:tcPr>
          <w:p w:rsidR="00332CA6" w:rsidRDefault="00332CA6" w:rsidP="00B17970">
            <w:pPr>
              <w:jc w:val="center"/>
            </w:pPr>
          </w:p>
        </w:tc>
        <w:tc>
          <w:tcPr>
            <w:tcW w:w="3621" w:type="dxa"/>
            <w:shd w:val="clear" w:color="auto" w:fill="auto"/>
          </w:tcPr>
          <w:p w:rsidR="00332CA6" w:rsidRDefault="00332CA6" w:rsidP="00B17970">
            <w:pPr>
              <w:jc w:val="center"/>
            </w:pPr>
            <w:r>
              <w:t>místostarosta</w:t>
            </w:r>
          </w:p>
        </w:tc>
      </w:tr>
    </w:tbl>
    <w:p w:rsidR="00332CA6" w:rsidRDefault="00332CA6" w:rsidP="00332CA6"/>
    <w:p w:rsidR="00332CA6" w:rsidRDefault="00332CA6" w:rsidP="00332CA6"/>
    <w:p w:rsidR="00D53E65" w:rsidRDefault="00D53E65" w:rsidP="00332CA6"/>
    <w:p w:rsidR="00D53E65" w:rsidRDefault="00D53E65" w:rsidP="00332CA6"/>
    <w:p w:rsidR="00D41C6D" w:rsidRDefault="00D41C6D" w:rsidP="00332CA6"/>
    <w:p w:rsidR="00332CA6" w:rsidRPr="00C673ED" w:rsidRDefault="00332CA6" w:rsidP="00332CA6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332CA6" w:rsidRPr="00F60C22" w:rsidTr="00B17970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32CA6" w:rsidRPr="00F60C22" w:rsidRDefault="00332CA6" w:rsidP="00B17970">
            <w:pPr>
              <w:pStyle w:val="zendokument-nadpis"/>
            </w:pPr>
            <w:r>
              <w:t>Řízení dokumentů</w:t>
            </w:r>
          </w:p>
        </w:tc>
      </w:tr>
      <w:tr w:rsidR="00332CA6" w:rsidRPr="00F60C22" w:rsidTr="00B17970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zhlav1"/>
            </w:pPr>
            <w:r>
              <w:t>Číslo předpisu 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zhlav1"/>
            </w:pPr>
            <w:r w:rsidRPr="00F60C22">
              <w:t>Médium</w:t>
            </w:r>
          </w:p>
          <w:p w:rsidR="00332CA6" w:rsidRPr="00F60C22" w:rsidRDefault="00332CA6" w:rsidP="00B17970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zhlav1"/>
            </w:pPr>
            <w:r w:rsidRPr="00F60C22">
              <w:t>Místo uložení</w:t>
            </w:r>
          </w:p>
        </w:tc>
      </w:tr>
      <w:tr w:rsidR="00332CA6" w:rsidRPr="00F60C22" w:rsidTr="00B17970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214709" w:rsidP="00214709">
            <w:pPr>
              <w:pStyle w:val="zendokument-obsah"/>
            </w:pPr>
            <w:r>
              <w:t>7</w:t>
            </w:r>
            <w:r w:rsidR="00332CA6">
              <w:t>/20</w:t>
            </w:r>
            <w:r w:rsidR="000365AC">
              <w:t>2</w:t>
            </w:r>
            <w:r w:rsidR="00513BCC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9963A4" w:rsidRDefault="00D873FD" w:rsidP="00B17970">
            <w:pPr>
              <w:pStyle w:val="zendokument-obsah"/>
            </w:pPr>
            <w:hyperlink r:id="rId9" w:history="1">
              <w:r w:rsidR="00332CA6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tr w:rsidR="00332CA6" w:rsidRPr="00F60C22" w:rsidTr="00B17970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</w:tr>
      <w:tr w:rsidR="00332CA6" w:rsidRPr="00F60C22" w:rsidTr="00B17970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214709" w:rsidP="00214709">
            <w:pPr>
              <w:pStyle w:val="zendokument-obsah"/>
            </w:pPr>
            <w:r>
              <w:t>7</w:t>
            </w:r>
            <w:r w:rsidR="00332CA6">
              <w:t>/20</w:t>
            </w:r>
            <w:r w:rsidR="000365AC">
              <w:t>2</w:t>
            </w:r>
            <w:r w:rsidR="00513BCC">
              <w:t>3</w:t>
            </w:r>
            <w:r w:rsidR="00332CA6">
              <w:t xml:space="preserve"> -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  <w:r>
              <w:t>registr vnitřních předpisů</w:t>
            </w:r>
          </w:p>
        </w:tc>
      </w:tr>
      <w:tr w:rsidR="00332CA6" w:rsidRPr="00F60C22" w:rsidTr="00B17970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</w:tr>
      <w:tr w:rsidR="00332CA6" w:rsidRPr="00F60C22" w:rsidTr="00B17970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</w:tr>
      <w:tr w:rsidR="00332CA6" w:rsidRPr="00F60C22" w:rsidTr="00B17970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</w:tr>
      <w:tr w:rsidR="00332CA6" w:rsidRPr="00F60C22" w:rsidTr="00B17970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</w:tr>
      <w:tr w:rsidR="00332CA6" w:rsidRPr="00F60C22" w:rsidTr="00B17970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</w:tr>
      <w:tr w:rsidR="00332CA6" w:rsidRPr="00F60C22" w:rsidTr="00B17970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CA6" w:rsidRPr="00F60C22" w:rsidRDefault="00332CA6" w:rsidP="00B17970">
            <w:pPr>
              <w:pStyle w:val="zendokument-obsah"/>
            </w:pPr>
          </w:p>
        </w:tc>
      </w:tr>
    </w:tbl>
    <w:p w:rsidR="00332CA6" w:rsidRDefault="00332CA6" w:rsidP="00332CA6"/>
    <w:p w:rsidR="00332CA6" w:rsidRDefault="00332CA6" w:rsidP="00332CA6"/>
    <w:p w:rsidR="005E0328" w:rsidRDefault="005E0328"/>
    <w:sectPr w:rsidR="005E0328" w:rsidSect="00B17970">
      <w:headerReference w:type="default" r:id="rId10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3FD" w:rsidRDefault="00D873FD" w:rsidP="00332CA6">
      <w:pPr>
        <w:spacing w:line="240" w:lineRule="auto"/>
      </w:pPr>
      <w:r>
        <w:separator/>
      </w:r>
    </w:p>
  </w:endnote>
  <w:endnote w:type="continuationSeparator" w:id="0">
    <w:p w:rsidR="00D873FD" w:rsidRDefault="00D873FD" w:rsidP="00332C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3FD" w:rsidRDefault="00D873FD" w:rsidP="00332CA6">
      <w:pPr>
        <w:spacing w:line="240" w:lineRule="auto"/>
      </w:pPr>
      <w:r>
        <w:separator/>
      </w:r>
    </w:p>
  </w:footnote>
  <w:footnote w:type="continuationSeparator" w:id="0">
    <w:p w:rsidR="00D873FD" w:rsidRDefault="00D873FD" w:rsidP="00332C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970" w:rsidRPr="00F83412" w:rsidRDefault="00B17970" w:rsidP="00B1797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2D4508">
      <w:rPr>
        <w:rStyle w:val="slostrnky"/>
        <w:rFonts w:cs="Arial"/>
        <w:noProof/>
        <w:sz w:val="20"/>
        <w:szCs w:val="20"/>
      </w:rPr>
      <w:t>7</w:t>
    </w:r>
    <w:r w:rsidRPr="00F83412">
      <w:rPr>
        <w:rStyle w:val="slostrnky"/>
        <w:rFonts w:cs="Arial"/>
        <w:sz w:val="20"/>
        <w:szCs w:val="20"/>
      </w:rPr>
      <w:fldChar w:fldCharType="end"/>
    </w:r>
  </w:p>
  <w:p w:rsidR="005F7DFD" w:rsidRDefault="005F7DFD" w:rsidP="005F7DFD">
    <w:pPr>
      <w:pStyle w:val="Zhlav"/>
      <w:rPr>
        <w:rStyle w:val="slostrnky"/>
        <w:rFonts w:cs="Arial"/>
        <w:sz w:val="20"/>
        <w:szCs w:val="20"/>
      </w:rPr>
    </w:pPr>
    <w:r>
      <w:rPr>
        <w:rStyle w:val="slostrnky"/>
        <w:rFonts w:cs="Arial"/>
        <w:sz w:val="20"/>
        <w:szCs w:val="20"/>
      </w:rPr>
      <w:t xml:space="preserve">         Zastupitelstvo města Moravská Třebová</w:t>
    </w:r>
    <w:r w:rsidR="00B17970" w:rsidRPr="00F83412">
      <w:rPr>
        <w:rStyle w:val="slostrnky"/>
        <w:rFonts w:cs="Arial"/>
        <w:sz w:val="20"/>
        <w:szCs w:val="20"/>
      </w:rPr>
      <w:tab/>
    </w:r>
  </w:p>
  <w:p w:rsidR="00B17970" w:rsidRPr="005F7DFD" w:rsidRDefault="00B17970" w:rsidP="005F7DFD">
    <w:pPr>
      <w:pStyle w:val="Zhlav"/>
      <w:ind w:left="708"/>
      <w:rPr>
        <w:rFonts w:cs="Arial"/>
        <w:sz w:val="20"/>
        <w:szCs w:val="20"/>
      </w:rPr>
    </w:pPr>
    <w:r>
      <w:rPr>
        <w:rStyle w:val="slostrnky"/>
        <w:rFonts w:cs="Arial"/>
        <w:sz w:val="20"/>
        <w:szCs w:val="20"/>
      </w:rPr>
      <w:t>Obecně závazná vyhláška</w:t>
    </w:r>
    <w:r w:rsidR="005F7DFD">
      <w:rPr>
        <w:rStyle w:val="slostrnky"/>
        <w:rFonts w:cs="Arial"/>
        <w:sz w:val="20"/>
        <w:szCs w:val="20"/>
      </w:rPr>
      <w:t xml:space="preserve"> města Moravská Třebová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r w:rsidR="00214709">
      <w:rPr>
        <w:rStyle w:val="slostrnky"/>
        <w:sz w:val="20"/>
        <w:szCs w:val="20"/>
      </w:rPr>
      <w:t>7</w:t>
    </w:r>
    <w:r w:rsidR="00CB6799">
      <w:rPr>
        <w:rStyle w:val="slostrnky"/>
        <w:sz w:val="20"/>
        <w:szCs w:val="20"/>
      </w:rPr>
      <w:t>/202</w:t>
    </w:r>
    <w:r w:rsidR="00D40A3D">
      <w:rPr>
        <w:rStyle w:val="slostrnky"/>
        <w:sz w:val="20"/>
        <w:szCs w:val="20"/>
      </w:rPr>
      <w:t>3</w:t>
    </w:r>
    <w:r w:rsidR="005F7DFD">
      <w:rPr>
        <w:rStyle w:val="slostrnky"/>
        <w:sz w:val="20"/>
        <w:szCs w:val="20"/>
      </w:rPr>
      <w:t>, o místním poplatku za obecní systém odpadového hospodářství</w:t>
    </w:r>
    <w:r w:rsidRPr="00567860">
      <w:tab/>
    </w:r>
    <w:permStart w:id="710940634" w:edGrp="everyone"/>
    <w:permEnd w:id="71094063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960CC"/>
    <w:multiLevelType w:val="hybridMultilevel"/>
    <w:tmpl w:val="D3C84BD4"/>
    <w:lvl w:ilvl="0" w:tplc="7374C740">
      <w:start w:val="10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238CE"/>
    <w:multiLevelType w:val="hybridMultilevel"/>
    <w:tmpl w:val="4BF08AF0"/>
    <w:lvl w:ilvl="0" w:tplc="41BAFBC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04B40"/>
    <w:multiLevelType w:val="hybridMultilevel"/>
    <w:tmpl w:val="F1E6B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F2A88"/>
    <w:multiLevelType w:val="hybridMultilevel"/>
    <w:tmpl w:val="3E825436"/>
    <w:lvl w:ilvl="0" w:tplc="E3AE4BA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E2888"/>
    <w:multiLevelType w:val="hybridMultilevel"/>
    <w:tmpl w:val="C6FAF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601AD"/>
    <w:multiLevelType w:val="hybridMultilevel"/>
    <w:tmpl w:val="CA8E4C74"/>
    <w:lvl w:ilvl="0" w:tplc="22B282C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23341"/>
    <w:multiLevelType w:val="hybridMultilevel"/>
    <w:tmpl w:val="2F88C95A"/>
    <w:lvl w:ilvl="0" w:tplc="7390E9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903AD"/>
    <w:multiLevelType w:val="multilevel"/>
    <w:tmpl w:val="04581C62"/>
    <w:lvl w:ilvl="0">
      <w:start w:val="1"/>
      <w:numFmt w:val="decimal"/>
      <w:suff w:val="space"/>
      <w:lvlText w:val="(%1)"/>
      <w:lvlJc w:val="left"/>
      <w:pPr>
        <w:ind w:left="-17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abstractNum w:abstractNumId="8" w15:restartNumberingAfterBreak="0">
    <w:nsid w:val="6DDA0DD3"/>
    <w:multiLevelType w:val="hybridMultilevel"/>
    <w:tmpl w:val="1E2AA43A"/>
    <w:lvl w:ilvl="0" w:tplc="D9041956">
      <w:start w:val="11"/>
      <w:numFmt w:val="decimal"/>
      <w:lvlText w:val="%1"/>
      <w:lvlJc w:val="left"/>
      <w:pPr>
        <w:ind w:left="785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C521F6E"/>
    <w:multiLevelType w:val="hybridMultilevel"/>
    <w:tmpl w:val="21483108"/>
    <w:lvl w:ilvl="0" w:tplc="2FF427B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2"/>
    </w:lvlOverride>
  </w:num>
  <w:num w:numId="9">
    <w:abstractNumId w:val="7"/>
    <w:lvlOverride w:ilvl="0">
      <w:startOverride w:val="1"/>
    </w:lvlOverride>
    <w:lvlOverride w:ilvl="1">
      <w:startOverride w:val="1"/>
    </w:lvlOverride>
  </w:num>
  <w:num w:numId="10">
    <w:abstractNumId w:val="6"/>
  </w:num>
  <w:num w:numId="11">
    <w:abstractNumId w:val="4"/>
  </w:num>
  <w:num w:numId="12">
    <w:abstractNumId w:val="2"/>
  </w:num>
  <w:num w:numId="13">
    <w:abstractNumId w:val="7"/>
    <w:lvlOverride w:ilvl="0">
      <w:startOverride w:val="3"/>
    </w:lvlOverride>
  </w:num>
  <w:num w:numId="14">
    <w:abstractNumId w:val="8"/>
  </w:num>
  <w:num w:numId="15">
    <w:abstractNumId w:val="9"/>
  </w:num>
  <w:num w:numId="16">
    <w:abstractNumId w:val="7"/>
    <w:lvlOverride w:ilvl="0">
      <w:startOverride w:val="1"/>
    </w:lvlOverride>
    <w:lvlOverride w:ilvl="1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</w:num>
  <w:num w:numId="18">
    <w:abstractNumId w:val="0"/>
  </w:num>
  <w:num w:numId="19">
    <w:abstractNumId w:val="1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6F"/>
    <w:rsid w:val="000365AC"/>
    <w:rsid w:val="00045BF6"/>
    <w:rsid w:val="00046D88"/>
    <w:rsid w:val="00065FA2"/>
    <w:rsid w:val="000736E3"/>
    <w:rsid w:val="000845DA"/>
    <w:rsid w:val="000E44B3"/>
    <w:rsid w:val="000F532D"/>
    <w:rsid w:val="001113E7"/>
    <w:rsid w:val="001174B1"/>
    <w:rsid w:val="00137C4E"/>
    <w:rsid w:val="00141F1C"/>
    <w:rsid w:val="0019266A"/>
    <w:rsid w:val="00193370"/>
    <w:rsid w:val="00195D60"/>
    <w:rsid w:val="001A3CAD"/>
    <w:rsid w:val="001F24FC"/>
    <w:rsid w:val="001F7E3D"/>
    <w:rsid w:val="00214709"/>
    <w:rsid w:val="0022000A"/>
    <w:rsid w:val="00223F71"/>
    <w:rsid w:val="00242FDA"/>
    <w:rsid w:val="00263C49"/>
    <w:rsid w:val="0026723A"/>
    <w:rsid w:val="0027446E"/>
    <w:rsid w:val="0027657C"/>
    <w:rsid w:val="002B5AC7"/>
    <w:rsid w:val="002B7AD8"/>
    <w:rsid w:val="002D4508"/>
    <w:rsid w:val="003068B2"/>
    <w:rsid w:val="003168A8"/>
    <w:rsid w:val="00332CA6"/>
    <w:rsid w:val="00343953"/>
    <w:rsid w:val="00351894"/>
    <w:rsid w:val="00375027"/>
    <w:rsid w:val="00387A2B"/>
    <w:rsid w:val="00396C9D"/>
    <w:rsid w:val="003C35FF"/>
    <w:rsid w:val="003F728A"/>
    <w:rsid w:val="003F7A65"/>
    <w:rsid w:val="004157DA"/>
    <w:rsid w:val="0042645F"/>
    <w:rsid w:val="00430DAA"/>
    <w:rsid w:val="00452097"/>
    <w:rsid w:val="00475369"/>
    <w:rsid w:val="00480134"/>
    <w:rsid w:val="00485E7D"/>
    <w:rsid w:val="004E240C"/>
    <w:rsid w:val="00513BCC"/>
    <w:rsid w:val="00525A8B"/>
    <w:rsid w:val="00566106"/>
    <w:rsid w:val="005706A1"/>
    <w:rsid w:val="00593626"/>
    <w:rsid w:val="00597EFB"/>
    <w:rsid w:val="005A4928"/>
    <w:rsid w:val="005A7C51"/>
    <w:rsid w:val="005C0AE6"/>
    <w:rsid w:val="005E0328"/>
    <w:rsid w:val="005F1D61"/>
    <w:rsid w:val="005F7DFD"/>
    <w:rsid w:val="00620A6A"/>
    <w:rsid w:val="0062119E"/>
    <w:rsid w:val="006519A4"/>
    <w:rsid w:val="0068480F"/>
    <w:rsid w:val="006B6872"/>
    <w:rsid w:val="006D731D"/>
    <w:rsid w:val="00712D6F"/>
    <w:rsid w:val="00722F10"/>
    <w:rsid w:val="007519C9"/>
    <w:rsid w:val="00761D53"/>
    <w:rsid w:val="0079788B"/>
    <w:rsid w:val="007B3B95"/>
    <w:rsid w:val="007C6A49"/>
    <w:rsid w:val="007E0289"/>
    <w:rsid w:val="007E6402"/>
    <w:rsid w:val="008348A5"/>
    <w:rsid w:val="00882CD1"/>
    <w:rsid w:val="009060E4"/>
    <w:rsid w:val="0093372B"/>
    <w:rsid w:val="00957773"/>
    <w:rsid w:val="009B3737"/>
    <w:rsid w:val="009C74B1"/>
    <w:rsid w:val="00A37723"/>
    <w:rsid w:val="00A71E97"/>
    <w:rsid w:val="00A738D3"/>
    <w:rsid w:val="00A90809"/>
    <w:rsid w:val="00AB49E9"/>
    <w:rsid w:val="00AF4142"/>
    <w:rsid w:val="00B0077F"/>
    <w:rsid w:val="00B10E75"/>
    <w:rsid w:val="00B17970"/>
    <w:rsid w:val="00B3522D"/>
    <w:rsid w:val="00B73124"/>
    <w:rsid w:val="00B82A0E"/>
    <w:rsid w:val="00BA27AE"/>
    <w:rsid w:val="00BA508A"/>
    <w:rsid w:val="00BC403B"/>
    <w:rsid w:val="00C11F3D"/>
    <w:rsid w:val="00C326D8"/>
    <w:rsid w:val="00C32B8F"/>
    <w:rsid w:val="00C4155D"/>
    <w:rsid w:val="00C673C0"/>
    <w:rsid w:val="00C95C23"/>
    <w:rsid w:val="00C97EB7"/>
    <w:rsid w:val="00CB6799"/>
    <w:rsid w:val="00CC05D0"/>
    <w:rsid w:val="00CD785B"/>
    <w:rsid w:val="00CF6393"/>
    <w:rsid w:val="00D06B15"/>
    <w:rsid w:val="00D07579"/>
    <w:rsid w:val="00D11161"/>
    <w:rsid w:val="00D34C46"/>
    <w:rsid w:val="00D40A3D"/>
    <w:rsid w:val="00D41C6D"/>
    <w:rsid w:val="00D53E65"/>
    <w:rsid w:val="00D80AAC"/>
    <w:rsid w:val="00D873FD"/>
    <w:rsid w:val="00D923AD"/>
    <w:rsid w:val="00D97161"/>
    <w:rsid w:val="00DE67A0"/>
    <w:rsid w:val="00DF3982"/>
    <w:rsid w:val="00E0173C"/>
    <w:rsid w:val="00E05CDD"/>
    <w:rsid w:val="00E50B8F"/>
    <w:rsid w:val="00E573AD"/>
    <w:rsid w:val="00E87418"/>
    <w:rsid w:val="00EA1F1E"/>
    <w:rsid w:val="00EB49BE"/>
    <w:rsid w:val="00ED22D4"/>
    <w:rsid w:val="00EF7CCC"/>
    <w:rsid w:val="00F26E76"/>
    <w:rsid w:val="00F50D2D"/>
    <w:rsid w:val="00FA4420"/>
    <w:rsid w:val="00FC0C15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BB30C6-786E-4949-805A-C475F61D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2CA6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2CA6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2C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2CA6"/>
    <w:rPr>
      <w:rFonts w:ascii="Arial" w:eastAsia="Times New Roman" w:hAnsi="Arial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32CA6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rsid w:val="00332CA6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332CA6"/>
    <w:pPr>
      <w:tabs>
        <w:tab w:val="center" w:pos="4536"/>
        <w:tab w:val="right" w:pos="9072"/>
      </w:tabs>
      <w:jc w:val="center"/>
    </w:pPr>
  </w:style>
  <w:style w:type="character" w:customStyle="1" w:styleId="ZpatChar">
    <w:name w:val="Zápatí Char"/>
    <w:basedOn w:val="Standardnpsmoodstavce"/>
    <w:link w:val="Zpat"/>
    <w:rsid w:val="00332CA6"/>
    <w:rPr>
      <w:rFonts w:ascii="Arial" w:eastAsia="Times New Roman" w:hAnsi="Arial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32CA6"/>
  </w:style>
  <w:style w:type="character" w:styleId="Hypertextovodkaz">
    <w:name w:val="Hyperlink"/>
    <w:uiPriority w:val="99"/>
    <w:rsid w:val="00332CA6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332CA6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rsid w:val="00332CA6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rsid w:val="00332CA6"/>
    <w:pPr>
      <w:keepLines w:val="0"/>
      <w:spacing w:before="60" w:after="360"/>
      <w:jc w:val="center"/>
    </w:pPr>
    <w:rPr>
      <w:rFonts w:ascii="Arial" w:eastAsia="Times New Roman" w:hAnsi="Arial" w:cs="Arial"/>
      <w:b/>
      <w:iCs/>
      <w:color w:val="auto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rsid w:val="009B3737"/>
    <w:pPr>
      <w:tabs>
        <w:tab w:val="left" w:pos="540"/>
        <w:tab w:val="left" w:pos="720"/>
      </w:tabs>
      <w:spacing w:before="240"/>
      <w:ind w:left="0" w:firstLine="0"/>
      <w:contextualSpacing w:val="0"/>
    </w:pPr>
    <w:rPr>
      <w:rFonts w:cs="Arial"/>
    </w:rPr>
  </w:style>
  <w:style w:type="paragraph" w:customStyle="1" w:styleId="zendokument-obsah">
    <w:name w:val="Řízení dokumentů - obsah"/>
    <w:autoRedefine/>
    <w:rsid w:val="00332CA6"/>
    <w:pPr>
      <w:widowControl w:val="0"/>
      <w:adjustRightInd w:val="0"/>
      <w:spacing w:after="0" w:line="360" w:lineRule="atLeast"/>
      <w:textAlignment w:val="baseline"/>
    </w:pPr>
    <w:rPr>
      <w:rFonts w:ascii="Arial" w:eastAsia="Times New Roman" w:hAnsi="Arial" w:cs="Arial"/>
      <w:sz w:val="18"/>
      <w:szCs w:val="24"/>
      <w:lang w:eastAsia="cs-CZ"/>
    </w:rPr>
  </w:style>
  <w:style w:type="paragraph" w:customStyle="1" w:styleId="zendokument-nadpis">
    <w:name w:val="Řízení dokumentů - nadpis"/>
    <w:next w:val="zendokument-zhlav1"/>
    <w:rsid w:val="00332CA6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customStyle="1" w:styleId="zendokument-zhlav1">
    <w:name w:val="Řízení dokumentů - záhlaví 1"/>
    <w:basedOn w:val="Normln"/>
    <w:next w:val="zendokument-zhlav2"/>
    <w:rsid w:val="00332CA6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2CA6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332CA6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Arial"/>
      <w:b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rsid w:val="00332CA6"/>
    <w:pPr>
      <w:ind w:left="240"/>
    </w:pPr>
  </w:style>
  <w:style w:type="paragraph" w:styleId="Seznamobrzk">
    <w:name w:val="table of figures"/>
    <w:basedOn w:val="Normln"/>
    <w:next w:val="Normln"/>
    <w:semiHidden/>
    <w:rsid w:val="00332CA6"/>
  </w:style>
  <w:style w:type="paragraph" w:customStyle="1" w:styleId="lnek-obsah2">
    <w:name w:val="Článek - obsah 2"/>
    <w:basedOn w:val="Seznam2"/>
    <w:autoRedefine/>
    <w:rsid w:val="00332CA6"/>
    <w:pPr>
      <w:numPr>
        <w:ilvl w:val="1"/>
        <w:numId w:val="2"/>
      </w:numPr>
      <w:spacing w:before="120" w:line="320" w:lineRule="atLeast"/>
      <w:contextualSpacing w:val="0"/>
    </w:pPr>
  </w:style>
  <w:style w:type="paragraph" w:customStyle="1" w:styleId="lnek-obsah3">
    <w:name w:val="Článek - obsah 3"/>
    <w:basedOn w:val="Seznam3"/>
    <w:autoRedefine/>
    <w:rsid w:val="00332CA6"/>
    <w:pPr>
      <w:numPr>
        <w:ilvl w:val="2"/>
        <w:numId w:val="2"/>
      </w:numPr>
      <w:tabs>
        <w:tab w:val="left" w:pos="0"/>
      </w:tabs>
      <w:spacing w:before="60" w:line="240" w:lineRule="auto"/>
      <w:contextualSpacing w:val="0"/>
    </w:pPr>
  </w:style>
  <w:style w:type="character" w:customStyle="1" w:styleId="Hornindex">
    <w:name w:val="Horní index"/>
    <w:rsid w:val="00332CA6"/>
    <w:rPr>
      <w:vertAlign w:val="superscript"/>
    </w:rPr>
  </w:style>
  <w:style w:type="character" w:customStyle="1" w:styleId="lnek-obsahChar">
    <w:name w:val="Článek - obsah Char"/>
    <w:link w:val="lnek-obsah"/>
    <w:rsid w:val="009B3737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ormlntunsted">
    <w:name w:val="Normální + tučně + střed"/>
    <w:basedOn w:val="Normln"/>
    <w:next w:val="Normln"/>
    <w:rsid w:val="00332CA6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rsid w:val="00332CA6"/>
    <w:pPr>
      <w:jc w:val="center"/>
    </w:pPr>
    <w:rPr>
      <w:b/>
      <w:sz w:val="32"/>
    </w:rPr>
  </w:style>
  <w:style w:type="paragraph" w:styleId="Textpoznpodarou">
    <w:name w:val="footnote text"/>
    <w:basedOn w:val="Normln"/>
    <w:link w:val="TextpoznpodarouChar"/>
    <w:semiHidden/>
    <w:rsid w:val="00332CA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32CA6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332CA6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2C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slovanseznam">
    <w:name w:val="List Number"/>
    <w:basedOn w:val="Normln"/>
    <w:uiPriority w:val="99"/>
    <w:semiHidden/>
    <w:unhideWhenUsed/>
    <w:rsid w:val="00332CA6"/>
    <w:pPr>
      <w:ind w:left="-170" w:firstLine="170"/>
      <w:contextualSpacing/>
    </w:pPr>
  </w:style>
  <w:style w:type="paragraph" w:styleId="Seznam2">
    <w:name w:val="List 2"/>
    <w:basedOn w:val="Normln"/>
    <w:uiPriority w:val="99"/>
    <w:semiHidden/>
    <w:unhideWhenUsed/>
    <w:rsid w:val="00332CA6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332CA6"/>
    <w:pPr>
      <w:ind w:left="849" w:hanging="283"/>
      <w:contextualSpacing/>
    </w:pPr>
  </w:style>
  <w:style w:type="paragraph" w:styleId="Odstavecseseznamem">
    <w:name w:val="List Paragraph"/>
    <w:basedOn w:val="Normln"/>
    <w:uiPriority w:val="34"/>
    <w:qFormat/>
    <w:rsid w:val="00332C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7E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E3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53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3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532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53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532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157D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157D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157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merkur\data\ZASTUPITELSTVO\Vyhlasky_a_narizeni_mesta\Platn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9E88-2C89-41E2-93CA-6F531822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1251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MUMT Moravska Trebova</Company>
  <LinksUpToDate>false</LinksUpToDate>
  <CharactersWithSpaces>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Plisková</dc:creator>
  <cp:keywords/>
  <dc:description/>
  <cp:lastModifiedBy>Dagmar Navrátilová</cp:lastModifiedBy>
  <cp:revision>77</cp:revision>
  <cp:lastPrinted>2023-12-06T12:30:00Z</cp:lastPrinted>
  <dcterms:created xsi:type="dcterms:W3CDTF">2019-10-30T12:31:00Z</dcterms:created>
  <dcterms:modified xsi:type="dcterms:W3CDTF">2023-12-06T12:30:00Z</dcterms:modified>
</cp:coreProperties>
</file>