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E7D3" w14:textId="0DF81A65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 Trubín</w:t>
      </w:r>
    </w:p>
    <w:p w14:paraId="2C794C1E" w14:textId="39A0D5D0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Zastupitelstvo obce Trubín</w:t>
      </w:r>
    </w:p>
    <w:p w14:paraId="4469D2CC" w14:textId="4683215C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Obecně závazná vyhláška obce Trubín,</w:t>
      </w:r>
    </w:p>
    <w:p w14:paraId="2AC8AE6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kterou se stanoví část společného školského obvodu základní školy</w:t>
      </w:r>
    </w:p>
    <w:p w14:paraId="6FD819F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</w:p>
    <w:p w14:paraId="5069AD97" w14:textId="64A04A35" w:rsidR="00BB398A" w:rsidRPr="00D1318C" w:rsidRDefault="00BB398A" w:rsidP="00D1318C">
      <w:pPr>
        <w:spacing w:line="276" w:lineRule="auto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Zastupitelstvo obce Trubín se na svém zasedání dne </w:t>
      </w:r>
      <w:r w:rsidR="00FF3F05">
        <w:rPr>
          <w:rFonts w:ascii="Arial" w:hAnsi="Arial" w:cs="Arial"/>
        </w:rPr>
        <w:t>6.3.2024</w:t>
      </w:r>
      <w:r w:rsidRPr="00D1318C">
        <w:rPr>
          <w:rFonts w:ascii="Arial" w:hAnsi="Arial" w:cs="Arial"/>
        </w:rPr>
        <w:t xml:space="preserve"> usnesením č</w:t>
      </w:r>
      <w:r w:rsidR="00FF3F05">
        <w:rPr>
          <w:rFonts w:ascii="Arial" w:hAnsi="Arial" w:cs="Arial"/>
        </w:rPr>
        <w:t>. 12</w:t>
      </w:r>
      <w:r w:rsidRPr="00D1318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13559FE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6CA1A78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1</w:t>
      </w:r>
    </w:p>
    <w:p w14:paraId="42666C7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Stanovení školských obvodů </w:t>
      </w:r>
    </w:p>
    <w:p w14:paraId="6E5B4AB8" w14:textId="39F0C494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Na základě uzavřené dohody obcí Trubín a městem Králův Dvůr o vytvoření společného školského obvodu základní školy je území obce Trubín částí školského obvodu Základní školy a Mateřské školy Králův Dvůr, Jungmannova 292, okres Beroun, příspěvkové organizace, kterou tvoří území města </w:t>
      </w:r>
      <w:r w:rsidR="00D1318C" w:rsidRPr="00D1318C">
        <w:rPr>
          <w:rFonts w:ascii="Arial" w:hAnsi="Arial" w:cs="Arial"/>
        </w:rPr>
        <w:t>Králův</w:t>
      </w:r>
      <w:r w:rsidR="00D1318C">
        <w:rPr>
          <w:rFonts w:ascii="Arial" w:hAnsi="Arial" w:cs="Arial"/>
        </w:rPr>
        <w:t xml:space="preserve"> </w:t>
      </w:r>
      <w:r w:rsidR="008A2C63">
        <w:rPr>
          <w:rFonts w:ascii="Arial" w:hAnsi="Arial" w:cs="Arial"/>
        </w:rPr>
        <w:t>Dvůr,</w:t>
      </w:r>
      <w:r w:rsidRPr="00D1318C">
        <w:rPr>
          <w:rFonts w:ascii="Arial" w:hAnsi="Arial" w:cs="Arial"/>
        </w:rPr>
        <w:t xml:space="preserve"> a to pro žáky navštěvující první a druhý stupeň základní školy, tedy první</w:t>
      </w:r>
      <w:r w:rsidR="00D1318C" w:rsidRPr="00D1318C">
        <w:rPr>
          <w:rFonts w:ascii="Arial" w:hAnsi="Arial" w:cs="Arial"/>
        </w:rPr>
        <w:t xml:space="preserve"> </w:t>
      </w:r>
      <w:r w:rsidRPr="00D1318C">
        <w:rPr>
          <w:rFonts w:ascii="Arial" w:hAnsi="Arial" w:cs="Arial"/>
        </w:rPr>
        <w:t>až devátou třídu zřízen</w:t>
      </w:r>
      <w:r w:rsidR="00D1318C">
        <w:rPr>
          <w:rFonts w:ascii="Arial" w:hAnsi="Arial" w:cs="Arial"/>
        </w:rPr>
        <w:t>é</w:t>
      </w:r>
      <w:r w:rsidRPr="00D1318C">
        <w:rPr>
          <w:rFonts w:ascii="Arial" w:hAnsi="Arial" w:cs="Arial"/>
        </w:rPr>
        <w:t xml:space="preserve"> </w:t>
      </w:r>
      <w:r w:rsidR="00D1318C" w:rsidRPr="00D1318C">
        <w:rPr>
          <w:rFonts w:ascii="Arial" w:hAnsi="Arial" w:cs="Arial"/>
        </w:rPr>
        <w:t>městem Králův Dvůr.</w:t>
      </w:r>
    </w:p>
    <w:p w14:paraId="3F4E77F8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05D3A2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Čl. 2 </w:t>
      </w:r>
    </w:p>
    <w:p w14:paraId="538C30C6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Zrušovací ustanovení</w:t>
      </w:r>
    </w:p>
    <w:p w14:paraId="4437F086" w14:textId="0E92BE6F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Zrušuje se obecně závazná vyhláška obce </w:t>
      </w:r>
      <w:r w:rsidR="00D1318C" w:rsidRPr="00D1318C">
        <w:rPr>
          <w:rFonts w:ascii="Arial" w:hAnsi="Arial" w:cs="Arial"/>
        </w:rPr>
        <w:t xml:space="preserve">Trubín </w:t>
      </w:r>
      <w:r w:rsidRPr="00D1318C">
        <w:rPr>
          <w:rFonts w:ascii="Arial" w:hAnsi="Arial" w:cs="Arial"/>
        </w:rPr>
        <w:t xml:space="preserve">č. </w:t>
      </w:r>
      <w:r w:rsidR="00D1318C" w:rsidRPr="00D1318C">
        <w:rPr>
          <w:rFonts w:ascii="Arial" w:hAnsi="Arial" w:cs="Arial"/>
        </w:rPr>
        <w:t>1</w:t>
      </w:r>
      <w:r w:rsidRPr="00D1318C">
        <w:rPr>
          <w:rFonts w:ascii="Arial" w:hAnsi="Arial" w:cs="Arial"/>
        </w:rPr>
        <w:t>/</w:t>
      </w:r>
      <w:r w:rsidR="00D1318C" w:rsidRPr="00D1318C">
        <w:rPr>
          <w:rFonts w:ascii="Arial" w:hAnsi="Arial" w:cs="Arial"/>
        </w:rPr>
        <w:t>20</w:t>
      </w:r>
      <w:r w:rsidR="00470C0A">
        <w:rPr>
          <w:rFonts w:ascii="Arial" w:hAnsi="Arial" w:cs="Arial"/>
        </w:rPr>
        <w:t>23</w:t>
      </w:r>
      <w:r w:rsidRPr="00D1318C">
        <w:rPr>
          <w:rFonts w:ascii="Arial" w:hAnsi="Arial" w:cs="Arial"/>
        </w:rPr>
        <w:t xml:space="preserve">, </w:t>
      </w:r>
      <w:r w:rsidR="00D1318C" w:rsidRPr="00D1318C">
        <w:rPr>
          <w:rFonts w:ascii="Arial" w:hAnsi="Arial" w:cs="Arial"/>
        </w:rPr>
        <w:t xml:space="preserve">Obecně závazná vyhláška, kterou se stanoví část společného školského obvodu základní školy </w:t>
      </w:r>
      <w:r w:rsidRPr="00D1318C">
        <w:rPr>
          <w:rFonts w:ascii="Arial" w:hAnsi="Arial" w:cs="Arial"/>
        </w:rPr>
        <w:t xml:space="preserve">ze dne </w:t>
      </w:r>
      <w:r w:rsidR="00D1318C" w:rsidRPr="00D1318C">
        <w:rPr>
          <w:rFonts w:ascii="Arial" w:hAnsi="Arial" w:cs="Arial"/>
        </w:rPr>
        <w:t>3</w:t>
      </w:r>
      <w:r w:rsidR="00470C0A">
        <w:rPr>
          <w:rFonts w:ascii="Arial" w:hAnsi="Arial" w:cs="Arial"/>
        </w:rPr>
        <w:t>1</w:t>
      </w:r>
      <w:r w:rsidR="00D1318C" w:rsidRPr="00D1318C">
        <w:rPr>
          <w:rFonts w:ascii="Arial" w:hAnsi="Arial" w:cs="Arial"/>
        </w:rPr>
        <w:t>.</w:t>
      </w:r>
      <w:r w:rsidR="00470C0A">
        <w:rPr>
          <w:rFonts w:ascii="Arial" w:hAnsi="Arial" w:cs="Arial"/>
        </w:rPr>
        <w:t>5</w:t>
      </w:r>
      <w:r w:rsidR="00D1318C" w:rsidRPr="00D1318C">
        <w:rPr>
          <w:rFonts w:ascii="Arial" w:hAnsi="Arial" w:cs="Arial"/>
        </w:rPr>
        <w:t>.20</w:t>
      </w:r>
      <w:r w:rsidR="00470C0A">
        <w:rPr>
          <w:rFonts w:ascii="Arial" w:hAnsi="Arial" w:cs="Arial"/>
        </w:rPr>
        <w:t>23.</w:t>
      </w:r>
      <w:r w:rsidR="00D1318C" w:rsidRPr="00D1318C">
        <w:rPr>
          <w:rFonts w:ascii="Arial" w:hAnsi="Arial" w:cs="Arial"/>
        </w:rPr>
        <w:t xml:space="preserve"> </w:t>
      </w:r>
    </w:p>
    <w:p w14:paraId="3113214B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5F10134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3</w:t>
      </w:r>
    </w:p>
    <w:p w14:paraId="49C80241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Účinnost</w:t>
      </w:r>
    </w:p>
    <w:p w14:paraId="2095D8F3" w14:textId="77777777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FB0B779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297B6497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DCEC134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FD6EB9C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319CC76" w14:textId="77777777" w:rsidR="00BB398A" w:rsidRPr="00D1318C" w:rsidRDefault="00BB398A" w:rsidP="00BB398A">
      <w:pPr>
        <w:rPr>
          <w:rFonts w:eastAsia="Times New Roman"/>
          <w:lang w:eastAsia="cs-CZ"/>
        </w:rPr>
      </w:pPr>
    </w:p>
    <w:p w14:paraId="3FC5B065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………………………………</w:t>
      </w:r>
    </w:p>
    <w:p w14:paraId="1E0CF154" w14:textId="3812C4BD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Mang v. r.</w:t>
      </w:r>
    </w:p>
    <w:p w14:paraId="1743A311" w14:textId="77777777" w:rsidR="00D1318C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starosta</w:t>
      </w:r>
    </w:p>
    <w:p w14:paraId="025F2326" w14:textId="77777777" w:rsidR="00D1318C" w:rsidRPr="00D1318C" w:rsidRDefault="00D1318C" w:rsidP="00BB398A">
      <w:pPr>
        <w:keepNext/>
        <w:spacing w:line="276" w:lineRule="auto"/>
        <w:jc w:val="center"/>
        <w:rPr>
          <w:rFonts w:ascii="Arial" w:hAnsi="Arial" w:cs="Arial"/>
        </w:rPr>
      </w:pPr>
    </w:p>
    <w:p w14:paraId="7192E6CC" w14:textId="18D36F3D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br w:type="textWrapping" w:clear="all"/>
        <w:t>………………………………</w:t>
      </w:r>
    </w:p>
    <w:p w14:paraId="2BAD24A9" w14:textId="72A07AC6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Chalupa v. r.</w:t>
      </w:r>
    </w:p>
    <w:p w14:paraId="2C64274F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místostarosta</w:t>
      </w:r>
    </w:p>
    <w:p w14:paraId="35753B1D" w14:textId="3C9CAE8D" w:rsidR="00386023" w:rsidRPr="00D1318C" w:rsidRDefault="00386023" w:rsidP="00BB398A"/>
    <w:sectPr w:rsidR="00386023" w:rsidRPr="00D1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8A"/>
    <w:rsid w:val="00386023"/>
    <w:rsid w:val="00470C0A"/>
    <w:rsid w:val="008A2C63"/>
    <w:rsid w:val="00BB398A"/>
    <w:rsid w:val="00D1318C"/>
    <w:rsid w:val="00D35CA7"/>
    <w:rsid w:val="00F2731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B4A8"/>
  <w15:chartTrackingRefBased/>
  <w15:docId w15:val="{B40141FE-9492-443E-98ED-BFAB296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9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Trubín - Pavel Mang</dc:creator>
  <cp:keywords/>
  <dc:description/>
  <cp:lastModifiedBy>Jana Ludická</cp:lastModifiedBy>
  <cp:revision>6</cp:revision>
  <cp:lastPrinted>2023-05-31T15:39:00Z</cp:lastPrinted>
  <dcterms:created xsi:type="dcterms:W3CDTF">2023-05-25T07:06:00Z</dcterms:created>
  <dcterms:modified xsi:type="dcterms:W3CDTF">2024-03-07T08:19:00Z</dcterms:modified>
</cp:coreProperties>
</file>