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6D3D5E" w:rsidRDefault="00C171CC" w:rsidP="00AF238B">
      <w:pPr>
        <w:pStyle w:val="Nadpis5"/>
        <w:jc w:val="center"/>
        <w:rPr>
          <w:rFonts w:ascii="Tahoma" w:hAnsi="Tahoma"/>
          <w:b/>
        </w:rPr>
      </w:pPr>
      <w:bookmarkStart w:id="0" w:name="_GoBack"/>
      <w:bookmarkEnd w:id="0"/>
      <w:r>
        <w:rPr>
          <w:rFonts w:ascii="Tahoma" w:hAnsi="Tahoma"/>
          <w:b/>
        </w:rPr>
        <w:t>Měst</w:t>
      </w:r>
      <w:r w:rsidR="001278F6">
        <w:rPr>
          <w:rFonts w:ascii="Tahoma" w:hAnsi="Tahoma"/>
          <w:b/>
        </w:rPr>
        <w:t>o Židlochovice</w:t>
      </w:r>
    </w:p>
    <w:p w:rsidR="006D3D5E" w:rsidRPr="00AF238B" w:rsidRDefault="00F91C1E" w:rsidP="00AF2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Židlochovice</w:t>
      </w:r>
    </w:p>
    <w:p w:rsidR="006D3D5E" w:rsidRDefault="006D3D5E">
      <w:pPr>
        <w:pBdr>
          <w:bottom w:val="single" w:sz="8" w:space="1" w:color="000000"/>
        </w:pBdr>
      </w:pPr>
    </w:p>
    <w:p w:rsidR="006D3D5E" w:rsidRDefault="006D3D5E"/>
    <w:p w:rsidR="006D3D5E" w:rsidRPr="00D11354" w:rsidRDefault="006D3D5E">
      <w:pPr>
        <w:rPr>
          <w:sz w:val="28"/>
          <w:szCs w:val="28"/>
        </w:rPr>
      </w:pPr>
    </w:p>
    <w:p w:rsidR="006D3D5E" w:rsidRPr="001E3B43" w:rsidRDefault="006D3D5E" w:rsidP="001E3B43">
      <w:pPr>
        <w:pStyle w:val="Podtitul"/>
        <w:rPr>
          <w:rFonts w:ascii="Tahoma" w:hAnsi="Tahoma"/>
          <w:sz w:val="24"/>
        </w:rPr>
      </w:pPr>
      <w:r w:rsidRPr="001E3B43">
        <w:rPr>
          <w:rFonts w:ascii="Tahoma" w:hAnsi="Tahoma"/>
          <w:sz w:val="24"/>
        </w:rPr>
        <w:t xml:space="preserve">Obecně závazná vyhláška </w:t>
      </w:r>
      <w:r w:rsidR="001278F6" w:rsidRPr="001E3B43">
        <w:rPr>
          <w:rFonts w:ascii="Tahoma" w:hAnsi="Tahoma"/>
          <w:sz w:val="24"/>
        </w:rPr>
        <w:t>města Židlochovice</w:t>
      </w:r>
      <w:r w:rsidR="008B43CC" w:rsidRPr="001E3B43">
        <w:rPr>
          <w:rFonts w:ascii="Tahoma" w:hAnsi="Tahoma"/>
          <w:sz w:val="24"/>
        </w:rPr>
        <w:t>,</w:t>
      </w:r>
      <w:r w:rsidR="001E3B43" w:rsidRPr="001E3B43">
        <w:rPr>
          <w:rFonts w:ascii="Tahoma" w:hAnsi="Tahoma"/>
          <w:sz w:val="24"/>
        </w:rPr>
        <w:t xml:space="preserve"> </w:t>
      </w:r>
    </w:p>
    <w:p w:rsidR="000A2C14" w:rsidRPr="001E3B43" w:rsidRDefault="006D3D5E" w:rsidP="000A2C14">
      <w:pPr>
        <w:spacing w:line="276" w:lineRule="auto"/>
        <w:jc w:val="center"/>
        <w:rPr>
          <w:b/>
          <w:sz w:val="24"/>
        </w:rPr>
      </w:pPr>
      <w:r w:rsidRPr="001E3B43">
        <w:rPr>
          <w:b/>
          <w:sz w:val="24"/>
        </w:rPr>
        <w:t xml:space="preserve">kterou se </w:t>
      </w:r>
      <w:r w:rsidR="004078EC" w:rsidRPr="001E3B43">
        <w:rPr>
          <w:b/>
          <w:sz w:val="24"/>
        </w:rPr>
        <w:t xml:space="preserve">stanoví </w:t>
      </w:r>
      <w:r w:rsidR="00D11354" w:rsidRPr="001E3B43">
        <w:rPr>
          <w:b/>
          <w:sz w:val="24"/>
        </w:rPr>
        <w:t xml:space="preserve">část společného </w:t>
      </w:r>
      <w:r w:rsidR="004078EC" w:rsidRPr="001E3B43">
        <w:rPr>
          <w:b/>
          <w:sz w:val="24"/>
        </w:rPr>
        <w:t>školsk</w:t>
      </w:r>
      <w:r w:rsidR="00D11354" w:rsidRPr="001E3B43">
        <w:rPr>
          <w:b/>
          <w:sz w:val="24"/>
        </w:rPr>
        <w:t xml:space="preserve">ého obvodu </w:t>
      </w:r>
      <w:r w:rsidR="006363A3" w:rsidRPr="001E3B43">
        <w:rPr>
          <w:b/>
          <w:sz w:val="24"/>
        </w:rPr>
        <w:t>mateřské</w:t>
      </w:r>
      <w:r w:rsidR="00D11354" w:rsidRPr="001E3B43">
        <w:rPr>
          <w:b/>
          <w:sz w:val="24"/>
        </w:rPr>
        <w:t xml:space="preserve"> školy</w:t>
      </w:r>
    </w:p>
    <w:p w:rsidR="006D3D5E" w:rsidRPr="001E3B43" w:rsidRDefault="006D3D5E">
      <w:pPr>
        <w:pStyle w:val="Zkladntext"/>
        <w:jc w:val="both"/>
        <w:rPr>
          <w:rFonts w:ascii="Tahoma" w:hAnsi="Tahoma"/>
        </w:rPr>
      </w:pPr>
    </w:p>
    <w:p w:rsidR="00D11354" w:rsidRDefault="00D11354">
      <w:pPr>
        <w:pStyle w:val="Zkladntext"/>
        <w:jc w:val="both"/>
        <w:rPr>
          <w:rFonts w:ascii="Tahoma" w:hAnsi="Tahoma"/>
        </w:rPr>
      </w:pPr>
    </w:p>
    <w:p w:rsidR="006D3D5E" w:rsidRDefault="006D3D5E">
      <w:pPr>
        <w:pStyle w:val="Zkladntext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Zastupitelstvo</w:t>
      </w:r>
      <w:r w:rsidR="008B43CC">
        <w:rPr>
          <w:rFonts w:ascii="Tahoma" w:hAnsi="Tahoma"/>
          <w:sz w:val="22"/>
        </w:rPr>
        <w:t xml:space="preserve"> </w:t>
      </w:r>
      <w:r w:rsidR="001278F6">
        <w:rPr>
          <w:rFonts w:ascii="Tahoma" w:hAnsi="Tahoma"/>
          <w:sz w:val="22"/>
        </w:rPr>
        <w:t>města Židlochovice</w:t>
      </w:r>
      <w:r>
        <w:rPr>
          <w:rFonts w:ascii="Tahoma" w:hAnsi="Tahoma"/>
          <w:sz w:val="22"/>
        </w:rPr>
        <w:t xml:space="preserve"> </w:t>
      </w:r>
      <w:r w:rsidR="001E3B43">
        <w:rPr>
          <w:rFonts w:ascii="Tahoma" w:hAnsi="Tahoma"/>
          <w:sz w:val="22"/>
        </w:rPr>
        <w:t xml:space="preserve">se na svém zasedání dne </w:t>
      </w:r>
      <w:r w:rsidR="00976294">
        <w:rPr>
          <w:rFonts w:ascii="Tahoma" w:hAnsi="Tahoma"/>
          <w:sz w:val="22"/>
        </w:rPr>
        <w:t>21.5.2025</w:t>
      </w:r>
      <w:r w:rsidR="006A3821">
        <w:rPr>
          <w:rFonts w:ascii="Tahoma" w:hAnsi="Tahoma"/>
          <w:sz w:val="22"/>
        </w:rPr>
        <w:t xml:space="preserve"> </w:t>
      </w:r>
      <w:r w:rsidR="006A3821" w:rsidRPr="00E847A5">
        <w:rPr>
          <w:rFonts w:ascii="Tahoma" w:hAnsi="Tahoma"/>
          <w:sz w:val="22"/>
        </w:rPr>
        <w:t xml:space="preserve">usnesením č. </w:t>
      </w:r>
      <w:r w:rsidR="00976294">
        <w:rPr>
          <w:rFonts w:cs="Tahoma"/>
          <w:b/>
          <w:bCs/>
          <w:sz w:val="20"/>
          <w:szCs w:val="20"/>
        </w:rPr>
        <w:t xml:space="preserve">2025/18/13 </w:t>
      </w:r>
      <w:r w:rsidR="001E3B43">
        <w:rPr>
          <w:rFonts w:ascii="Tahoma" w:hAnsi="Tahoma"/>
          <w:sz w:val="22"/>
        </w:rPr>
        <w:t>usneslo vydat</w:t>
      </w:r>
      <w:r w:rsidR="006A3821" w:rsidRPr="008B43CC">
        <w:rPr>
          <w:rFonts w:ascii="Tahoma" w:hAnsi="Tahoma"/>
          <w:sz w:val="22"/>
        </w:rPr>
        <w:t xml:space="preserve"> </w:t>
      </w:r>
      <w:r w:rsidRPr="008B43CC">
        <w:rPr>
          <w:rFonts w:ascii="Tahoma" w:hAnsi="Tahoma"/>
          <w:sz w:val="22"/>
        </w:rPr>
        <w:t>na</w:t>
      </w:r>
      <w:r>
        <w:rPr>
          <w:rFonts w:ascii="Tahoma" w:hAnsi="Tahoma"/>
          <w:sz w:val="22"/>
        </w:rPr>
        <w:t xml:space="preserve"> základě ustanovení § 17</w:t>
      </w:r>
      <w:r w:rsidR="004078EC">
        <w:rPr>
          <w:rFonts w:ascii="Tahoma" w:hAnsi="Tahoma"/>
          <w:sz w:val="22"/>
        </w:rPr>
        <w:t>8</w:t>
      </w:r>
      <w:r>
        <w:rPr>
          <w:rFonts w:ascii="Tahoma" w:hAnsi="Tahoma"/>
          <w:sz w:val="22"/>
        </w:rPr>
        <w:t xml:space="preserve"> odst. 2 </w:t>
      </w:r>
      <w:r w:rsidR="009B57BD">
        <w:rPr>
          <w:rFonts w:ascii="Tahoma" w:hAnsi="Tahoma"/>
          <w:sz w:val="22"/>
        </w:rPr>
        <w:t xml:space="preserve">písm. c) </w:t>
      </w:r>
      <w:r>
        <w:rPr>
          <w:rFonts w:ascii="Tahoma" w:hAnsi="Tahoma"/>
          <w:sz w:val="22"/>
        </w:rPr>
        <w:t xml:space="preserve">zákona č. </w:t>
      </w:r>
      <w:r w:rsidR="004078EC">
        <w:rPr>
          <w:rFonts w:ascii="Tahoma" w:hAnsi="Tahoma"/>
          <w:sz w:val="22"/>
        </w:rPr>
        <w:t>561</w:t>
      </w:r>
      <w:r>
        <w:rPr>
          <w:rFonts w:ascii="Tahoma" w:hAnsi="Tahoma"/>
          <w:sz w:val="22"/>
        </w:rPr>
        <w:t>/200</w:t>
      </w:r>
      <w:r w:rsidR="004078EC">
        <w:rPr>
          <w:rFonts w:ascii="Tahoma" w:hAnsi="Tahoma"/>
          <w:sz w:val="22"/>
        </w:rPr>
        <w:t>4</w:t>
      </w:r>
      <w:r>
        <w:rPr>
          <w:rFonts w:ascii="Tahoma" w:hAnsi="Tahoma"/>
          <w:sz w:val="22"/>
        </w:rPr>
        <w:t xml:space="preserve"> Sb., o </w:t>
      </w:r>
      <w:r w:rsidR="004078EC">
        <w:rPr>
          <w:rFonts w:ascii="Tahoma" w:hAnsi="Tahoma"/>
          <w:sz w:val="22"/>
        </w:rPr>
        <w:t xml:space="preserve">předškolním, základním, středním, vyšším odborném a jiném vzdělávání (školský zákon), ve znění pozdějších předpisů, a </w:t>
      </w:r>
      <w:r w:rsidR="00F91C1E">
        <w:rPr>
          <w:rFonts w:ascii="Tahoma" w:hAnsi="Tahoma"/>
          <w:sz w:val="22"/>
        </w:rPr>
        <w:t>v souladu s § 10 písm. d) a</w:t>
      </w:r>
      <w:r w:rsidR="00D4520F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 xml:space="preserve"> § 84, odst. 2 písm. h) zákona č. 128/2000 Sb. o obcích (obecní zřízení), ve znění pozdějších předpisů, tuto obecně závaznou vyhlášku:</w:t>
      </w:r>
    </w:p>
    <w:p w:rsidR="006D3D5E" w:rsidRDefault="006D3D5E"/>
    <w:p w:rsidR="006D3D5E" w:rsidRDefault="006D3D5E"/>
    <w:p w:rsidR="006D3D5E" w:rsidRDefault="006D3D5E">
      <w:pPr>
        <w:pStyle w:val="Nadpis2"/>
        <w:numPr>
          <w:ilvl w:val="0"/>
          <w:numId w:val="0"/>
        </w:numPr>
        <w:rPr>
          <w:bCs/>
        </w:rPr>
      </w:pPr>
      <w:r>
        <w:rPr>
          <w:bCs/>
        </w:rPr>
        <w:t>Článek 1</w:t>
      </w:r>
    </w:p>
    <w:p w:rsidR="004078EC" w:rsidRPr="000A2C14" w:rsidRDefault="004078EC" w:rsidP="000A2C14">
      <w:pPr>
        <w:spacing w:line="276" w:lineRule="auto"/>
        <w:jc w:val="both"/>
        <w:rPr>
          <w:b/>
        </w:rPr>
      </w:pPr>
      <w:r>
        <w:t xml:space="preserve">Na základě dohody uzavřené mezi </w:t>
      </w:r>
      <w:r w:rsidRPr="004012D2">
        <w:t>městem</w:t>
      </w:r>
      <w:r>
        <w:t xml:space="preserve"> </w:t>
      </w:r>
      <w:r w:rsidR="002C78FF">
        <w:t>Židlochovice</w:t>
      </w:r>
      <w:r w:rsidR="000A2C14">
        <w:t xml:space="preserve"> a </w:t>
      </w:r>
      <w:r w:rsidR="006363A3">
        <w:t>obcí</w:t>
      </w:r>
      <w:r w:rsidR="00D91B54">
        <w:t xml:space="preserve"> </w:t>
      </w:r>
      <w:r w:rsidR="006363A3">
        <w:t>Bratčice</w:t>
      </w:r>
      <w:r>
        <w:t xml:space="preserve"> o vytvoření společného školského obvodu </w:t>
      </w:r>
      <w:r w:rsidR="001E3B43">
        <w:t xml:space="preserve">mateřské školy </w:t>
      </w:r>
      <w:r>
        <w:t>j</w:t>
      </w:r>
      <w:r w:rsidR="009B57BD">
        <w:t>e</w:t>
      </w:r>
      <w:r w:rsidR="000A2C14">
        <w:t xml:space="preserve"> území </w:t>
      </w:r>
      <w:r w:rsidR="00F91C1E">
        <w:t>města Židlochovice</w:t>
      </w:r>
      <w:r>
        <w:t xml:space="preserve"> částí </w:t>
      </w:r>
      <w:r w:rsidR="001E3B43">
        <w:t>š</w:t>
      </w:r>
      <w:r>
        <w:t xml:space="preserve">kolského obvodu </w:t>
      </w:r>
      <w:r w:rsidR="006363A3">
        <w:rPr>
          <w:b/>
        </w:rPr>
        <w:t>Mateřské</w:t>
      </w:r>
      <w:r w:rsidR="000A2C14">
        <w:rPr>
          <w:b/>
        </w:rPr>
        <w:t xml:space="preserve"> školy</w:t>
      </w:r>
      <w:r w:rsidR="009657C3">
        <w:rPr>
          <w:b/>
        </w:rPr>
        <w:t xml:space="preserve"> </w:t>
      </w:r>
      <w:r w:rsidR="000A2C14" w:rsidRPr="0015239E">
        <w:rPr>
          <w:b/>
        </w:rPr>
        <w:t>Židlochovice, okres Brno-venkov, příspěvková organizace</w:t>
      </w:r>
      <w:r w:rsidR="000A2C14">
        <w:rPr>
          <w:b/>
        </w:rPr>
        <w:t xml:space="preserve">, </w:t>
      </w:r>
      <w:r w:rsidR="000A2C14" w:rsidRPr="0015239E">
        <w:rPr>
          <w:b/>
        </w:rPr>
        <w:t xml:space="preserve">se sídlem </w:t>
      </w:r>
      <w:r w:rsidR="006363A3">
        <w:rPr>
          <w:b/>
        </w:rPr>
        <w:t xml:space="preserve">sídl. Družba </w:t>
      </w:r>
      <w:r w:rsidR="000A2C14" w:rsidRPr="0015239E">
        <w:rPr>
          <w:b/>
        </w:rPr>
        <w:t xml:space="preserve"> </w:t>
      </w:r>
      <w:r w:rsidR="006363A3">
        <w:rPr>
          <w:b/>
        </w:rPr>
        <w:t>673</w:t>
      </w:r>
      <w:r w:rsidR="000A2C14" w:rsidRPr="0015239E">
        <w:rPr>
          <w:b/>
        </w:rPr>
        <w:t>, 667 01 Židlochovice</w:t>
      </w:r>
      <w:r w:rsidR="000A2C14">
        <w:rPr>
          <w:b/>
        </w:rPr>
        <w:t xml:space="preserve"> </w:t>
      </w:r>
      <w:r w:rsidR="009B57BD">
        <w:t xml:space="preserve">zřízené </w:t>
      </w:r>
      <w:r w:rsidR="009B57BD" w:rsidRPr="002C78FF">
        <w:t xml:space="preserve">městem </w:t>
      </w:r>
      <w:r w:rsidR="002C78FF">
        <w:t>Židlochovice.</w:t>
      </w:r>
    </w:p>
    <w:p w:rsidR="00761FAC" w:rsidRPr="00761FAC" w:rsidRDefault="00761FAC" w:rsidP="00761FAC"/>
    <w:p w:rsidR="004078EC" w:rsidRDefault="004078EC">
      <w:pPr>
        <w:pStyle w:val="Nadpis2"/>
        <w:numPr>
          <w:ilvl w:val="0"/>
          <w:numId w:val="0"/>
        </w:numPr>
        <w:rPr>
          <w:bCs/>
        </w:rPr>
      </w:pPr>
    </w:p>
    <w:p w:rsidR="000E341B" w:rsidRDefault="000E341B">
      <w:pPr>
        <w:pStyle w:val="Zkladntextodsazen"/>
        <w:ind w:left="0" w:firstLine="0"/>
        <w:rPr>
          <w:rFonts w:ascii="Tahoma" w:hAnsi="Tahoma" w:cs="Tahoma"/>
          <w:sz w:val="22"/>
        </w:rPr>
      </w:pPr>
    </w:p>
    <w:p w:rsidR="000E341B" w:rsidRDefault="006363A3" w:rsidP="000E341B">
      <w:pPr>
        <w:pStyle w:val="Nadpis2"/>
        <w:numPr>
          <w:ilvl w:val="0"/>
          <w:numId w:val="0"/>
        </w:numPr>
        <w:rPr>
          <w:bCs/>
        </w:rPr>
      </w:pPr>
      <w:r>
        <w:rPr>
          <w:bCs/>
        </w:rPr>
        <w:t>Článek 2</w:t>
      </w:r>
    </w:p>
    <w:p w:rsidR="000E341B" w:rsidRDefault="000E341B" w:rsidP="000E341B">
      <w:pPr>
        <w:pStyle w:val="Nadpis5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Tato obecně závazná vyhláška nabývá účinnosti dnem </w:t>
      </w:r>
      <w:r w:rsidR="00B6203E">
        <w:rPr>
          <w:rFonts w:ascii="Tahoma" w:hAnsi="Tahoma" w:cs="Tahoma"/>
          <w:sz w:val="22"/>
        </w:rPr>
        <w:t>1. 9</w:t>
      </w:r>
      <w:r w:rsidR="00976294">
        <w:rPr>
          <w:rFonts w:ascii="Tahoma" w:hAnsi="Tahoma" w:cs="Tahoma"/>
          <w:sz w:val="22"/>
        </w:rPr>
        <w:t>. 2025</w:t>
      </w:r>
    </w:p>
    <w:p w:rsidR="006D3D5E" w:rsidRDefault="006D3D5E">
      <w:pPr>
        <w:rPr>
          <w:rFonts w:cs="Tahoma"/>
        </w:rPr>
      </w:pPr>
    </w:p>
    <w:p w:rsidR="006D3D5E" w:rsidRDefault="006D3D5E">
      <w:pPr>
        <w:rPr>
          <w:rFonts w:cs="Tahoma"/>
        </w:rPr>
      </w:pPr>
    </w:p>
    <w:p w:rsidR="008C4335" w:rsidRDefault="008C4335">
      <w:pPr>
        <w:rPr>
          <w:rFonts w:cs="Tahoma"/>
        </w:rPr>
      </w:pPr>
    </w:p>
    <w:p w:rsidR="001E3B43" w:rsidRDefault="001E3B43">
      <w:pPr>
        <w:rPr>
          <w:rFonts w:cs="Tahoma"/>
        </w:rPr>
      </w:pPr>
    </w:p>
    <w:p w:rsidR="008C4335" w:rsidRDefault="008C4335">
      <w:pPr>
        <w:rPr>
          <w:rFonts w:cs="Tahoma"/>
        </w:rPr>
      </w:pPr>
    </w:p>
    <w:p w:rsidR="006D3D5E" w:rsidRDefault="006D3D5E">
      <w:pPr>
        <w:rPr>
          <w:rFonts w:cs="Tahoma"/>
        </w:rPr>
      </w:pPr>
    </w:p>
    <w:p w:rsidR="006D3D5E" w:rsidRDefault="006D3D5E">
      <w:pPr>
        <w:tabs>
          <w:tab w:val="left" w:leader="dot" w:pos="3969"/>
          <w:tab w:val="left" w:pos="5103"/>
          <w:tab w:val="left" w:leader="dot" w:pos="9072"/>
        </w:tabs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6D3D5E" w:rsidRPr="008B43CC" w:rsidRDefault="001278F6">
      <w:pPr>
        <w:pStyle w:val="Nadpis6"/>
        <w:rPr>
          <w:b w:val="0"/>
        </w:rPr>
      </w:pPr>
      <w:r>
        <w:rPr>
          <w:b w:val="0"/>
        </w:rPr>
        <w:t>Ing. Jan Vitula</w:t>
      </w:r>
      <w:r w:rsidR="006D3D5E" w:rsidRPr="008B43CC">
        <w:rPr>
          <w:b w:val="0"/>
        </w:rPr>
        <w:t xml:space="preserve">                                            </w:t>
      </w:r>
      <w:r w:rsidR="001B66CB">
        <w:rPr>
          <w:b w:val="0"/>
        </w:rPr>
        <w:tab/>
      </w:r>
      <w:r>
        <w:rPr>
          <w:b w:val="0"/>
        </w:rPr>
        <w:t>Mgr. Tomáš Šenkyřík</w:t>
      </w:r>
    </w:p>
    <w:p w:rsidR="006D3D5E" w:rsidRPr="008B43CC" w:rsidRDefault="006D3D5E">
      <w:pPr>
        <w:tabs>
          <w:tab w:val="left" w:pos="5245"/>
        </w:tabs>
        <w:rPr>
          <w:rFonts w:cs="Tahoma"/>
        </w:rPr>
      </w:pPr>
      <w:r w:rsidRPr="008B43CC">
        <w:rPr>
          <w:rFonts w:cs="Tahoma"/>
        </w:rPr>
        <w:t xml:space="preserve">starosta </w:t>
      </w:r>
      <w:r w:rsidR="001278F6">
        <w:rPr>
          <w:rFonts w:cs="Tahoma"/>
        </w:rPr>
        <w:t>města</w:t>
      </w:r>
      <w:r w:rsidR="001A7584" w:rsidRPr="008B43CC">
        <w:rPr>
          <w:rFonts w:cs="Tahoma"/>
        </w:rPr>
        <w:t xml:space="preserve"> </w:t>
      </w:r>
      <w:r w:rsidRPr="008B43CC">
        <w:rPr>
          <w:rFonts w:cs="Tahoma"/>
        </w:rPr>
        <w:t xml:space="preserve">                               </w:t>
      </w:r>
      <w:r w:rsidR="005666DC">
        <w:rPr>
          <w:rFonts w:cs="Tahoma"/>
        </w:rPr>
        <w:t xml:space="preserve">                     </w:t>
      </w:r>
      <w:r w:rsidR="001278F6">
        <w:rPr>
          <w:rFonts w:cs="Tahoma"/>
        </w:rPr>
        <w:t xml:space="preserve">   </w:t>
      </w:r>
      <w:r w:rsidRPr="008B43CC">
        <w:rPr>
          <w:rFonts w:cs="Tahoma"/>
        </w:rPr>
        <w:t>místostarosta</w:t>
      </w:r>
      <w:r w:rsidR="001278F6">
        <w:rPr>
          <w:rFonts w:cs="Tahoma"/>
        </w:rPr>
        <w:t xml:space="preserve"> města</w:t>
      </w:r>
    </w:p>
    <w:p w:rsidR="006D3D5E" w:rsidRPr="008B43CC" w:rsidRDefault="006D3D5E">
      <w:pPr>
        <w:rPr>
          <w:rFonts w:cs="Tahoma"/>
        </w:rPr>
      </w:pPr>
    </w:p>
    <w:p w:rsidR="006D3D5E" w:rsidRDefault="006D3D5E"/>
    <w:sectPr w:rsidR="006D3D5E">
      <w:footerReference w:type="default" r:id="rId9"/>
      <w:footnotePr>
        <w:pos w:val="beneathText"/>
      </w:footnotePr>
      <w:pgSz w:w="11905" w:h="16837"/>
      <w:pgMar w:top="1418" w:right="1418" w:bottom="1418" w:left="1418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C3" w:rsidRDefault="005861C3">
      <w:r>
        <w:separator/>
      </w:r>
    </w:p>
  </w:endnote>
  <w:endnote w:type="continuationSeparator" w:id="0">
    <w:p w:rsidR="005861C3" w:rsidRDefault="0058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DC" w:rsidRDefault="00F73AA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030" cy="178435"/>
              <wp:effectExtent l="0" t="635" r="127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7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6DC" w:rsidRDefault="005666D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73AA6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8.9pt;height:14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" stroked="f">
              <v:textbox inset="0,0,0,0">
                <w:txbxContent>
                  <w:p w:rsidR="005666DC" w:rsidRDefault="005666DC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\*ARABIC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73AA6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C3" w:rsidRDefault="005861C3">
      <w:r>
        <w:separator/>
      </w:r>
    </w:p>
  </w:footnote>
  <w:footnote w:type="continuationSeparator" w:id="0">
    <w:p w:rsidR="005861C3" w:rsidRDefault="0058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">
    <w:nsid w:val="00000004"/>
    <w:multiLevelType w:val="singleLevel"/>
    <w:tmpl w:val="00000004"/>
    <w:name w:val="WW8Num4"/>
    <w:lvl w:ilvl="0">
      <w:start w:val="8"/>
      <w:numFmt w:val="decimal"/>
      <w:lvlText w:val="%1"/>
      <w:lvlJc w:val="left"/>
      <w:pPr>
        <w:tabs>
          <w:tab w:val="num" w:pos="360"/>
        </w:tabs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080"/>
        </w:tabs>
      </w:pPr>
      <w:rPr>
        <w:rFonts w:ascii="StarSymbol" w:hAnsi="Star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810"/>
        </w:tabs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2">
    <w:nsid w:val="233B54DA"/>
    <w:multiLevelType w:val="hybridMultilevel"/>
    <w:tmpl w:val="AFB07B44"/>
    <w:lvl w:ilvl="0" w:tplc="2362CD7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334159"/>
    <w:multiLevelType w:val="hybridMultilevel"/>
    <w:tmpl w:val="1FA42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55B23"/>
    <w:multiLevelType w:val="hybridMultilevel"/>
    <w:tmpl w:val="96CCAD76"/>
    <w:lvl w:ilvl="0" w:tplc="0D0E1B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7A47FC"/>
    <w:multiLevelType w:val="hybridMultilevel"/>
    <w:tmpl w:val="EC7CE0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76FF8"/>
    <w:multiLevelType w:val="hybridMultilevel"/>
    <w:tmpl w:val="B08EAE78"/>
    <w:lvl w:ilvl="0" w:tplc="A470F4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278A5"/>
    <w:multiLevelType w:val="hybridMultilevel"/>
    <w:tmpl w:val="3EDAC668"/>
    <w:lvl w:ilvl="0" w:tplc="9DEAA63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5FE62CF"/>
    <w:multiLevelType w:val="hybridMultilevel"/>
    <w:tmpl w:val="C3645BAC"/>
    <w:lvl w:ilvl="0" w:tplc="739CB6BC">
      <w:start w:val="2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7D3D6BED"/>
    <w:multiLevelType w:val="hybridMultilevel"/>
    <w:tmpl w:val="F03E07BE"/>
    <w:lvl w:ilvl="0" w:tplc="8660888C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4AD43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9"/>
  </w:num>
  <w:num w:numId="17">
    <w:abstractNumId w:val="16"/>
  </w:num>
  <w:num w:numId="18">
    <w:abstractNumId w:val="17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6D"/>
    <w:rsid w:val="000502A8"/>
    <w:rsid w:val="000721D9"/>
    <w:rsid w:val="000827FA"/>
    <w:rsid w:val="000A2C14"/>
    <w:rsid w:val="000C5122"/>
    <w:rsid w:val="000C52B5"/>
    <w:rsid w:val="000C63E9"/>
    <w:rsid w:val="000E341B"/>
    <w:rsid w:val="001278F6"/>
    <w:rsid w:val="001A7584"/>
    <w:rsid w:val="001B66CB"/>
    <w:rsid w:val="001E3B43"/>
    <w:rsid w:val="00215288"/>
    <w:rsid w:val="002458AB"/>
    <w:rsid w:val="00284CFF"/>
    <w:rsid w:val="002925F4"/>
    <w:rsid w:val="002A096D"/>
    <w:rsid w:val="002C78FF"/>
    <w:rsid w:val="00335CF9"/>
    <w:rsid w:val="0036490F"/>
    <w:rsid w:val="00391B35"/>
    <w:rsid w:val="004012D2"/>
    <w:rsid w:val="004078EC"/>
    <w:rsid w:val="00416CBF"/>
    <w:rsid w:val="004B270C"/>
    <w:rsid w:val="004C7FEF"/>
    <w:rsid w:val="004F6679"/>
    <w:rsid w:val="005666DC"/>
    <w:rsid w:val="00575E22"/>
    <w:rsid w:val="005861C3"/>
    <w:rsid w:val="006038E5"/>
    <w:rsid w:val="0060527C"/>
    <w:rsid w:val="006363A3"/>
    <w:rsid w:val="006706AD"/>
    <w:rsid w:val="006A3821"/>
    <w:rsid w:val="006C691A"/>
    <w:rsid w:val="006D36EF"/>
    <w:rsid w:val="006D3D5E"/>
    <w:rsid w:val="00701A01"/>
    <w:rsid w:val="00723519"/>
    <w:rsid w:val="00747179"/>
    <w:rsid w:val="00761FAC"/>
    <w:rsid w:val="007875C2"/>
    <w:rsid w:val="00834C78"/>
    <w:rsid w:val="008B43CC"/>
    <w:rsid w:val="008C4335"/>
    <w:rsid w:val="008C6460"/>
    <w:rsid w:val="008F5E95"/>
    <w:rsid w:val="00904233"/>
    <w:rsid w:val="009525E3"/>
    <w:rsid w:val="009657C3"/>
    <w:rsid w:val="00974A90"/>
    <w:rsid w:val="00976294"/>
    <w:rsid w:val="009822D3"/>
    <w:rsid w:val="009B57BD"/>
    <w:rsid w:val="009E461F"/>
    <w:rsid w:val="00A06CFA"/>
    <w:rsid w:val="00A16077"/>
    <w:rsid w:val="00AF238B"/>
    <w:rsid w:val="00B6203E"/>
    <w:rsid w:val="00B65643"/>
    <w:rsid w:val="00BF5541"/>
    <w:rsid w:val="00C03B45"/>
    <w:rsid w:val="00C171CC"/>
    <w:rsid w:val="00C25F6F"/>
    <w:rsid w:val="00CB73CB"/>
    <w:rsid w:val="00CE7B15"/>
    <w:rsid w:val="00D04295"/>
    <w:rsid w:val="00D11354"/>
    <w:rsid w:val="00D13CA9"/>
    <w:rsid w:val="00D154EB"/>
    <w:rsid w:val="00D270E2"/>
    <w:rsid w:val="00D4520F"/>
    <w:rsid w:val="00D453F2"/>
    <w:rsid w:val="00D46772"/>
    <w:rsid w:val="00D91B54"/>
    <w:rsid w:val="00DB5283"/>
    <w:rsid w:val="00E03178"/>
    <w:rsid w:val="00E14075"/>
    <w:rsid w:val="00E335F7"/>
    <w:rsid w:val="00E45CE2"/>
    <w:rsid w:val="00E51755"/>
    <w:rsid w:val="00E736AD"/>
    <w:rsid w:val="00E847A5"/>
    <w:rsid w:val="00ED59EC"/>
    <w:rsid w:val="00F678FB"/>
    <w:rsid w:val="00F73AA6"/>
    <w:rsid w:val="00F91C1E"/>
    <w:rsid w:val="00FA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Tahoma" w:hAnsi="Tahoma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2"/>
      </w:numPr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2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2"/>
      </w:numPr>
      <w:jc w:val="both"/>
      <w:outlineLvl w:val="4"/>
    </w:pPr>
    <w:rPr>
      <w:rFonts w:ascii="Times New Roman" w:hAnsi="Times New Roman"/>
      <w:sz w:val="44"/>
    </w:rPr>
  </w:style>
  <w:style w:type="paragraph" w:styleId="Nadpis6">
    <w:name w:val="heading 6"/>
    <w:basedOn w:val="Normln"/>
    <w:next w:val="Normln"/>
    <w:qFormat/>
    <w:pPr>
      <w:keepNext/>
      <w:tabs>
        <w:tab w:val="left" w:pos="5245"/>
      </w:tabs>
      <w:outlineLvl w:val="5"/>
    </w:pPr>
    <w:rPr>
      <w:rFonts w:cs="Tahoma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  <w:semiHidden/>
  </w:style>
  <w:style w:type="paragraph" w:styleId="Zkladntext">
    <w:name w:val="Body Text"/>
    <w:basedOn w:val="Normln"/>
    <w:semiHidden/>
    <w:rPr>
      <w:rFonts w:ascii="Arial" w:hAnsi="Arial"/>
      <w:sz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ev">
    <w:name w:val="Title"/>
    <w:basedOn w:val="Normln"/>
    <w:next w:val="Podtitul"/>
    <w:qFormat/>
    <w:pPr>
      <w:jc w:val="center"/>
    </w:pPr>
    <w:rPr>
      <w:rFonts w:ascii="Arial" w:hAnsi="Arial"/>
      <w:sz w:val="48"/>
    </w:rPr>
  </w:style>
  <w:style w:type="paragraph" w:styleId="Podtitul">
    <w:name w:val="Subtitle"/>
    <w:basedOn w:val="Normln"/>
    <w:next w:val="Zkladntext"/>
    <w:qFormat/>
    <w:pPr>
      <w:jc w:val="center"/>
    </w:pPr>
    <w:rPr>
      <w:rFonts w:ascii="Arial" w:hAnsi="Arial"/>
      <w:b/>
      <w:sz w:val="44"/>
    </w:rPr>
  </w:style>
  <w:style w:type="paragraph" w:styleId="Zkladntextodsazen">
    <w:name w:val="Body Text Indent"/>
    <w:basedOn w:val="Normln"/>
    <w:semiHidden/>
    <w:pPr>
      <w:ind w:left="426" w:hanging="426"/>
      <w:jc w:val="both"/>
    </w:pPr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"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jc w:val="both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WW-Rozvrendokumentu">
    <w:name w:val="WW-Rozvržení dokumentu"/>
    <w:basedOn w:val="Normln"/>
    <w:pPr>
      <w:shd w:val="clear" w:color="auto" w:fill="000080"/>
    </w:p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semiHidden/>
    <w:pPr>
      <w:ind w:left="709" w:hanging="709"/>
      <w:jc w:val="both"/>
    </w:pPr>
  </w:style>
  <w:style w:type="character" w:styleId="Hypertextovodkaz">
    <w:name w:val="Hyperlink"/>
    <w:uiPriority w:val="99"/>
    <w:semiHidden/>
    <w:unhideWhenUsed/>
    <w:rsid w:val="00D113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Tahoma" w:hAnsi="Tahoma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2"/>
      </w:numPr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2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2"/>
      </w:numPr>
      <w:jc w:val="both"/>
      <w:outlineLvl w:val="4"/>
    </w:pPr>
    <w:rPr>
      <w:rFonts w:ascii="Times New Roman" w:hAnsi="Times New Roman"/>
      <w:sz w:val="44"/>
    </w:rPr>
  </w:style>
  <w:style w:type="paragraph" w:styleId="Nadpis6">
    <w:name w:val="heading 6"/>
    <w:basedOn w:val="Normln"/>
    <w:next w:val="Normln"/>
    <w:qFormat/>
    <w:pPr>
      <w:keepNext/>
      <w:tabs>
        <w:tab w:val="left" w:pos="5245"/>
      </w:tabs>
      <w:outlineLvl w:val="5"/>
    </w:pPr>
    <w:rPr>
      <w:rFonts w:cs="Tahoma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  <w:semiHidden/>
  </w:style>
  <w:style w:type="paragraph" w:styleId="Zkladntext">
    <w:name w:val="Body Text"/>
    <w:basedOn w:val="Normln"/>
    <w:semiHidden/>
    <w:rPr>
      <w:rFonts w:ascii="Arial" w:hAnsi="Arial"/>
      <w:sz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ev">
    <w:name w:val="Title"/>
    <w:basedOn w:val="Normln"/>
    <w:next w:val="Podtitul"/>
    <w:qFormat/>
    <w:pPr>
      <w:jc w:val="center"/>
    </w:pPr>
    <w:rPr>
      <w:rFonts w:ascii="Arial" w:hAnsi="Arial"/>
      <w:sz w:val="48"/>
    </w:rPr>
  </w:style>
  <w:style w:type="paragraph" w:styleId="Podtitul">
    <w:name w:val="Subtitle"/>
    <w:basedOn w:val="Normln"/>
    <w:next w:val="Zkladntext"/>
    <w:qFormat/>
    <w:pPr>
      <w:jc w:val="center"/>
    </w:pPr>
    <w:rPr>
      <w:rFonts w:ascii="Arial" w:hAnsi="Arial"/>
      <w:b/>
      <w:sz w:val="44"/>
    </w:rPr>
  </w:style>
  <w:style w:type="paragraph" w:styleId="Zkladntextodsazen">
    <w:name w:val="Body Text Indent"/>
    <w:basedOn w:val="Normln"/>
    <w:semiHidden/>
    <w:pPr>
      <w:ind w:left="426" w:hanging="426"/>
      <w:jc w:val="both"/>
    </w:pPr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"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jc w:val="both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WW-Rozvrendokumentu">
    <w:name w:val="WW-Rozvržení dokumentu"/>
    <w:basedOn w:val="Normln"/>
    <w:pPr>
      <w:shd w:val="clear" w:color="auto" w:fill="000080"/>
    </w:p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semiHidden/>
    <w:pPr>
      <w:ind w:left="709" w:hanging="709"/>
      <w:jc w:val="both"/>
    </w:pPr>
  </w:style>
  <w:style w:type="character" w:styleId="Hypertextovodkaz">
    <w:name w:val="Hyperlink"/>
    <w:uiPriority w:val="99"/>
    <w:semiHidden/>
    <w:unhideWhenUsed/>
    <w:rsid w:val="00D11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214F8-78D1-4996-9E90-1A6829ED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HP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creator>Krizova</dc:creator>
  <cp:lastModifiedBy>Holoubková Martina Bc.</cp:lastModifiedBy>
  <cp:revision>2</cp:revision>
  <cp:lastPrinted>2020-02-04T11:46:00Z</cp:lastPrinted>
  <dcterms:created xsi:type="dcterms:W3CDTF">2025-07-23T12:14:00Z</dcterms:created>
  <dcterms:modified xsi:type="dcterms:W3CDTF">2025-07-23T12:14:00Z</dcterms:modified>
</cp:coreProperties>
</file>