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8BAF0" w14:textId="77777777" w:rsidR="004678A9" w:rsidRPr="001E3EF5" w:rsidRDefault="004678A9" w:rsidP="004678A9">
      <w:pPr>
        <w:spacing w:line="276" w:lineRule="auto"/>
        <w:jc w:val="center"/>
        <w:rPr>
          <w:i/>
          <w:sz w:val="44"/>
          <w:szCs w:val="44"/>
        </w:rPr>
      </w:pPr>
      <w:r w:rsidRPr="001E3EF5">
        <w:rPr>
          <w:noProof/>
        </w:rPr>
        <w:drawing>
          <wp:anchor distT="0" distB="0" distL="114300" distR="114300" simplePos="0" relativeHeight="251659264" behindDoc="1" locked="0" layoutInCell="1" allowOverlap="1" wp14:anchorId="7EA85CC7" wp14:editId="1BFC2DF0">
            <wp:simplePos x="0" y="0"/>
            <wp:positionH relativeFrom="column">
              <wp:posOffset>-28575</wp:posOffset>
            </wp:positionH>
            <wp:positionV relativeFrom="paragraph">
              <wp:posOffset>38100</wp:posOffset>
            </wp:positionV>
            <wp:extent cx="685800" cy="952500"/>
            <wp:effectExtent l="0" t="0" r="0" b="0"/>
            <wp:wrapNone/>
            <wp:docPr id="2" name="Obrázek 2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3EF5">
        <w:rPr>
          <w:i/>
          <w:sz w:val="44"/>
          <w:szCs w:val="44"/>
        </w:rPr>
        <w:t>Obec Lomnice,</w:t>
      </w:r>
    </w:p>
    <w:p w14:paraId="3F6885A5" w14:textId="77777777" w:rsidR="004678A9" w:rsidRPr="001E3EF5" w:rsidRDefault="004678A9" w:rsidP="004678A9">
      <w:pPr>
        <w:spacing w:line="276" w:lineRule="auto"/>
        <w:jc w:val="center"/>
        <w:rPr>
          <w:i/>
          <w:sz w:val="44"/>
          <w:szCs w:val="44"/>
        </w:rPr>
      </w:pPr>
      <w:r w:rsidRPr="001E3EF5">
        <w:rPr>
          <w:i/>
          <w:sz w:val="44"/>
          <w:szCs w:val="44"/>
        </w:rPr>
        <w:t>Zastupitelstvo obce Lomnice</w:t>
      </w:r>
    </w:p>
    <w:p w14:paraId="27DBD98B" w14:textId="77777777" w:rsidR="004678A9" w:rsidRDefault="004678A9" w:rsidP="004678A9">
      <w:pPr>
        <w:spacing w:line="276" w:lineRule="auto"/>
        <w:jc w:val="center"/>
        <w:rPr>
          <w:b/>
          <w:i/>
          <w:sz w:val="48"/>
          <w:szCs w:val="48"/>
        </w:rPr>
      </w:pPr>
      <w:r w:rsidRPr="001E3EF5">
        <w:rPr>
          <w:b/>
          <w:i/>
          <w:sz w:val="48"/>
          <w:szCs w:val="48"/>
        </w:rPr>
        <w:t>Obecně závazná vyhláška</w:t>
      </w:r>
      <w:r>
        <w:rPr>
          <w:b/>
          <w:i/>
          <w:sz w:val="48"/>
          <w:szCs w:val="48"/>
        </w:rPr>
        <w:t xml:space="preserve"> </w:t>
      </w:r>
    </w:p>
    <w:p w14:paraId="383571BA" w14:textId="77777777" w:rsidR="004678A9" w:rsidRPr="001E3EF5" w:rsidRDefault="004678A9" w:rsidP="004678A9">
      <w:pPr>
        <w:spacing w:line="276" w:lineRule="auto"/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obce Lomnice</w:t>
      </w:r>
      <w:r w:rsidRPr="001E3EF5">
        <w:rPr>
          <w:b/>
          <w:i/>
          <w:sz w:val="48"/>
          <w:szCs w:val="48"/>
        </w:rPr>
        <w:t xml:space="preserve"> </w:t>
      </w:r>
    </w:p>
    <w:p w14:paraId="7558CA4D" w14:textId="77777777" w:rsidR="004678A9" w:rsidRPr="002E0EAD" w:rsidRDefault="004678A9" w:rsidP="004678A9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6A55F517" w14:textId="77777777" w:rsidR="004678A9" w:rsidRPr="00081A96" w:rsidRDefault="004678A9" w:rsidP="004678A9">
      <w:pPr>
        <w:pStyle w:val="Zhlav"/>
        <w:tabs>
          <w:tab w:val="clear" w:pos="4536"/>
          <w:tab w:val="clear" w:pos="9072"/>
        </w:tabs>
        <w:jc w:val="center"/>
        <w:rPr>
          <w:b/>
          <w:i/>
          <w:color w:val="2F5496"/>
          <w:sz w:val="36"/>
          <w:szCs w:val="36"/>
          <w:u w:val="single"/>
        </w:rPr>
      </w:pPr>
      <w:r w:rsidRPr="00081A96">
        <w:rPr>
          <w:b/>
          <w:i/>
          <w:color w:val="2F5496"/>
          <w:sz w:val="36"/>
          <w:szCs w:val="36"/>
          <w:u w:val="single"/>
        </w:rPr>
        <w:t>o místním poplatku za obecní systém odpadového hospodářství</w:t>
      </w:r>
    </w:p>
    <w:p w14:paraId="7E563266" w14:textId="77777777"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480A10E6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CE9FF92" w:rsidR="00131160" w:rsidRPr="004678A9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4678A9">
        <w:rPr>
          <w:rFonts w:ascii="Times New Roman" w:hAnsi="Times New Roman" w:cs="Times New Roman"/>
          <w:b w:val="0"/>
          <w:sz w:val="22"/>
          <w:szCs w:val="22"/>
        </w:rPr>
        <w:t xml:space="preserve">Zastupitelstvo obce </w:t>
      </w:r>
      <w:r w:rsidR="004678A9" w:rsidRPr="004678A9">
        <w:rPr>
          <w:rFonts w:ascii="Times New Roman" w:hAnsi="Times New Roman" w:cs="Times New Roman"/>
          <w:b w:val="0"/>
          <w:sz w:val="22"/>
          <w:szCs w:val="22"/>
        </w:rPr>
        <w:t>Lomnice</w:t>
      </w:r>
      <w:r w:rsidRPr="004678A9">
        <w:rPr>
          <w:rFonts w:ascii="Times New Roman" w:hAnsi="Times New Roman" w:cs="Times New Roman"/>
          <w:b w:val="0"/>
          <w:sz w:val="22"/>
          <w:szCs w:val="22"/>
        </w:rPr>
        <w:t xml:space="preserve"> se na svém zasedání </w:t>
      </w:r>
      <w:r w:rsidRPr="00F419C1">
        <w:rPr>
          <w:rFonts w:ascii="Times New Roman" w:hAnsi="Times New Roman" w:cs="Times New Roman"/>
          <w:b w:val="0"/>
          <w:sz w:val="22"/>
          <w:szCs w:val="22"/>
        </w:rPr>
        <w:t xml:space="preserve">dne </w:t>
      </w:r>
      <w:r w:rsidR="00F419C1" w:rsidRPr="00F419C1">
        <w:rPr>
          <w:rFonts w:ascii="Times New Roman" w:hAnsi="Times New Roman" w:cs="Times New Roman"/>
          <w:b w:val="0"/>
          <w:sz w:val="22"/>
          <w:szCs w:val="22"/>
        </w:rPr>
        <w:t>09</w:t>
      </w:r>
      <w:r w:rsidR="004678A9" w:rsidRPr="00F419C1">
        <w:rPr>
          <w:rFonts w:ascii="Times New Roman" w:hAnsi="Times New Roman" w:cs="Times New Roman"/>
          <w:b w:val="0"/>
          <w:sz w:val="22"/>
          <w:szCs w:val="22"/>
        </w:rPr>
        <w:t>.</w:t>
      </w:r>
      <w:r w:rsidR="005D4227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4678A9" w:rsidRPr="00F419C1">
        <w:rPr>
          <w:rFonts w:ascii="Times New Roman" w:hAnsi="Times New Roman" w:cs="Times New Roman"/>
          <w:b w:val="0"/>
          <w:sz w:val="22"/>
          <w:szCs w:val="22"/>
        </w:rPr>
        <w:t>12.</w:t>
      </w:r>
      <w:r w:rsidR="005D4227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4678A9" w:rsidRPr="00F419C1">
        <w:rPr>
          <w:rFonts w:ascii="Times New Roman" w:hAnsi="Times New Roman" w:cs="Times New Roman"/>
          <w:b w:val="0"/>
          <w:sz w:val="22"/>
          <w:szCs w:val="22"/>
        </w:rPr>
        <w:t>202</w:t>
      </w:r>
      <w:r w:rsidR="00F419C1" w:rsidRPr="00F419C1">
        <w:rPr>
          <w:rFonts w:ascii="Times New Roman" w:hAnsi="Times New Roman" w:cs="Times New Roman"/>
          <w:b w:val="0"/>
          <w:sz w:val="22"/>
          <w:szCs w:val="22"/>
        </w:rPr>
        <w:t>4</w:t>
      </w:r>
      <w:r w:rsidRPr="00F419C1">
        <w:rPr>
          <w:rFonts w:ascii="Times New Roman" w:hAnsi="Times New Roman" w:cs="Times New Roman"/>
          <w:b w:val="0"/>
          <w:sz w:val="22"/>
          <w:szCs w:val="22"/>
        </w:rPr>
        <w:t xml:space="preserve"> usneslo</w:t>
      </w:r>
      <w:r w:rsidRPr="004678A9">
        <w:rPr>
          <w:rFonts w:ascii="Times New Roman" w:hAnsi="Times New Roman" w:cs="Times New Roman"/>
          <w:b w:val="0"/>
          <w:sz w:val="22"/>
          <w:szCs w:val="22"/>
        </w:rPr>
        <w:t xml:space="preserve"> vydat na základě</w:t>
      </w:r>
      <w:r w:rsidR="007165A1" w:rsidRPr="004678A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§ 14</w:t>
      </w:r>
      <w:r w:rsidR="00131160" w:rsidRPr="004678A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4678A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(dále jen „zákon </w:t>
      </w:r>
      <w:r w:rsidR="0093525E" w:rsidRPr="004678A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o </w:t>
      </w:r>
      <w:r w:rsidR="00C1031D" w:rsidRPr="004678A9">
        <w:rPr>
          <w:rFonts w:ascii="Times New Roman" w:hAnsi="Times New Roman" w:cs="Times New Roman"/>
          <w:b w:val="0"/>
          <w:bCs w:val="0"/>
          <w:sz w:val="22"/>
          <w:szCs w:val="22"/>
        </w:rPr>
        <w:t>místních poplatcích“)</w:t>
      </w:r>
      <w:r w:rsidR="00402CA3" w:rsidRPr="004678A9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="00131160" w:rsidRPr="004678A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a v souladu s § 10 písm. d)</w:t>
      </w:r>
      <w:r w:rsidR="000F2E0D" w:rsidRPr="004678A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131160" w:rsidRPr="004678A9">
        <w:rPr>
          <w:rFonts w:ascii="Times New Roman" w:hAnsi="Times New Roman" w:cs="Times New Roman"/>
          <w:b w:val="0"/>
          <w:bCs w:val="0"/>
          <w:sz w:val="22"/>
          <w:szCs w:val="22"/>
        </w:rPr>
        <w:t>a</w:t>
      </w:r>
      <w:r w:rsidR="000F2E0D" w:rsidRPr="004678A9">
        <w:rPr>
          <w:rFonts w:ascii="Times New Roman" w:hAnsi="Times New Roman" w:cs="Times New Roman"/>
          <w:b w:val="0"/>
          <w:bCs w:val="0"/>
          <w:sz w:val="22"/>
          <w:szCs w:val="22"/>
        </w:rPr>
        <w:t> </w:t>
      </w:r>
      <w:r w:rsidR="00131160" w:rsidRPr="004678A9">
        <w:rPr>
          <w:rFonts w:ascii="Times New Roman" w:hAnsi="Times New Roman" w:cs="Times New Roman"/>
          <w:b w:val="0"/>
          <w:bCs w:val="0"/>
          <w:sz w:val="22"/>
          <w:szCs w:val="22"/>
        </w:rPr>
        <w:t>§</w:t>
      </w:r>
      <w:r w:rsidR="000F2E0D" w:rsidRPr="004678A9">
        <w:rPr>
          <w:rFonts w:ascii="Times New Roman" w:hAnsi="Times New Roman" w:cs="Times New Roman"/>
          <w:b w:val="0"/>
          <w:bCs w:val="0"/>
          <w:sz w:val="22"/>
          <w:szCs w:val="22"/>
        </w:rPr>
        <w:t> </w:t>
      </w:r>
      <w:r w:rsidR="00131160" w:rsidRPr="004678A9">
        <w:rPr>
          <w:rFonts w:ascii="Times New Roman" w:hAnsi="Times New Roman" w:cs="Times New Roman"/>
          <w:b w:val="0"/>
          <w:bCs w:val="0"/>
          <w:sz w:val="22"/>
          <w:szCs w:val="22"/>
        </w:rPr>
        <w:t>84 odst.</w:t>
      </w:r>
      <w:r w:rsidR="000F2E0D" w:rsidRPr="004678A9">
        <w:rPr>
          <w:rFonts w:ascii="Times New Roman" w:hAnsi="Times New Roman" w:cs="Times New Roman"/>
          <w:b w:val="0"/>
          <w:bCs w:val="0"/>
          <w:sz w:val="22"/>
          <w:szCs w:val="22"/>
        </w:rPr>
        <w:t> </w:t>
      </w:r>
      <w:r w:rsidR="00131160" w:rsidRPr="004678A9">
        <w:rPr>
          <w:rFonts w:ascii="Times New Roman" w:hAnsi="Times New Roman" w:cs="Times New Roman"/>
          <w:b w:val="0"/>
          <w:bCs w:val="0"/>
          <w:sz w:val="22"/>
          <w:szCs w:val="22"/>
        </w:rPr>
        <w:t>2 pís</w:t>
      </w:r>
      <w:r w:rsidRPr="004678A9">
        <w:rPr>
          <w:rFonts w:ascii="Times New Roman" w:hAnsi="Times New Roman" w:cs="Times New Roman"/>
          <w:b w:val="0"/>
          <w:bCs w:val="0"/>
          <w:sz w:val="22"/>
          <w:szCs w:val="22"/>
        </w:rPr>
        <w:t>m.</w:t>
      </w:r>
      <w:r w:rsidR="000F2E0D" w:rsidRPr="004678A9">
        <w:rPr>
          <w:rFonts w:ascii="Times New Roman" w:hAnsi="Times New Roman" w:cs="Times New Roman"/>
          <w:b w:val="0"/>
          <w:bCs w:val="0"/>
          <w:sz w:val="22"/>
          <w:szCs w:val="22"/>
        </w:rPr>
        <w:t> </w:t>
      </w:r>
      <w:r w:rsidRPr="004678A9">
        <w:rPr>
          <w:rFonts w:ascii="Times New Roman" w:hAnsi="Times New Roman" w:cs="Times New Roman"/>
          <w:b w:val="0"/>
          <w:bCs w:val="0"/>
          <w:sz w:val="22"/>
          <w:szCs w:val="22"/>
        </w:rPr>
        <w:t>h) zákona č. 128/2000 Sb.,</w:t>
      </w:r>
      <w:r w:rsidR="00131160" w:rsidRPr="004678A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o obcích (obecní zřízení)</w:t>
      </w:r>
      <w:r w:rsidR="00412321" w:rsidRPr="004678A9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Pr="004678A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ve znění pozdějších předpisů,</w:t>
      </w:r>
      <w:r w:rsidR="00131160" w:rsidRPr="004678A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4678A9" w:rsidRDefault="00131160" w:rsidP="00956763">
      <w:pPr>
        <w:pStyle w:val="slalnk"/>
        <w:spacing w:before="480"/>
      </w:pPr>
      <w:r w:rsidRPr="004678A9">
        <w:t>Čl. 1</w:t>
      </w:r>
    </w:p>
    <w:p w14:paraId="7F300D66" w14:textId="77777777" w:rsidR="00131160" w:rsidRPr="004678A9" w:rsidRDefault="00131160" w:rsidP="00B71306">
      <w:pPr>
        <w:pStyle w:val="Nzvylnk"/>
      </w:pPr>
      <w:r w:rsidRPr="004678A9">
        <w:t>Úvodní ustanovení</w:t>
      </w:r>
    </w:p>
    <w:p w14:paraId="717EFF08" w14:textId="22F7EBBB" w:rsidR="00131160" w:rsidRPr="004678A9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sz w:val="22"/>
          <w:szCs w:val="22"/>
        </w:rPr>
      </w:pPr>
      <w:r w:rsidRPr="004678A9">
        <w:rPr>
          <w:sz w:val="22"/>
          <w:szCs w:val="22"/>
        </w:rPr>
        <w:t xml:space="preserve">Obec </w:t>
      </w:r>
      <w:r w:rsidR="004678A9">
        <w:rPr>
          <w:sz w:val="22"/>
          <w:szCs w:val="22"/>
        </w:rPr>
        <w:t>Lomnice</w:t>
      </w:r>
      <w:r w:rsidRPr="004678A9">
        <w:rPr>
          <w:sz w:val="22"/>
          <w:szCs w:val="22"/>
        </w:rPr>
        <w:t xml:space="preserve"> touto vyhláškou zavádí místní poplatek za </w:t>
      </w:r>
      <w:r w:rsidR="00DB0904" w:rsidRPr="004678A9">
        <w:rPr>
          <w:sz w:val="22"/>
          <w:szCs w:val="22"/>
        </w:rPr>
        <w:t>obecní sy</w:t>
      </w:r>
      <w:r w:rsidR="00720121" w:rsidRPr="004678A9">
        <w:rPr>
          <w:sz w:val="22"/>
          <w:szCs w:val="22"/>
        </w:rPr>
        <w:t>s</w:t>
      </w:r>
      <w:r w:rsidR="00DB0904" w:rsidRPr="004678A9">
        <w:rPr>
          <w:sz w:val="22"/>
          <w:szCs w:val="22"/>
        </w:rPr>
        <w:t xml:space="preserve">tém odpadového hospodářství </w:t>
      </w:r>
      <w:r w:rsidRPr="004678A9">
        <w:rPr>
          <w:sz w:val="22"/>
          <w:szCs w:val="22"/>
        </w:rPr>
        <w:t>(dále jen „poplatek“).</w:t>
      </w:r>
    </w:p>
    <w:p w14:paraId="641D44B7" w14:textId="275508A0" w:rsidR="00FE4569" w:rsidRPr="004678A9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sz w:val="22"/>
          <w:szCs w:val="22"/>
        </w:rPr>
      </w:pPr>
      <w:r w:rsidRPr="004678A9">
        <w:rPr>
          <w:sz w:val="22"/>
          <w:szCs w:val="22"/>
        </w:rPr>
        <w:t>Poplatkovým obdobím poplatku je kalendářní rok.</w:t>
      </w:r>
      <w:r w:rsidRPr="004678A9">
        <w:rPr>
          <w:rStyle w:val="Znakapoznpodarou"/>
          <w:sz w:val="22"/>
          <w:szCs w:val="22"/>
        </w:rPr>
        <w:footnoteReference w:id="1"/>
      </w:r>
    </w:p>
    <w:p w14:paraId="300AD536" w14:textId="037B9955" w:rsidR="009D02DA" w:rsidRPr="004678A9" w:rsidRDefault="007165A1" w:rsidP="009D02DA">
      <w:pPr>
        <w:numPr>
          <w:ilvl w:val="0"/>
          <w:numId w:val="1"/>
        </w:numPr>
        <w:spacing w:line="288" w:lineRule="auto"/>
        <w:jc w:val="both"/>
        <w:rPr>
          <w:sz w:val="22"/>
          <w:szCs w:val="22"/>
        </w:rPr>
      </w:pPr>
      <w:r w:rsidRPr="004678A9">
        <w:rPr>
          <w:sz w:val="22"/>
          <w:szCs w:val="22"/>
        </w:rPr>
        <w:t>Správcem poplatku je obecní úřad</w:t>
      </w:r>
      <w:r w:rsidR="004678A9">
        <w:rPr>
          <w:sz w:val="22"/>
          <w:szCs w:val="22"/>
        </w:rPr>
        <w:t xml:space="preserve"> Lomnice</w:t>
      </w:r>
      <w:r w:rsidR="009D02DA" w:rsidRPr="004678A9">
        <w:rPr>
          <w:sz w:val="22"/>
          <w:szCs w:val="22"/>
        </w:rPr>
        <w:t>.</w:t>
      </w:r>
      <w:r w:rsidR="009D02DA" w:rsidRPr="004678A9">
        <w:rPr>
          <w:sz w:val="22"/>
          <w:szCs w:val="22"/>
          <w:vertAlign w:val="superscript"/>
        </w:rPr>
        <w:footnoteReference w:id="2"/>
      </w:r>
    </w:p>
    <w:p w14:paraId="2AA24379" w14:textId="77777777" w:rsidR="00131160" w:rsidRPr="004678A9" w:rsidRDefault="00131160" w:rsidP="00956763">
      <w:pPr>
        <w:pStyle w:val="slalnk"/>
        <w:spacing w:before="480"/>
      </w:pPr>
      <w:r w:rsidRPr="004678A9">
        <w:t>Čl. 2</w:t>
      </w:r>
    </w:p>
    <w:p w14:paraId="2E033E0B" w14:textId="77777777" w:rsidR="00131160" w:rsidRPr="004678A9" w:rsidRDefault="00131160" w:rsidP="00B71306">
      <w:pPr>
        <w:pStyle w:val="Nzvylnk"/>
      </w:pPr>
      <w:r w:rsidRPr="004678A9">
        <w:t>Poplatník</w:t>
      </w:r>
    </w:p>
    <w:p w14:paraId="4D6FF19B" w14:textId="77777777" w:rsidR="004C0427" w:rsidRPr="004678A9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4678A9">
        <w:rPr>
          <w:sz w:val="22"/>
          <w:szCs w:val="22"/>
        </w:rPr>
        <w:t>Poplatníkem poplatku je</w:t>
      </w:r>
      <w:r w:rsidR="00131160" w:rsidRPr="004678A9">
        <w:rPr>
          <w:rStyle w:val="Znakapoznpodarou"/>
          <w:sz w:val="22"/>
          <w:szCs w:val="22"/>
        </w:rPr>
        <w:footnoteReference w:id="3"/>
      </w:r>
      <w:r w:rsidR="00131160" w:rsidRPr="004678A9">
        <w:rPr>
          <w:sz w:val="22"/>
          <w:szCs w:val="22"/>
        </w:rPr>
        <w:t>:</w:t>
      </w:r>
    </w:p>
    <w:p w14:paraId="5A949755" w14:textId="23605F66" w:rsidR="00650483" w:rsidRPr="004678A9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678A9">
        <w:rPr>
          <w:rFonts w:ascii="Times New Roman" w:hAnsi="Times New Roman" w:cs="Times New Roman"/>
          <w:sz w:val="22"/>
          <w:szCs w:val="22"/>
        </w:rPr>
        <w:t>a) fyzická osoba přihlášená v</w:t>
      </w:r>
      <w:r w:rsidR="004678A9">
        <w:rPr>
          <w:rFonts w:ascii="Times New Roman" w:hAnsi="Times New Roman" w:cs="Times New Roman"/>
          <w:sz w:val="22"/>
          <w:szCs w:val="22"/>
        </w:rPr>
        <w:t> </w:t>
      </w:r>
      <w:r w:rsidRPr="004678A9">
        <w:rPr>
          <w:rFonts w:ascii="Times New Roman" w:hAnsi="Times New Roman" w:cs="Times New Roman"/>
          <w:sz w:val="22"/>
          <w:szCs w:val="22"/>
        </w:rPr>
        <w:t>obci</w:t>
      </w:r>
      <w:r w:rsidR="00F137F9" w:rsidRPr="004678A9">
        <w:rPr>
          <w:rStyle w:val="Znakapoznpodarou"/>
          <w:rFonts w:ascii="Times New Roman" w:hAnsi="Times New Roman" w:cs="Times New Roman"/>
          <w:sz w:val="22"/>
          <w:szCs w:val="22"/>
        </w:rPr>
        <w:footnoteReference w:id="4"/>
      </w:r>
      <w:r w:rsidRPr="004678A9">
        <w:rPr>
          <w:rFonts w:ascii="Times New Roman" w:hAnsi="Times New Roman" w:cs="Times New Roman"/>
          <w:sz w:val="22"/>
          <w:szCs w:val="22"/>
        </w:rPr>
        <w:t xml:space="preserve"> nebo </w:t>
      </w:r>
    </w:p>
    <w:p w14:paraId="117E716C" w14:textId="49C98EA5" w:rsidR="00650483" w:rsidRPr="004678A9" w:rsidRDefault="00650483" w:rsidP="004977C3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4678A9">
        <w:rPr>
          <w:rFonts w:ascii="Times New Roman" w:hAnsi="Times New Roman" w:cs="Times New Roman"/>
          <w:sz w:val="22"/>
          <w:szCs w:val="22"/>
        </w:rPr>
        <w:lastRenderedPageBreak/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4678A9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4678A9">
        <w:rPr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4678A9">
        <w:rPr>
          <w:rStyle w:val="Znakapoznpodarou"/>
          <w:sz w:val="22"/>
          <w:szCs w:val="22"/>
        </w:rPr>
        <w:footnoteReference w:id="5"/>
      </w:r>
    </w:p>
    <w:p w14:paraId="4C6550B9" w14:textId="48BF030A" w:rsidR="00131160" w:rsidRPr="004678A9" w:rsidRDefault="00131160" w:rsidP="00956763">
      <w:pPr>
        <w:pStyle w:val="slalnk"/>
        <w:spacing w:before="480"/>
      </w:pPr>
      <w:r w:rsidRPr="004678A9">
        <w:t xml:space="preserve">Čl. </w:t>
      </w:r>
      <w:r w:rsidR="00FE4569" w:rsidRPr="004678A9">
        <w:t>3</w:t>
      </w:r>
    </w:p>
    <w:p w14:paraId="65D6A298" w14:textId="77777777" w:rsidR="00131160" w:rsidRPr="004678A9" w:rsidRDefault="00131160" w:rsidP="00B71306">
      <w:pPr>
        <w:pStyle w:val="Nzvylnk"/>
      </w:pPr>
      <w:r w:rsidRPr="004678A9">
        <w:t>Ohlašovací povinnost</w:t>
      </w:r>
    </w:p>
    <w:p w14:paraId="7628A145" w14:textId="275D02A2" w:rsidR="003F03CB" w:rsidRPr="004678A9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color w:val="0070C0"/>
          <w:sz w:val="20"/>
          <w:szCs w:val="20"/>
        </w:rPr>
      </w:pPr>
      <w:r w:rsidRPr="004678A9">
        <w:rPr>
          <w:sz w:val="22"/>
          <w:szCs w:val="22"/>
        </w:rPr>
        <w:t xml:space="preserve">Poplatník </w:t>
      </w:r>
      <w:r w:rsidR="00087ACD" w:rsidRPr="004678A9">
        <w:rPr>
          <w:sz w:val="22"/>
          <w:szCs w:val="22"/>
        </w:rPr>
        <w:t>je povinen podat správci poplatku ohlášení nejpozději do</w:t>
      </w:r>
      <w:r w:rsidR="00FE4569" w:rsidRPr="004678A9">
        <w:rPr>
          <w:sz w:val="22"/>
          <w:szCs w:val="22"/>
        </w:rPr>
        <w:t xml:space="preserve"> </w:t>
      </w:r>
      <w:r w:rsidR="004678A9">
        <w:rPr>
          <w:sz w:val="22"/>
          <w:szCs w:val="22"/>
        </w:rPr>
        <w:t>15</w:t>
      </w:r>
      <w:r w:rsidR="00087ACD" w:rsidRPr="004678A9">
        <w:rPr>
          <w:sz w:val="22"/>
          <w:szCs w:val="22"/>
        </w:rPr>
        <w:t xml:space="preserve"> dnů ode dne</w:t>
      </w:r>
      <w:r w:rsidR="003F03CB" w:rsidRPr="004678A9">
        <w:rPr>
          <w:sz w:val="22"/>
          <w:szCs w:val="22"/>
        </w:rPr>
        <w:t xml:space="preserve"> vzniku své poplatkové povinnosti</w:t>
      </w:r>
      <w:r w:rsidR="00FE4569" w:rsidRPr="004678A9">
        <w:rPr>
          <w:sz w:val="22"/>
          <w:szCs w:val="22"/>
        </w:rPr>
        <w:t>; údaje uváděné v ohlášení upravuje zákon</w:t>
      </w:r>
      <w:r w:rsidR="003F03CB" w:rsidRPr="004678A9">
        <w:rPr>
          <w:sz w:val="22"/>
          <w:szCs w:val="22"/>
        </w:rPr>
        <w:t>.</w:t>
      </w:r>
      <w:r w:rsidR="00FE4569" w:rsidRPr="004678A9">
        <w:rPr>
          <w:rStyle w:val="Znakapoznpodarou"/>
          <w:sz w:val="22"/>
          <w:szCs w:val="22"/>
        </w:rPr>
        <w:footnoteReference w:id="6"/>
      </w:r>
    </w:p>
    <w:p w14:paraId="6F3CCF4F" w14:textId="363ACEC7" w:rsidR="00131160" w:rsidRPr="004678A9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sz w:val="22"/>
          <w:szCs w:val="22"/>
        </w:rPr>
      </w:pPr>
      <w:r w:rsidRPr="004678A9">
        <w:rPr>
          <w:sz w:val="22"/>
          <w:szCs w:val="22"/>
        </w:rPr>
        <w:t xml:space="preserve">Dojde-li ke změně údajů uvedených v ohlášení, je poplatník povinen tuto změnu oznámit do 15 </w:t>
      </w:r>
      <w:r w:rsidR="00362A72" w:rsidRPr="004678A9">
        <w:rPr>
          <w:sz w:val="22"/>
          <w:szCs w:val="22"/>
        </w:rPr>
        <w:t xml:space="preserve">dnů </w:t>
      </w:r>
      <w:r w:rsidRPr="004678A9">
        <w:rPr>
          <w:sz w:val="22"/>
          <w:szCs w:val="22"/>
        </w:rPr>
        <w:t>ode dne, kdy nastala.</w:t>
      </w:r>
      <w:r w:rsidRPr="004678A9">
        <w:rPr>
          <w:rStyle w:val="Znakapoznpodarou"/>
          <w:sz w:val="22"/>
          <w:szCs w:val="22"/>
        </w:rPr>
        <w:footnoteReference w:id="7"/>
      </w:r>
    </w:p>
    <w:p w14:paraId="4B5A84FA" w14:textId="44BF9B97" w:rsidR="00131160" w:rsidRPr="004678A9" w:rsidRDefault="00131160" w:rsidP="00956763">
      <w:pPr>
        <w:pStyle w:val="slalnk"/>
        <w:spacing w:before="480"/>
        <w:rPr>
          <w:i/>
        </w:rPr>
      </w:pPr>
      <w:r w:rsidRPr="004678A9">
        <w:t xml:space="preserve">Čl. </w:t>
      </w:r>
      <w:r w:rsidR="00E21FDE" w:rsidRPr="004678A9">
        <w:t>4</w:t>
      </w:r>
    </w:p>
    <w:p w14:paraId="6AAC54C4" w14:textId="77777777" w:rsidR="00131160" w:rsidRPr="004678A9" w:rsidRDefault="00131160" w:rsidP="00B71306">
      <w:pPr>
        <w:pStyle w:val="Nzvylnk"/>
      </w:pPr>
      <w:r w:rsidRPr="004678A9">
        <w:t>Sazba poplatku</w:t>
      </w:r>
    </w:p>
    <w:p w14:paraId="703CDD42" w14:textId="0F873719" w:rsidR="006A4A80" w:rsidRPr="004678A9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  <w:sz w:val="22"/>
          <w:szCs w:val="22"/>
        </w:rPr>
      </w:pPr>
      <w:r w:rsidRPr="004678A9">
        <w:rPr>
          <w:sz w:val="22"/>
          <w:szCs w:val="22"/>
        </w:rPr>
        <w:t xml:space="preserve">Sazba poplatku činí </w:t>
      </w:r>
      <w:r w:rsidR="00F419C1" w:rsidRPr="00F419C1">
        <w:rPr>
          <w:sz w:val="22"/>
          <w:szCs w:val="22"/>
        </w:rPr>
        <w:t>8</w:t>
      </w:r>
      <w:r w:rsidR="004678A9" w:rsidRPr="00F419C1">
        <w:rPr>
          <w:sz w:val="22"/>
          <w:szCs w:val="22"/>
        </w:rPr>
        <w:t>00,-</w:t>
      </w:r>
      <w:r w:rsidR="00FE4569" w:rsidRPr="00F419C1">
        <w:rPr>
          <w:sz w:val="22"/>
          <w:szCs w:val="22"/>
        </w:rPr>
        <w:t xml:space="preserve"> </w:t>
      </w:r>
      <w:r w:rsidRPr="00F419C1">
        <w:rPr>
          <w:sz w:val="22"/>
          <w:szCs w:val="22"/>
        </w:rPr>
        <w:t>Kč</w:t>
      </w:r>
      <w:r w:rsidR="006A4A80" w:rsidRPr="00F419C1">
        <w:rPr>
          <w:sz w:val="22"/>
          <w:szCs w:val="22"/>
        </w:rPr>
        <w:t>.</w:t>
      </w:r>
    </w:p>
    <w:p w14:paraId="4990F67F" w14:textId="3D184C9B" w:rsidR="006A4A80" w:rsidRPr="004678A9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sz w:val="22"/>
          <w:szCs w:val="22"/>
        </w:rPr>
      </w:pPr>
      <w:r w:rsidRPr="004678A9">
        <w:rPr>
          <w:sz w:val="22"/>
          <w:szCs w:val="22"/>
        </w:rPr>
        <w:t>Poplatek se v případě, že poplatková povinnost vznikla z důvodu přihlášení fyzické osoby v</w:t>
      </w:r>
      <w:r w:rsidR="00E21FDE" w:rsidRPr="004678A9">
        <w:rPr>
          <w:sz w:val="22"/>
          <w:szCs w:val="22"/>
        </w:rPr>
        <w:t> </w:t>
      </w:r>
      <w:r w:rsidRPr="004678A9">
        <w:rPr>
          <w:sz w:val="22"/>
          <w:szCs w:val="22"/>
        </w:rPr>
        <w:t xml:space="preserve">obci, snižuje o jednu dvanáctinu </w:t>
      </w:r>
      <w:bookmarkStart w:id="0" w:name="_Hlk141031074"/>
      <w:r w:rsidRPr="004678A9">
        <w:rPr>
          <w:sz w:val="22"/>
          <w:szCs w:val="22"/>
        </w:rPr>
        <w:t>za každý kalendářní měsíc</w:t>
      </w:r>
      <w:bookmarkEnd w:id="0"/>
      <w:r w:rsidRPr="004678A9">
        <w:rPr>
          <w:sz w:val="22"/>
          <w:szCs w:val="22"/>
        </w:rPr>
        <w:t>, na jehož konci</w:t>
      </w:r>
      <w:r w:rsidR="00A904E7" w:rsidRPr="004678A9">
        <w:rPr>
          <w:rStyle w:val="Znakapoznpodarou"/>
          <w:sz w:val="22"/>
          <w:szCs w:val="22"/>
        </w:rPr>
        <w:footnoteReference w:id="8"/>
      </w:r>
    </w:p>
    <w:p w14:paraId="594D3C01" w14:textId="669D9876" w:rsidR="006A4A80" w:rsidRPr="004678A9" w:rsidRDefault="006A4A80" w:rsidP="006A4A80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4678A9">
        <w:rPr>
          <w:sz w:val="22"/>
          <w:szCs w:val="22"/>
        </w:rPr>
        <w:t>a) není tato fyzická osoba přihlášena v</w:t>
      </w:r>
      <w:r w:rsidR="004E5BDA" w:rsidRPr="004678A9">
        <w:rPr>
          <w:sz w:val="22"/>
          <w:szCs w:val="22"/>
        </w:rPr>
        <w:t> </w:t>
      </w:r>
      <w:r w:rsidRPr="004678A9">
        <w:rPr>
          <w:sz w:val="22"/>
          <w:szCs w:val="22"/>
        </w:rPr>
        <w:t>obci, nebo</w:t>
      </w:r>
    </w:p>
    <w:p w14:paraId="0303D25A" w14:textId="77777777" w:rsidR="006A4A80" w:rsidRPr="004678A9" w:rsidRDefault="006A4A80" w:rsidP="006A4A80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4678A9">
        <w:rPr>
          <w:sz w:val="22"/>
          <w:szCs w:val="22"/>
        </w:rPr>
        <w:t>b) je tato fyzická osoba od poplatku osvobozena.</w:t>
      </w:r>
    </w:p>
    <w:p w14:paraId="44A96DF5" w14:textId="1E59655F" w:rsidR="006A4A80" w:rsidRPr="004678A9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sz w:val="22"/>
          <w:szCs w:val="22"/>
        </w:rPr>
      </w:pPr>
      <w:r w:rsidRPr="004678A9">
        <w:rPr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4678A9">
        <w:rPr>
          <w:rStyle w:val="Znakapoznpodarou"/>
          <w:sz w:val="22"/>
          <w:szCs w:val="22"/>
        </w:rPr>
        <w:footnoteReference w:id="9"/>
      </w:r>
    </w:p>
    <w:p w14:paraId="32EC30BD" w14:textId="77777777" w:rsidR="006A4A80" w:rsidRPr="004678A9" w:rsidRDefault="006A4A80" w:rsidP="006A4A80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4678A9">
        <w:rPr>
          <w:sz w:val="22"/>
          <w:szCs w:val="22"/>
        </w:rPr>
        <w:t>a) je v této nemovité věci přihlášena alespoň 1 fyzická osoba,</w:t>
      </w:r>
    </w:p>
    <w:p w14:paraId="2A16A03F" w14:textId="77777777" w:rsidR="006A4A80" w:rsidRPr="004678A9" w:rsidRDefault="006A4A80" w:rsidP="006A4A80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4678A9">
        <w:rPr>
          <w:sz w:val="22"/>
          <w:szCs w:val="22"/>
        </w:rPr>
        <w:t>b) poplatník nevlastní tuto nemovitou věc, nebo</w:t>
      </w:r>
    </w:p>
    <w:p w14:paraId="410E65B5" w14:textId="77777777" w:rsidR="00E44423" w:rsidRPr="004678A9" w:rsidRDefault="006A4A80" w:rsidP="006A4A80">
      <w:pPr>
        <w:spacing w:before="120" w:after="60" w:line="264" w:lineRule="auto"/>
        <w:ind w:left="567"/>
        <w:jc w:val="both"/>
        <w:rPr>
          <w:i/>
          <w:color w:val="0070C0"/>
          <w:sz w:val="22"/>
          <w:szCs w:val="22"/>
        </w:rPr>
      </w:pPr>
      <w:r w:rsidRPr="004678A9">
        <w:rPr>
          <w:sz w:val="22"/>
          <w:szCs w:val="22"/>
        </w:rPr>
        <w:t>c) je poplatník od poplatku osvobozen</w:t>
      </w:r>
      <w:r w:rsidRPr="004678A9">
        <w:rPr>
          <w:i/>
          <w:color w:val="0070C0"/>
          <w:sz w:val="22"/>
          <w:szCs w:val="22"/>
        </w:rPr>
        <w:t>.</w:t>
      </w:r>
    </w:p>
    <w:p w14:paraId="60609BE8" w14:textId="77777777" w:rsidR="00E44423" w:rsidRPr="004678A9" w:rsidRDefault="00E44423" w:rsidP="00915F90">
      <w:pPr>
        <w:spacing w:before="120"/>
        <w:rPr>
          <w:i/>
          <w:color w:val="0070C0"/>
          <w:sz w:val="22"/>
          <w:szCs w:val="22"/>
        </w:rPr>
      </w:pPr>
    </w:p>
    <w:p w14:paraId="7549F43C" w14:textId="420C4220" w:rsidR="00131160" w:rsidRPr="004678A9" w:rsidRDefault="00131160" w:rsidP="00956763">
      <w:pPr>
        <w:pStyle w:val="slalnk"/>
        <w:spacing w:before="480"/>
      </w:pPr>
      <w:r w:rsidRPr="004678A9">
        <w:t xml:space="preserve">Čl. </w:t>
      </w:r>
      <w:r w:rsidR="00E21FDE" w:rsidRPr="004678A9">
        <w:t>5</w:t>
      </w:r>
    </w:p>
    <w:p w14:paraId="312BA3A6" w14:textId="77777777" w:rsidR="00131160" w:rsidRPr="004678A9" w:rsidRDefault="00131160" w:rsidP="00B71306">
      <w:pPr>
        <w:pStyle w:val="Nzvylnk"/>
      </w:pPr>
      <w:r w:rsidRPr="004678A9">
        <w:t>Splatnost poplatku</w:t>
      </w:r>
    </w:p>
    <w:p w14:paraId="7FC0B856" w14:textId="54723698" w:rsidR="00131160" w:rsidRPr="004678A9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sz w:val="22"/>
          <w:szCs w:val="22"/>
        </w:rPr>
      </w:pPr>
      <w:r w:rsidRPr="004678A9">
        <w:rPr>
          <w:sz w:val="22"/>
          <w:szCs w:val="22"/>
        </w:rPr>
        <w:t>Poplatek je splatný jednorázově</w:t>
      </w:r>
      <w:r w:rsidR="00A904E7" w:rsidRPr="004678A9">
        <w:rPr>
          <w:sz w:val="22"/>
          <w:szCs w:val="22"/>
        </w:rPr>
        <w:t>,</w:t>
      </w:r>
      <w:r w:rsidRPr="004678A9">
        <w:rPr>
          <w:sz w:val="22"/>
          <w:szCs w:val="22"/>
        </w:rPr>
        <w:t xml:space="preserve"> a to nejpozději do </w:t>
      </w:r>
      <w:r w:rsidR="00264E6A">
        <w:rPr>
          <w:sz w:val="22"/>
          <w:szCs w:val="22"/>
        </w:rPr>
        <w:t>30.</w:t>
      </w:r>
      <w:r w:rsidR="005D4227">
        <w:rPr>
          <w:sz w:val="22"/>
          <w:szCs w:val="22"/>
        </w:rPr>
        <w:t xml:space="preserve"> </w:t>
      </w:r>
      <w:r w:rsidR="00264E6A">
        <w:rPr>
          <w:sz w:val="22"/>
          <w:szCs w:val="22"/>
        </w:rPr>
        <w:t>09.</w:t>
      </w:r>
      <w:r w:rsidRPr="004678A9">
        <w:rPr>
          <w:sz w:val="22"/>
          <w:szCs w:val="22"/>
        </w:rPr>
        <w:t xml:space="preserve"> příslušného kalendářního roku</w:t>
      </w:r>
      <w:r w:rsidR="00420943" w:rsidRPr="004678A9">
        <w:rPr>
          <w:sz w:val="22"/>
          <w:szCs w:val="22"/>
        </w:rPr>
        <w:t>.</w:t>
      </w:r>
      <w:r w:rsidRPr="004678A9">
        <w:rPr>
          <w:sz w:val="22"/>
          <w:szCs w:val="22"/>
        </w:rPr>
        <w:t xml:space="preserve"> </w:t>
      </w:r>
    </w:p>
    <w:p w14:paraId="1F6CB3F4" w14:textId="6B5197AB" w:rsidR="00131160" w:rsidRPr="004678A9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sz w:val="22"/>
          <w:szCs w:val="22"/>
        </w:rPr>
      </w:pPr>
      <w:r w:rsidRPr="004678A9">
        <w:rPr>
          <w:sz w:val="22"/>
          <w:szCs w:val="22"/>
        </w:rPr>
        <w:t>Vznikne-li poplatková povinnost po datu splatnosti uvedeném v</w:t>
      </w:r>
      <w:r w:rsidR="004A5FF4" w:rsidRPr="004678A9">
        <w:rPr>
          <w:sz w:val="22"/>
          <w:szCs w:val="22"/>
        </w:rPr>
        <w:t> </w:t>
      </w:r>
      <w:r w:rsidRPr="004678A9">
        <w:rPr>
          <w:sz w:val="22"/>
          <w:szCs w:val="22"/>
        </w:rPr>
        <w:t>odst</w:t>
      </w:r>
      <w:r w:rsidR="004A5FF4" w:rsidRPr="004678A9">
        <w:rPr>
          <w:sz w:val="22"/>
          <w:szCs w:val="22"/>
        </w:rPr>
        <w:t xml:space="preserve">avci </w:t>
      </w:r>
      <w:r w:rsidRPr="004678A9">
        <w:rPr>
          <w:sz w:val="22"/>
          <w:szCs w:val="22"/>
        </w:rPr>
        <w:t xml:space="preserve">1, je poplatek splatný nejpozději do </w:t>
      </w:r>
      <w:r w:rsidR="00FE4569" w:rsidRPr="004678A9">
        <w:rPr>
          <w:sz w:val="22"/>
          <w:szCs w:val="22"/>
        </w:rPr>
        <w:t>patnáctého</w:t>
      </w:r>
      <w:r w:rsidRPr="004678A9">
        <w:rPr>
          <w:sz w:val="22"/>
          <w:szCs w:val="22"/>
        </w:rPr>
        <w:t xml:space="preserve"> dne měsíce, který následuje po měsíci, ve kter</w:t>
      </w:r>
      <w:r w:rsidR="00E907D6" w:rsidRPr="004678A9">
        <w:rPr>
          <w:sz w:val="22"/>
          <w:szCs w:val="22"/>
        </w:rPr>
        <w:t>ém poplatková povinnost vznikla.</w:t>
      </w:r>
      <w:r w:rsidRPr="004678A9">
        <w:rPr>
          <w:sz w:val="22"/>
          <w:szCs w:val="22"/>
        </w:rPr>
        <w:t xml:space="preserve"> </w:t>
      </w:r>
    </w:p>
    <w:p w14:paraId="28406318" w14:textId="3434775A" w:rsidR="003E4DB7" w:rsidRPr="004678A9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sz w:val="22"/>
          <w:szCs w:val="22"/>
        </w:rPr>
      </w:pPr>
      <w:r w:rsidRPr="004678A9">
        <w:rPr>
          <w:sz w:val="22"/>
          <w:szCs w:val="22"/>
        </w:rPr>
        <w:t xml:space="preserve">Lhůta splatnosti neskončí poplatníkovi dříve než lhůta pro podání ohlášení podle čl. </w:t>
      </w:r>
      <w:r w:rsidR="00FE4569" w:rsidRPr="004678A9">
        <w:rPr>
          <w:sz w:val="22"/>
          <w:szCs w:val="22"/>
        </w:rPr>
        <w:t>3</w:t>
      </w:r>
      <w:r w:rsidRPr="004678A9">
        <w:rPr>
          <w:sz w:val="22"/>
          <w:szCs w:val="22"/>
        </w:rPr>
        <w:t xml:space="preserve"> odst. 1 této vyhlášky. </w:t>
      </w:r>
    </w:p>
    <w:p w14:paraId="31689199" w14:textId="12B5B542" w:rsidR="00131160" w:rsidRPr="004678A9" w:rsidRDefault="00131160" w:rsidP="00956763">
      <w:pPr>
        <w:pStyle w:val="slalnk"/>
        <w:spacing w:before="480"/>
      </w:pPr>
      <w:r w:rsidRPr="004678A9">
        <w:lastRenderedPageBreak/>
        <w:t xml:space="preserve">Čl. </w:t>
      </w:r>
      <w:r w:rsidR="00E21FDE" w:rsidRPr="004678A9">
        <w:t>6</w:t>
      </w:r>
    </w:p>
    <w:p w14:paraId="13A66A75" w14:textId="77777777" w:rsidR="00131160" w:rsidRPr="004678A9" w:rsidRDefault="00131160" w:rsidP="00B71306">
      <w:pPr>
        <w:pStyle w:val="Nzvylnk"/>
      </w:pPr>
      <w:r w:rsidRPr="004678A9">
        <w:t>Osvobození a úlevy</w:t>
      </w:r>
    </w:p>
    <w:p w14:paraId="724ED61B" w14:textId="3F739534" w:rsidR="00A904E7" w:rsidRPr="004678A9" w:rsidRDefault="00A904E7" w:rsidP="004977C3">
      <w:pPr>
        <w:pStyle w:val="Default"/>
        <w:numPr>
          <w:ilvl w:val="0"/>
          <w:numId w:val="8"/>
        </w:numPr>
        <w:spacing w:line="264" w:lineRule="auto"/>
        <w:rPr>
          <w:rFonts w:ascii="Times New Roman" w:hAnsi="Times New Roman" w:cs="Times New Roman"/>
          <w:sz w:val="22"/>
          <w:szCs w:val="22"/>
        </w:rPr>
      </w:pPr>
      <w:r w:rsidRPr="004678A9">
        <w:rPr>
          <w:rFonts w:ascii="Times New Roman" w:hAnsi="Times New Roman" w:cs="Times New Roman"/>
          <w:sz w:val="22"/>
          <w:szCs w:val="22"/>
        </w:rPr>
        <w:t>Od poplatku je osvobozena osoba, které poplatková povinnost vznikla z důvodu přihlášení v obci a která je</w:t>
      </w:r>
      <w:r w:rsidRPr="004678A9">
        <w:rPr>
          <w:rStyle w:val="Znakapoznpodarou"/>
          <w:rFonts w:ascii="Times New Roman" w:hAnsi="Times New Roman" w:cs="Times New Roman"/>
          <w:sz w:val="22"/>
          <w:szCs w:val="22"/>
        </w:rPr>
        <w:footnoteReference w:id="10"/>
      </w:r>
      <w:r w:rsidRPr="004678A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578AE36" w14:textId="77777777" w:rsidR="00A904E7" w:rsidRPr="004678A9" w:rsidRDefault="00A904E7" w:rsidP="004977C3">
      <w:pPr>
        <w:pStyle w:val="Default"/>
        <w:spacing w:before="120" w:after="60" w:line="264" w:lineRule="auto"/>
        <w:ind w:left="567"/>
        <w:rPr>
          <w:rFonts w:ascii="Times New Roman" w:hAnsi="Times New Roman" w:cs="Times New Roman"/>
          <w:color w:val="auto"/>
        </w:rPr>
      </w:pPr>
      <w:r w:rsidRPr="004678A9">
        <w:rPr>
          <w:rFonts w:ascii="Times New Roman" w:hAnsi="Times New Roman" w:cs="Times New Roman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178B0460" w:rsidR="00A904E7" w:rsidRPr="004678A9" w:rsidRDefault="00A904E7" w:rsidP="004977C3">
      <w:pPr>
        <w:pStyle w:val="Default"/>
        <w:spacing w:before="120" w:after="60" w:line="264" w:lineRule="auto"/>
        <w:ind w:left="567"/>
        <w:rPr>
          <w:rFonts w:ascii="Times New Roman" w:hAnsi="Times New Roman" w:cs="Times New Roman"/>
          <w:color w:val="auto"/>
          <w:sz w:val="22"/>
          <w:szCs w:val="22"/>
        </w:rPr>
      </w:pPr>
      <w:r w:rsidRPr="004678A9">
        <w:rPr>
          <w:rFonts w:ascii="Times New Roman" w:hAnsi="Times New Roman" w:cs="Times New Roman"/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Pr="004678A9" w:rsidRDefault="00A904E7" w:rsidP="004977C3">
      <w:pPr>
        <w:pStyle w:val="Default"/>
        <w:spacing w:before="120" w:after="60" w:line="264" w:lineRule="auto"/>
        <w:ind w:left="567"/>
        <w:rPr>
          <w:rFonts w:ascii="Times New Roman" w:hAnsi="Times New Roman" w:cs="Times New Roman"/>
          <w:color w:val="auto"/>
          <w:sz w:val="22"/>
          <w:szCs w:val="22"/>
        </w:rPr>
      </w:pPr>
      <w:r w:rsidRPr="004678A9">
        <w:rPr>
          <w:rFonts w:ascii="Times New Roman" w:hAnsi="Times New Roman" w:cs="Times New Roman"/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Pr="004678A9" w:rsidRDefault="00A904E7" w:rsidP="004977C3">
      <w:pPr>
        <w:pStyle w:val="Default"/>
        <w:spacing w:before="120" w:after="60" w:line="264" w:lineRule="auto"/>
        <w:ind w:left="567"/>
        <w:rPr>
          <w:rFonts w:ascii="Times New Roman" w:hAnsi="Times New Roman" w:cs="Times New Roman"/>
          <w:color w:val="auto"/>
          <w:sz w:val="22"/>
          <w:szCs w:val="22"/>
        </w:rPr>
      </w:pPr>
      <w:r w:rsidRPr="004678A9">
        <w:rPr>
          <w:rFonts w:ascii="Times New Roman" w:hAnsi="Times New Roman" w:cs="Times New Roman"/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Pr="004678A9" w:rsidRDefault="00A904E7" w:rsidP="004977C3">
      <w:pPr>
        <w:pStyle w:val="Default"/>
        <w:spacing w:before="120" w:after="60" w:line="264" w:lineRule="auto"/>
        <w:ind w:left="567"/>
        <w:rPr>
          <w:rFonts w:ascii="Times New Roman" w:hAnsi="Times New Roman" w:cs="Times New Roman"/>
          <w:color w:val="auto"/>
          <w:sz w:val="22"/>
          <w:szCs w:val="22"/>
        </w:rPr>
      </w:pPr>
      <w:r w:rsidRPr="004678A9">
        <w:rPr>
          <w:rFonts w:ascii="Times New Roman" w:hAnsi="Times New Roman" w:cs="Times New Roman"/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0BBBDC9D" w:rsidR="0013116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sz w:val="22"/>
          <w:szCs w:val="22"/>
        </w:rPr>
      </w:pPr>
      <w:r w:rsidRPr="004678A9">
        <w:rPr>
          <w:sz w:val="22"/>
          <w:szCs w:val="22"/>
        </w:rPr>
        <w:t>Od poplatku se osvobozuj</w:t>
      </w:r>
      <w:r w:rsidR="003E5852" w:rsidRPr="004678A9">
        <w:rPr>
          <w:sz w:val="22"/>
          <w:szCs w:val="22"/>
        </w:rPr>
        <w:t>e osoba, které poplatková povinnost vznikla z důvodu přihlášení v obci a</w:t>
      </w:r>
      <w:r w:rsidR="00F71D1C" w:rsidRPr="004678A9">
        <w:rPr>
          <w:sz w:val="22"/>
          <w:szCs w:val="22"/>
        </w:rPr>
        <w:t xml:space="preserve"> která</w:t>
      </w:r>
      <w:r w:rsidR="00264E6A">
        <w:rPr>
          <w:sz w:val="22"/>
          <w:szCs w:val="22"/>
        </w:rPr>
        <w:t xml:space="preserve"> je přihlášená k pobytu na adrese sídla ohlašovny č.</w:t>
      </w:r>
      <w:r w:rsidR="00623A51">
        <w:rPr>
          <w:sz w:val="22"/>
          <w:szCs w:val="22"/>
        </w:rPr>
        <w:t xml:space="preserve"> </w:t>
      </w:r>
      <w:r w:rsidR="00264E6A">
        <w:rPr>
          <w:sz w:val="22"/>
          <w:szCs w:val="22"/>
        </w:rPr>
        <w:t>p. 42.</w:t>
      </w:r>
    </w:p>
    <w:p w14:paraId="7C3A6FC2" w14:textId="6E151651" w:rsidR="00264E6A" w:rsidRPr="004678A9" w:rsidRDefault="00264E6A" w:rsidP="00264E6A">
      <w:pPr>
        <w:numPr>
          <w:ilvl w:val="0"/>
          <w:numId w:val="8"/>
        </w:numPr>
        <w:spacing w:before="120" w:line="264" w:lineRule="auto"/>
        <w:jc w:val="both"/>
        <w:rPr>
          <w:sz w:val="22"/>
          <w:szCs w:val="22"/>
        </w:rPr>
      </w:pPr>
      <w:r w:rsidRPr="004678A9">
        <w:rPr>
          <w:sz w:val="22"/>
          <w:szCs w:val="22"/>
        </w:rPr>
        <w:t>Úleva se poskytuje osobě, které poplatková povinnost vznikla z důvodu přihlášení v</w:t>
      </w:r>
      <w:r>
        <w:rPr>
          <w:sz w:val="22"/>
          <w:szCs w:val="22"/>
        </w:rPr>
        <w:t> </w:t>
      </w:r>
      <w:r w:rsidRPr="004678A9">
        <w:rPr>
          <w:sz w:val="22"/>
          <w:szCs w:val="22"/>
        </w:rPr>
        <w:t>obci</w:t>
      </w:r>
      <w:r>
        <w:rPr>
          <w:sz w:val="22"/>
          <w:szCs w:val="22"/>
        </w:rPr>
        <w:t xml:space="preserve"> </w:t>
      </w:r>
      <w:r w:rsidRPr="004678A9">
        <w:rPr>
          <w:sz w:val="22"/>
          <w:szCs w:val="22"/>
        </w:rPr>
        <w:t>a která</w:t>
      </w:r>
    </w:p>
    <w:p w14:paraId="3D9C00E5" w14:textId="71C4DEAC" w:rsidR="00264E6A" w:rsidRPr="00264E6A" w:rsidRDefault="00264E6A" w:rsidP="00264E6A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n</w:t>
      </w:r>
      <w:r w:rsidRPr="00264E6A">
        <w:rPr>
          <w:rFonts w:ascii="Times New Roman" w:eastAsia="Times New Roman" w:hAnsi="Times New Roman" w:cs="Times New Roman"/>
          <w:lang w:eastAsia="cs-CZ"/>
        </w:rPr>
        <w:t>edosáhla věku 18 let nebo je studentem, či učněm denního studia, a to ve výši 400,-Kč</w:t>
      </w:r>
      <w:r w:rsidR="005D4227">
        <w:rPr>
          <w:rFonts w:ascii="Times New Roman" w:eastAsia="Times New Roman" w:hAnsi="Times New Roman" w:cs="Times New Roman"/>
          <w:lang w:eastAsia="cs-CZ"/>
        </w:rPr>
        <w:t>,</w:t>
      </w:r>
    </w:p>
    <w:p w14:paraId="71FC81B0" w14:textId="289F5D7A" w:rsidR="00264E6A" w:rsidRPr="00264E6A" w:rsidRDefault="00264E6A" w:rsidP="00264E6A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d</w:t>
      </w:r>
      <w:r w:rsidRPr="00264E6A">
        <w:rPr>
          <w:rFonts w:ascii="Times New Roman" w:eastAsia="Times New Roman" w:hAnsi="Times New Roman" w:cs="Times New Roman"/>
          <w:lang w:eastAsia="cs-CZ"/>
        </w:rPr>
        <w:t>osáhla věku 65 let a víc, a to ve výši 400,-Kč</w:t>
      </w:r>
      <w:r w:rsidR="005D4227">
        <w:rPr>
          <w:rFonts w:ascii="Times New Roman" w:eastAsia="Times New Roman" w:hAnsi="Times New Roman" w:cs="Times New Roman"/>
          <w:lang w:eastAsia="cs-CZ"/>
        </w:rPr>
        <w:t>.</w:t>
      </w:r>
    </w:p>
    <w:p w14:paraId="3D0350F7" w14:textId="1BAC127B" w:rsidR="00BA1E8D" w:rsidRPr="004678A9" w:rsidRDefault="00BA1E8D" w:rsidP="00BA1E8D">
      <w:pPr>
        <w:spacing w:before="120" w:line="264" w:lineRule="auto"/>
        <w:ind w:left="567" w:hanging="567"/>
        <w:jc w:val="both"/>
        <w:rPr>
          <w:sz w:val="22"/>
          <w:szCs w:val="22"/>
        </w:rPr>
      </w:pPr>
      <w:r w:rsidRPr="004678A9">
        <w:rPr>
          <w:sz w:val="22"/>
          <w:szCs w:val="22"/>
        </w:rPr>
        <w:t>(</w:t>
      </w:r>
      <w:r w:rsidR="00F71D1C" w:rsidRPr="004678A9">
        <w:rPr>
          <w:sz w:val="22"/>
          <w:szCs w:val="22"/>
        </w:rPr>
        <w:t>6</w:t>
      </w:r>
      <w:r w:rsidRPr="004678A9">
        <w:rPr>
          <w:sz w:val="22"/>
          <w:szCs w:val="22"/>
        </w:rPr>
        <w:t>)</w:t>
      </w:r>
      <w:r w:rsidRPr="004678A9">
        <w:rPr>
          <w:sz w:val="22"/>
          <w:szCs w:val="22"/>
        </w:rPr>
        <w:tab/>
      </w:r>
      <w:r w:rsidR="00F71D1C" w:rsidRPr="004678A9">
        <w:rPr>
          <w:sz w:val="22"/>
          <w:szCs w:val="22"/>
        </w:rPr>
        <w:t>V případě, že poplatník nesplní povinnost ohlásit údaj rozhodný pro osvobození nebo úlev</w:t>
      </w:r>
      <w:r w:rsidR="005D4227">
        <w:rPr>
          <w:sz w:val="22"/>
          <w:szCs w:val="22"/>
        </w:rPr>
        <w:t>y</w:t>
      </w:r>
      <w:r w:rsidR="00F71D1C" w:rsidRPr="004678A9">
        <w:rPr>
          <w:sz w:val="22"/>
          <w:szCs w:val="22"/>
        </w:rPr>
        <w:t xml:space="preserve"> ve lhůtách stanovených touto vyhláškou nebo zákonem, nárok na osvobození nebo úlev</w:t>
      </w:r>
      <w:r w:rsidR="005D4227">
        <w:rPr>
          <w:sz w:val="22"/>
          <w:szCs w:val="22"/>
        </w:rPr>
        <w:t>y</w:t>
      </w:r>
      <w:r w:rsidR="00F71D1C" w:rsidRPr="004678A9">
        <w:rPr>
          <w:sz w:val="22"/>
          <w:szCs w:val="22"/>
        </w:rPr>
        <w:t xml:space="preserve"> zaniká.</w:t>
      </w:r>
      <w:r w:rsidR="00F71D1C" w:rsidRPr="004678A9">
        <w:rPr>
          <w:rStyle w:val="Znakapoznpodarou"/>
          <w:sz w:val="22"/>
          <w:szCs w:val="22"/>
        </w:rPr>
        <w:footnoteReference w:id="11"/>
      </w:r>
    </w:p>
    <w:p w14:paraId="4DD81BCA" w14:textId="77777777" w:rsidR="00AB240E" w:rsidRPr="004678A9" w:rsidRDefault="00AB240E" w:rsidP="00AB240E">
      <w:pPr>
        <w:pStyle w:val="slalnk"/>
        <w:spacing w:before="480"/>
      </w:pPr>
      <w:r w:rsidRPr="004678A9">
        <w:t>Čl. 7</w:t>
      </w:r>
    </w:p>
    <w:p w14:paraId="76AEF6D6" w14:textId="02BBA402" w:rsidR="00AB240E" w:rsidRPr="004678A9" w:rsidRDefault="00AB240E" w:rsidP="00FB3701">
      <w:pPr>
        <w:pStyle w:val="Nzvylnk"/>
        <w:tabs>
          <w:tab w:val="left" w:pos="3015"/>
          <w:tab w:val="center" w:pos="4536"/>
        </w:tabs>
      </w:pPr>
      <w:r w:rsidRPr="004678A9">
        <w:t>Přechodné a zrušovací ustanovení</w:t>
      </w:r>
    </w:p>
    <w:p w14:paraId="31406382" w14:textId="3A0F1A13" w:rsidR="00AB240E" w:rsidRPr="004678A9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sz w:val="22"/>
          <w:szCs w:val="22"/>
        </w:rPr>
      </w:pPr>
      <w:r w:rsidRPr="004678A9">
        <w:rPr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68A57E85" w:rsidR="008658CA" w:rsidRPr="00E60C95" w:rsidRDefault="00AB240E" w:rsidP="00B96CA7">
      <w:pPr>
        <w:numPr>
          <w:ilvl w:val="0"/>
          <w:numId w:val="35"/>
        </w:numPr>
        <w:spacing w:before="120" w:line="264" w:lineRule="auto"/>
        <w:jc w:val="both"/>
        <w:rPr>
          <w:sz w:val="22"/>
          <w:szCs w:val="22"/>
        </w:rPr>
      </w:pPr>
      <w:r w:rsidRPr="00E60C95">
        <w:rPr>
          <w:sz w:val="22"/>
          <w:szCs w:val="22"/>
        </w:rPr>
        <w:t xml:space="preserve">Zrušuje se obecně závazná vyhláška </w:t>
      </w:r>
      <w:r w:rsidR="005D4227">
        <w:rPr>
          <w:sz w:val="22"/>
          <w:szCs w:val="22"/>
        </w:rPr>
        <w:t xml:space="preserve">obce Lomnice </w:t>
      </w:r>
      <w:r w:rsidRPr="00E60C95">
        <w:rPr>
          <w:sz w:val="22"/>
          <w:szCs w:val="22"/>
        </w:rPr>
        <w:t xml:space="preserve">č. </w:t>
      </w:r>
      <w:r w:rsidR="00F419C1">
        <w:rPr>
          <w:sz w:val="22"/>
          <w:szCs w:val="22"/>
        </w:rPr>
        <w:t>4</w:t>
      </w:r>
      <w:r w:rsidRPr="00E60C95">
        <w:rPr>
          <w:sz w:val="22"/>
          <w:szCs w:val="22"/>
        </w:rPr>
        <w:t>/</w:t>
      </w:r>
      <w:r w:rsidR="00E60C95" w:rsidRPr="00E60C95">
        <w:rPr>
          <w:sz w:val="22"/>
          <w:szCs w:val="22"/>
        </w:rPr>
        <w:t>202</w:t>
      </w:r>
      <w:r w:rsidR="00F419C1">
        <w:rPr>
          <w:sz w:val="22"/>
          <w:szCs w:val="22"/>
        </w:rPr>
        <w:t>3</w:t>
      </w:r>
      <w:r w:rsidR="005D4227">
        <w:rPr>
          <w:sz w:val="22"/>
          <w:szCs w:val="22"/>
        </w:rPr>
        <w:t>,</w:t>
      </w:r>
      <w:r w:rsidR="00E60C95" w:rsidRPr="00E60C95">
        <w:rPr>
          <w:sz w:val="22"/>
          <w:szCs w:val="22"/>
        </w:rPr>
        <w:t xml:space="preserve"> </w:t>
      </w:r>
      <w:hyperlink r:id="rId9" w:history="1">
        <w:r w:rsidR="00E60C95" w:rsidRPr="00E60C95">
          <w:rPr>
            <w:sz w:val="22"/>
            <w:szCs w:val="22"/>
          </w:rPr>
          <w:t>o místním poplatku za obecní systém odpadového hospodářství</w:t>
        </w:r>
      </w:hyperlink>
      <w:r w:rsidRPr="00E60C95">
        <w:rPr>
          <w:i/>
          <w:sz w:val="22"/>
          <w:szCs w:val="22"/>
        </w:rPr>
        <w:t xml:space="preserve">, </w:t>
      </w:r>
      <w:r w:rsidRPr="00E60C95">
        <w:rPr>
          <w:sz w:val="22"/>
          <w:szCs w:val="22"/>
        </w:rPr>
        <w:t>ze dne</w:t>
      </w:r>
      <w:r w:rsidRPr="00E60C95">
        <w:rPr>
          <w:i/>
          <w:sz w:val="22"/>
          <w:szCs w:val="22"/>
        </w:rPr>
        <w:t xml:space="preserve"> </w:t>
      </w:r>
      <w:r w:rsidR="00E60C95" w:rsidRPr="00E60C95">
        <w:rPr>
          <w:sz w:val="22"/>
          <w:szCs w:val="22"/>
        </w:rPr>
        <w:t>1</w:t>
      </w:r>
      <w:r w:rsidR="00F419C1">
        <w:rPr>
          <w:sz w:val="22"/>
          <w:szCs w:val="22"/>
        </w:rPr>
        <w:t>1</w:t>
      </w:r>
      <w:r w:rsidR="00E60C95" w:rsidRPr="00E60C95">
        <w:rPr>
          <w:sz w:val="22"/>
          <w:szCs w:val="22"/>
        </w:rPr>
        <w:t>.</w:t>
      </w:r>
      <w:r w:rsidR="005D4227">
        <w:rPr>
          <w:sz w:val="22"/>
          <w:szCs w:val="22"/>
        </w:rPr>
        <w:t xml:space="preserve"> </w:t>
      </w:r>
      <w:r w:rsidR="00E60C95" w:rsidRPr="00E60C95">
        <w:rPr>
          <w:sz w:val="22"/>
          <w:szCs w:val="22"/>
        </w:rPr>
        <w:t>12.</w:t>
      </w:r>
      <w:r w:rsidR="005D4227">
        <w:rPr>
          <w:sz w:val="22"/>
          <w:szCs w:val="22"/>
        </w:rPr>
        <w:t xml:space="preserve"> </w:t>
      </w:r>
      <w:r w:rsidR="00E60C95" w:rsidRPr="00E60C95">
        <w:rPr>
          <w:sz w:val="22"/>
          <w:szCs w:val="22"/>
        </w:rPr>
        <w:t>202</w:t>
      </w:r>
      <w:r w:rsidR="00F419C1">
        <w:rPr>
          <w:sz w:val="22"/>
          <w:szCs w:val="22"/>
        </w:rPr>
        <w:t>3</w:t>
      </w:r>
      <w:r w:rsidR="00E60C95" w:rsidRPr="00E60C95">
        <w:rPr>
          <w:sz w:val="22"/>
          <w:szCs w:val="22"/>
        </w:rPr>
        <w:t xml:space="preserve">. </w:t>
      </w:r>
    </w:p>
    <w:p w14:paraId="38585241" w14:textId="6E9EDF08" w:rsidR="00131160" w:rsidRPr="004678A9" w:rsidRDefault="00131160" w:rsidP="00956763">
      <w:pPr>
        <w:pStyle w:val="slalnk"/>
        <w:spacing w:before="480"/>
      </w:pPr>
      <w:r w:rsidRPr="004678A9">
        <w:t xml:space="preserve">Čl. </w:t>
      </w:r>
      <w:r w:rsidR="00AB240E" w:rsidRPr="004678A9">
        <w:t>8</w:t>
      </w:r>
    </w:p>
    <w:p w14:paraId="2F58552A" w14:textId="77777777" w:rsidR="00131160" w:rsidRPr="004678A9" w:rsidRDefault="00131160" w:rsidP="00B71306">
      <w:pPr>
        <w:pStyle w:val="Nzvylnk"/>
      </w:pPr>
      <w:r w:rsidRPr="004678A9">
        <w:t>Účinnost</w:t>
      </w:r>
    </w:p>
    <w:p w14:paraId="169BDEE3" w14:textId="19070E2E" w:rsidR="008D6906" w:rsidRPr="004678A9" w:rsidRDefault="008D6906" w:rsidP="008D6906">
      <w:pPr>
        <w:spacing w:before="120" w:line="288" w:lineRule="auto"/>
        <w:ind w:firstLine="708"/>
        <w:jc w:val="both"/>
        <w:rPr>
          <w:sz w:val="22"/>
          <w:szCs w:val="22"/>
        </w:rPr>
      </w:pPr>
      <w:r w:rsidRPr="004678A9">
        <w:rPr>
          <w:sz w:val="22"/>
          <w:szCs w:val="22"/>
        </w:rPr>
        <w:t xml:space="preserve">Tato vyhláška nabývá účinnosti dnem </w:t>
      </w:r>
      <w:r w:rsidR="00E60C95">
        <w:rPr>
          <w:sz w:val="22"/>
          <w:szCs w:val="22"/>
        </w:rPr>
        <w:t>01.</w:t>
      </w:r>
      <w:r w:rsidR="005D4227">
        <w:rPr>
          <w:sz w:val="22"/>
          <w:szCs w:val="22"/>
        </w:rPr>
        <w:t xml:space="preserve"> </w:t>
      </w:r>
      <w:r w:rsidR="00E60C95">
        <w:rPr>
          <w:sz w:val="22"/>
          <w:szCs w:val="22"/>
        </w:rPr>
        <w:t>01.</w:t>
      </w:r>
      <w:r w:rsidR="005D4227">
        <w:rPr>
          <w:sz w:val="22"/>
          <w:szCs w:val="22"/>
        </w:rPr>
        <w:t xml:space="preserve"> </w:t>
      </w:r>
      <w:r w:rsidR="00E60C95">
        <w:rPr>
          <w:sz w:val="22"/>
          <w:szCs w:val="22"/>
        </w:rPr>
        <w:t>202</w:t>
      </w:r>
      <w:r w:rsidR="00F419C1">
        <w:rPr>
          <w:sz w:val="22"/>
          <w:szCs w:val="22"/>
        </w:rPr>
        <w:t>5</w:t>
      </w:r>
      <w:r w:rsidR="00E60C95">
        <w:rPr>
          <w:sz w:val="22"/>
          <w:szCs w:val="22"/>
        </w:rPr>
        <w:t>.</w:t>
      </w:r>
      <w:r w:rsidRPr="004678A9">
        <w:rPr>
          <w:sz w:val="22"/>
          <w:szCs w:val="22"/>
        </w:rPr>
        <w:t xml:space="preserve"> </w:t>
      </w:r>
    </w:p>
    <w:p w14:paraId="37CF4B98" w14:textId="77777777" w:rsidR="005D4227" w:rsidRDefault="005D4227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2"/>
          <w:szCs w:val="22"/>
        </w:rPr>
      </w:pPr>
    </w:p>
    <w:p w14:paraId="0FF0C92E" w14:textId="77777777" w:rsidR="005D4227" w:rsidRDefault="005D4227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2"/>
          <w:szCs w:val="22"/>
        </w:rPr>
      </w:pPr>
    </w:p>
    <w:p w14:paraId="7EF42378" w14:textId="2693D21F" w:rsidR="00E630DD" w:rsidRPr="004678A9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2"/>
          <w:szCs w:val="22"/>
        </w:rPr>
      </w:pPr>
      <w:r w:rsidRPr="004678A9">
        <w:rPr>
          <w:i/>
          <w:sz w:val="22"/>
          <w:szCs w:val="22"/>
        </w:rPr>
        <w:tab/>
        <w:t>...............................</w:t>
      </w:r>
      <w:r w:rsidR="00E60C95">
        <w:rPr>
          <w:i/>
          <w:sz w:val="22"/>
          <w:szCs w:val="22"/>
        </w:rPr>
        <w:t>.................</w:t>
      </w:r>
      <w:r w:rsidRPr="004678A9">
        <w:rPr>
          <w:i/>
          <w:sz w:val="22"/>
          <w:szCs w:val="22"/>
        </w:rPr>
        <w:t>....</w:t>
      </w:r>
      <w:r w:rsidRPr="004678A9">
        <w:rPr>
          <w:i/>
          <w:sz w:val="22"/>
          <w:szCs w:val="22"/>
        </w:rPr>
        <w:tab/>
      </w:r>
      <w:r w:rsidRPr="004678A9">
        <w:rPr>
          <w:i/>
          <w:sz w:val="22"/>
          <w:szCs w:val="22"/>
        </w:rPr>
        <w:tab/>
        <w:t xml:space="preserve">    ...............................</w:t>
      </w:r>
      <w:r w:rsidR="00E60C95">
        <w:rPr>
          <w:i/>
          <w:sz w:val="22"/>
          <w:szCs w:val="22"/>
        </w:rPr>
        <w:t>..........</w:t>
      </w:r>
      <w:r w:rsidRPr="004678A9">
        <w:rPr>
          <w:i/>
          <w:sz w:val="22"/>
          <w:szCs w:val="22"/>
        </w:rPr>
        <w:t>....</w:t>
      </w:r>
    </w:p>
    <w:p w14:paraId="7701B364" w14:textId="69F7A3A6" w:rsidR="00E630DD" w:rsidRPr="004678A9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sz w:val="22"/>
          <w:szCs w:val="22"/>
        </w:rPr>
      </w:pPr>
      <w:r w:rsidRPr="004678A9">
        <w:rPr>
          <w:sz w:val="22"/>
          <w:szCs w:val="22"/>
        </w:rPr>
        <w:tab/>
      </w:r>
      <w:r w:rsidR="00E60C95">
        <w:rPr>
          <w:sz w:val="22"/>
          <w:szCs w:val="22"/>
        </w:rPr>
        <w:t>Mgr. Barbara Vojtíšková v.</w:t>
      </w:r>
      <w:r w:rsidR="005D4227">
        <w:rPr>
          <w:sz w:val="22"/>
          <w:szCs w:val="22"/>
        </w:rPr>
        <w:t xml:space="preserve"> </w:t>
      </w:r>
      <w:r w:rsidR="00E60C95">
        <w:rPr>
          <w:sz w:val="22"/>
          <w:szCs w:val="22"/>
        </w:rPr>
        <w:t>r.</w:t>
      </w:r>
      <w:r w:rsidRPr="004678A9">
        <w:rPr>
          <w:sz w:val="22"/>
          <w:szCs w:val="22"/>
        </w:rPr>
        <w:t xml:space="preserve"> </w:t>
      </w:r>
      <w:r w:rsidRPr="004678A9">
        <w:rPr>
          <w:sz w:val="22"/>
          <w:szCs w:val="22"/>
        </w:rPr>
        <w:tab/>
        <w:t xml:space="preserve">    </w:t>
      </w:r>
      <w:r w:rsidR="00E60C95">
        <w:rPr>
          <w:sz w:val="22"/>
          <w:szCs w:val="22"/>
        </w:rPr>
        <w:t>Anna Šomodíková v.</w:t>
      </w:r>
      <w:r w:rsidR="005D4227">
        <w:rPr>
          <w:sz w:val="22"/>
          <w:szCs w:val="22"/>
        </w:rPr>
        <w:t xml:space="preserve"> </w:t>
      </w:r>
      <w:r w:rsidR="00E60C95">
        <w:rPr>
          <w:sz w:val="22"/>
          <w:szCs w:val="22"/>
        </w:rPr>
        <w:t>r.</w:t>
      </w:r>
    </w:p>
    <w:p w14:paraId="73B4E4F7" w14:textId="28B14E09" w:rsidR="00E630DD" w:rsidRPr="004678A9" w:rsidRDefault="00E630DD" w:rsidP="00E60C95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  <w:r w:rsidRPr="004678A9">
        <w:rPr>
          <w:sz w:val="22"/>
          <w:szCs w:val="22"/>
        </w:rPr>
        <w:tab/>
        <w:t xml:space="preserve">     </w:t>
      </w:r>
      <w:r w:rsidR="00310EF6" w:rsidRPr="004678A9">
        <w:rPr>
          <w:sz w:val="22"/>
          <w:szCs w:val="22"/>
        </w:rPr>
        <w:t>starost</w:t>
      </w:r>
      <w:r w:rsidR="00623A51">
        <w:rPr>
          <w:sz w:val="22"/>
          <w:szCs w:val="22"/>
        </w:rPr>
        <w:t>k</w:t>
      </w:r>
      <w:r w:rsidR="00310EF6" w:rsidRPr="004678A9">
        <w:rPr>
          <w:sz w:val="22"/>
          <w:szCs w:val="22"/>
        </w:rPr>
        <w:t xml:space="preserve">a </w:t>
      </w:r>
      <w:r w:rsidR="00310EF6" w:rsidRPr="004678A9">
        <w:rPr>
          <w:sz w:val="22"/>
          <w:szCs w:val="22"/>
        </w:rPr>
        <w:tab/>
      </w:r>
      <w:r w:rsidRPr="004678A9">
        <w:rPr>
          <w:sz w:val="22"/>
          <w:szCs w:val="22"/>
        </w:rPr>
        <w:t>místostarost</w:t>
      </w:r>
      <w:r w:rsidR="00623A51">
        <w:rPr>
          <w:sz w:val="22"/>
          <w:szCs w:val="22"/>
        </w:rPr>
        <w:t>k</w:t>
      </w:r>
      <w:r w:rsidRPr="004678A9">
        <w:rPr>
          <w:sz w:val="22"/>
          <w:szCs w:val="22"/>
        </w:rPr>
        <w:t>a</w:t>
      </w:r>
    </w:p>
    <w:sectPr w:rsidR="00E630DD" w:rsidRPr="004678A9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4BE65" w14:textId="77777777" w:rsidR="00645ADE" w:rsidRDefault="00645ADE">
      <w:r>
        <w:separator/>
      </w:r>
    </w:p>
  </w:endnote>
  <w:endnote w:type="continuationSeparator" w:id="0">
    <w:p w14:paraId="2B0DE5C8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67F3F5F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419C1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FA91F" w14:textId="77777777" w:rsidR="00645ADE" w:rsidRDefault="00645ADE">
      <w:r>
        <w:separator/>
      </w:r>
    </w:p>
  </w:footnote>
  <w:footnote w:type="continuationSeparator" w:id="0">
    <w:p w14:paraId="4E701F3C" w14:textId="77777777" w:rsidR="00645ADE" w:rsidRDefault="00645AD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4E6A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666F1"/>
    <w:rsid w:val="004678A9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227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23A51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37F2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C95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23D7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1827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19C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E60C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birkapp.gov.cz/detail/SPPT6RF6N57JRYRA/tex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B73C3-FCB9-443A-8EBE-2A81C78A1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711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ČEJKOVÁ Patricie, Mgr.</cp:lastModifiedBy>
  <cp:revision>6</cp:revision>
  <cp:lastPrinted>2024-11-26T07:24:00Z</cp:lastPrinted>
  <dcterms:created xsi:type="dcterms:W3CDTF">2024-11-26T08:07:00Z</dcterms:created>
  <dcterms:modified xsi:type="dcterms:W3CDTF">2024-11-27T09:29:00Z</dcterms:modified>
</cp:coreProperties>
</file>