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1B0793" w14:textId="6328B828" w:rsidR="007C73B6" w:rsidRPr="00341051" w:rsidRDefault="00341051" w:rsidP="008A5147">
      <w:pPr>
        <w:pStyle w:val="Zkladntext"/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341051">
        <w:rPr>
          <w:rFonts w:ascii="Arial" w:hAnsi="Arial" w:cs="Arial"/>
          <w:b/>
          <w:sz w:val="28"/>
          <w:szCs w:val="28"/>
        </w:rPr>
        <w:t>Město Zdice</w:t>
      </w:r>
    </w:p>
    <w:p w14:paraId="19FE437C" w14:textId="0824658A" w:rsidR="007C73B6" w:rsidRPr="00341051" w:rsidRDefault="007C73B6" w:rsidP="008A5147">
      <w:pPr>
        <w:pStyle w:val="NormlnIMP"/>
        <w:spacing w:after="6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341051">
        <w:rPr>
          <w:rFonts w:ascii="Arial" w:hAnsi="Arial" w:cs="Arial"/>
          <w:b/>
          <w:sz w:val="28"/>
          <w:szCs w:val="28"/>
        </w:rPr>
        <w:t xml:space="preserve">Zastupitelstvo </w:t>
      </w:r>
      <w:r w:rsidR="00341051" w:rsidRPr="00341051">
        <w:rPr>
          <w:rFonts w:ascii="Arial" w:hAnsi="Arial" w:cs="Arial"/>
          <w:b/>
          <w:sz w:val="28"/>
          <w:szCs w:val="28"/>
        </w:rPr>
        <w:t>města Zdice</w:t>
      </w:r>
    </w:p>
    <w:p w14:paraId="4A6F9E8C" w14:textId="0BCAF6E8" w:rsidR="007C73B6" w:rsidRPr="00341051" w:rsidRDefault="007C73B6" w:rsidP="008A5147">
      <w:pPr>
        <w:spacing w:line="276" w:lineRule="auto"/>
        <w:jc w:val="center"/>
        <w:rPr>
          <w:rFonts w:ascii="Arial" w:hAnsi="Arial" w:cs="Arial"/>
          <w:b/>
        </w:rPr>
      </w:pPr>
      <w:r w:rsidRPr="00341051">
        <w:rPr>
          <w:rFonts w:ascii="Arial" w:hAnsi="Arial" w:cs="Arial"/>
          <w:b/>
        </w:rPr>
        <w:t xml:space="preserve">Obecně závazná vyhláška obce </w:t>
      </w:r>
      <w:r w:rsidR="00341051" w:rsidRPr="00341051">
        <w:rPr>
          <w:rFonts w:ascii="Arial" w:hAnsi="Arial" w:cs="Arial"/>
          <w:b/>
        </w:rPr>
        <w:t>města Zdice</w:t>
      </w:r>
      <w:r w:rsidR="008A5147">
        <w:rPr>
          <w:rFonts w:ascii="Arial" w:hAnsi="Arial" w:cs="Arial"/>
          <w:b/>
        </w:rPr>
        <w:t>,</w:t>
      </w:r>
    </w:p>
    <w:p w14:paraId="37224B09" w14:textId="77777777" w:rsidR="007C73B6" w:rsidRDefault="007C73B6" w:rsidP="008A5147">
      <w:pPr>
        <w:pStyle w:val="Zkladntextodsazen"/>
        <w:spacing w:after="60"/>
        <w:ind w:firstLine="0"/>
        <w:jc w:val="center"/>
        <w:rPr>
          <w:rFonts w:ascii="Arial" w:hAnsi="Arial" w:cs="Arial"/>
          <w:b/>
          <w:sz w:val="22"/>
          <w:szCs w:val="22"/>
        </w:rPr>
      </w:pPr>
    </w:p>
    <w:p w14:paraId="41DFAAF5" w14:textId="00B8DD75" w:rsidR="007A02EC" w:rsidRDefault="007C73B6" w:rsidP="008A5147">
      <w:pPr>
        <w:pStyle w:val="Zkladntextodsazen"/>
        <w:spacing w:after="60"/>
        <w:ind w:firstLine="0"/>
        <w:jc w:val="center"/>
        <w:rPr>
          <w:rFonts w:ascii="Arial" w:hAnsi="Arial" w:cs="Arial"/>
          <w:b/>
          <w:sz w:val="22"/>
          <w:szCs w:val="22"/>
        </w:rPr>
      </w:pPr>
      <w:r w:rsidRPr="00F64363">
        <w:rPr>
          <w:rFonts w:ascii="Arial" w:hAnsi="Arial" w:cs="Arial"/>
          <w:b/>
          <w:sz w:val="22"/>
          <w:szCs w:val="22"/>
        </w:rPr>
        <w:t>kterou se vydává</w:t>
      </w:r>
    </w:p>
    <w:p w14:paraId="065C7DC4" w14:textId="77777777" w:rsidR="007A02EC" w:rsidRDefault="007A02EC" w:rsidP="008A5147">
      <w:pPr>
        <w:pStyle w:val="Zkladntextodsazen"/>
        <w:spacing w:after="60"/>
        <w:ind w:firstLine="0"/>
        <w:jc w:val="center"/>
        <w:rPr>
          <w:rFonts w:ascii="Arial" w:hAnsi="Arial" w:cs="Arial"/>
          <w:b/>
          <w:sz w:val="22"/>
          <w:szCs w:val="22"/>
        </w:rPr>
      </w:pPr>
    </w:p>
    <w:p w14:paraId="39A55A82" w14:textId="046EE978" w:rsidR="007C73B6" w:rsidRPr="00F64363" w:rsidRDefault="007C73B6" w:rsidP="008A5147">
      <w:pPr>
        <w:pStyle w:val="Zkladntextodsazen"/>
        <w:spacing w:after="60"/>
        <w:ind w:firstLine="0"/>
        <w:jc w:val="center"/>
        <w:rPr>
          <w:rFonts w:ascii="Arial" w:hAnsi="Arial" w:cs="Arial"/>
          <w:b/>
          <w:sz w:val="22"/>
          <w:szCs w:val="22"/>
        </w:rPr>
      </w:pPr>
      <w:r w:rsidRPr="007A02EC">
        <w:rPr>
          <w:rFonts w:ascii="Arial" w:hAnsi="Arial" w:cs="Arial"/>
          <w:b/>
          <w:caps/>
          <w:sz w:val="22"/>
          <w:szCs w:val="22"/>
        </w:rPr>
        <w:t>požární řád</w:t>
      </w:r>
    </w:p>
    <w:p w14:paraId="178DF696" w14:textId="77777777" w:rsidR="007C73B6" w:rsidRPr="00F64363" w:rsidRDefault="007C73B6" w:rsidP="007C73B6">
      <w:pPr>
        <w:pStyle w:val="Zkladntextodsazen"/>
        <w:ind w:firstLine="0"/>
        <w:jc w:val="center"/>
        <w:rPr>
          <w:rFonts w:ascii="Arial" w:hAnsi="Arial" w:cs="Arial"/>
          <w:sz w:val="22"/>
          <w:szCs w:val="22"/>
        </w:rPr>
      </w:pPr>
    </w:p>
    <w:p w14:paraId="3C39854D" w14:textId="63E072E0" w:rsidR="007C73B6" w:rsidRPr="00F64363" w:rsidRDefault="007C73B6" w:rsidP="007C73B6">
      <w:pPr>
        <w:pStyle w:val="Normlnweb"/>
        <w:spacing w:before="0" w:beforeAutospacing="0" w:after="0" w:afterAutospacing="0"/>
        <w:ind w:firstLine="0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Zastupitelstvo </w:t>
      </w:r>
      <w:r w:rsidR="00341051">
        <w:rPr>
          <w:rFonts w:ascii="Arial" w:hAnsi="Arial" w:cs="Arial"/>
          <w:sz w:val="22"/>
          <w:szCs w:val="22"/>
        </w:rPr>
        <w:t>města Zdice</w:t>
      </w:r>
      <w:r w:rsidRPr="00F64363">
        <w:rPr>
          <w:rFonts w:ascii="Arial" w:hAnsi="Arial" w:cs="Arial"/>
          <w:sz w:val="22"/>
          <w:szCs w:val="22"/>
        </w:rPr>
        <w:t xml:space="preserve"> se na svém zasedání konaném dne </w:t>
      </w:r>
      <w:r w:rsidR="00CB5BEC" w:rsidRPr="00CB5BEC">
        <w:rPr>
          <w:rFonts w:ascii="Arial" w:hAnsi="Arial" w:cs="Arial"/>
          <w:b/>
          <w:bCs/>
          <w:sz w:val="22"/>
          <w:szCs w:val="22"/>
        </w:rPr>
        <w:t>27. 8. 2025</w:t>
      </w:r>
      <w:r w:rsidRPr="00F64363">
        <w:rPr>
          <w:rFonts w:ascii="Arial" w:hAnsi="Arial" w:cs="Arial"/>
          <w:sz w:val="22"/>
          <w:szCs w:val="22"/>
        </w:rPr>
        <w:t xml:space="preserve"> usneslo vydat na základě § 29 odst. 1 písm. o) bod 1 zákona č. 133/1985 Sb., o požární ochraně, ve znění pozdějších předpisů (dále jen „zákon o požární ochraně“), a v souladu s § 10 písm. d) a § 84 odst. 2</w:t>
      </w:r>
      <w:r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>písm. h) zákona č. 128/2000 Sb., o obcích (obecní zřízení), ve znění pozdějších předpisů, tuto obecně závaznou vyhlášku (dále jen „vyhláška“):</w:t>
      </w:r>
    </w:p>
    <w:p w14:paraId="05BBA648" w14:textId="77777777" w:rsidR="007C73B6" w:rsidRPr="00F64363" w:rsidRDefault="007C73B6" w:rsidP="007C73B6">
      <w:pPr>
        <w:rPr>
          <w:rFonts w:ascii="Arial" w:hAnsi="Arial" w:cs="Arial"/>
          <w:sz w:val="22"/>
          <w:szCs w:val="22"/>
        </w:rPr>
      </w:pPr>
    </w:p>
    <w:p w14:paraId="0AE6BA54" w14:textId="77777777" w:rsidR="007C73B6" w:rsidRPr="00F64363" w:rsidRDefault="007C73B6" w:rsidP="007C73B6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t>Čl. 1</w:t>
      </w: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r w:rsidRPr="00451676">
        <w:rPr>
          <w:rFonts w:ascii="Arial" w:hAnsi="Arial" w:cs="Arial"/>
          <w:i/>
          <w:iCs/>
          <w:sz w:val="22"/>
          <w:szCs w:val="22"/>
        </w:rPr>
        <w:t>Úvodní ustanovení</w:t>
      </w:r>
    </w:p>
    <w:p w14:paraId="5086D566" w14:textId="77777777" w:rsidR="007C73B6" w:rsidRPr="00F64363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5FB57C53" w14:textId="77777777" w:rsidR="007C73B6" w:rsidRDefault="007C73B6" w:rsidP="007C73B6">
      <w:pPr>
        <w:pStyle w:val="Normlnweb"/>
        <w:spacing w:before="0" w:beforeAutospacing="0" w:after="0" w:afterAutospacing="0"/>
        <w:ind w:firstLine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(1)</w:t>
      </w:r>
      <w:r>
        <w:rPr>
          <w:rFonts w:ascii="Arial" w:hAnsi="Arial" w:cs="Arial"/>
          <w:sz w:val="22"/>
          <w:szCs w:val="22"/>
        </w:rPr>
        <w:tab/>
      </w:r>
      <w:r w:rsidRPr="00F64363">
        <w:rPr>
          <w:rFonts w:ascii="Arial" w:hAnsi="Arial" w:cs="Arial"/>
          <w:sz w:val="22"/>
          <w:szCs w:val="22"/>
        </w:rPr>
        <w:t>Tato vyhláška</w:t>
      </w:r>
      <w:r w:rsidRPr="00F64363">
        <w:rPr>
          <w:rFonts w:ascii="Arial" w:hAnsi="Arial" w:cs="Arial"/>
          <w:color w:val="auto"/>
          <w:sz w:val="22"/>
          <w:szCs w:val="22"/>
        </w:rPr>
        <w:t xml:space="preserve"> </w:t>
      </w:r>
      <w:r w:rsidRPr="00F64363">
        <w:rPr>
          <w:rFonts w:ascii="Arial" w:hAnsi="Arial" w:cs="Arial"/>
          <w:sz w:val="22"/>
          <w:szCs w:val="22"/>
        </w:rPr>
        <w:t xml:space="preserve">upravuje organizaci a zásady zabezpečení požární ochrany v obci. </w:t>
      </w:r>
    </w:p>
    <w:p w14:paraId="506F66ED" w14:textId="77777777" w:rsidR="007C73B6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5CCC65B7" w14:textId="77777777" w:rsidR="007C73B6" w:rsidRPr="00F64363" w:rsidRDefault="007C73B6" w:rsidP="007C73B6">
      <w:pPr>
        <w:pStyle w:val="Normlnweb"/>
        <w:spacing w:before="0" w:beforeAutospacing="0" w:after="0" w:afterAutospacing="0"/>
        <w:ind w:left="705" w:hanging="705"/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(2)</w:t>
      </w:r>
      <w:r>
        <w:rPr>
          <w:rFonts w:ascii="Arial" w:hAnsi="Arial" w:cs="Arial"/>
          <w:sz w:val="22"/>
          <w:szCs w:val="22"/>
        </w:rPr>
        <w:tab/>
        <w:t>Při zabezpečování požární ochrany spolupracuje obec zejména s hasičským záchranným sborem kraje, občanskými sdruženími a obecně prospěšnými společnostmi působícími na úseku požární ochrany.</w:t>
      </w:r>
    </w:p>
    <w:p w14:paraId="28671298" w14:textId="77777777" w:rsidR="007C73B6" w:rsidRPr="00F64363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15412764" w14:textId="77777777" w:rsidR="007C73B6" w:rsidRPr="00F64363" w:rsidRDefault="007C73B6" w:rsidP="007C73B6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t>Čl. 2</w:t>
      </w: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r w:rsidRPr="00451676">
        <w:rPr>
          <w:rFonts w:ascii="Arial" w:hAnsi="Arial" w:cs="Arial"/>
          <w:i/>
          <w:iCs/>
          <w:sz w:val="22"/>
          <w:szCs w:val="22"/>
        </w:rPr>
        <w:t>Vymezení činnosti osob pověřených zabezpečováním požární ochrany v obci</w:t>
      </w:r>
    </w:p>
    <w:p w14:paraId="7F90D674" w14:textId="77777777" w:rsidR="007C73B6" w:rsidRPr="00F64363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72802A02" w14:textId="140E348A" w:rsidR="007C73B6" w:rsidRPr="00F64363" w:rsidRDefault="007C73B6" w:rsidP="003A3349">
      <w:pPr>
        <w:pStyle w:val="Normlnweb"/>
        <w:numPr>
          <w:ilvl w:val="0"/>
          <w:numId w:val="32"/>
        </w:numPr>
        <w:spacing w:before="0" w:beforeAutospacing="0" w:after="0" w:afterAutospacing="0"/>
        <w:ind w:left="709" w:hanging="709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Ochrana životů, zdraví a majetku občanů před požáry, živelními pohromami a jinými mimořádnými událostmi na území obce</w:t>
      </w:r>
      <w:r w:rsidR="008058F2">
        <w:rPr>
          <w:rFonts w:ascii="Arial" w:hAnsi="Arial" w:cs="Arial"/>
          <w:sz w:val="22"/>
          <w:szCs w:val="22"/>
        </w:rPr>
        <w:t xml:space="preserve"> Zdice</w:t>
      </w:r>
      <w:r w:rsidRPr="00F64363">
        <w:rPr>
          <w:rFonts w:ascii="Arial" w:hAnsi="Arial" w:cs="Arial"/>
          <w:sz w:val="22"/>
          <w:szCs w:val="22"/>
        </w:rPr>
        <w:t xml:space="preserve"> (dále jen „obec“) je zajištěna jednotkou sboru dobrovolných hasičů obce (dále jen „JSDH obce“) podle čl. 5 této vyhlášky a</w:t>
      </w:r>
      <w:r>
        <w:rPr>
          <w:rFonts w:ascii="Arial" w:hAnsi="Arial" w:cs="Arial"/>
          <w:sz w:val="22"/>
          <w:szCs w:val="22"/>
        </w:rPr>
        <w:t> </w:t>
      </w:r>
      <w:r w:rsidRPr="00F64363">
        <w:rPr>
          <w:rFonts w:ascii="Arial" w:hAnsi="Arial" w:cs="Arial"/>
          <w:sz w:val="22"/>
          <w:szCs w:val="22"/>
        </w:rPr>
        <w:t xml:space="preserve">dále jednotkami požární ochrany uvedenými v příloze </w:t>
      </w:r>
      <w:r w:rsidRPr="003B7558">
        <w:rPr>
          <w:rFonts w:ascii="Arial" w:hAnsi="Arial" w:cs="Arial"/>
          <w:sz w:val="22"/>
          <w:szCs w:val="22"/>
        </w:rPr>
        <w:t>č. 1 této vyhlášky.</w:t>
      </w:r>
      <w:r w:rsidRPr="00F64363">
        <w:rPr>
          <w:rFonts w:ascii="Arial" w:hAnsi="Arial" w:cs="Arial"/>
          <w:sz w:val="22"/>
          <w:szCs w:val="22"/>
        </w:rPr>
        <w:t xml:space="preserve"> </w:t>
      </w:r>
    </w:p>
    <w:p w14:paraId="39D870F5" w14:textId="77777777" w:rsidR="007C73B6" w:rsidRPr="00F64363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3F7245F0" w14:textId="77777777" w:rsidR="007C73B6" w:rsidRPr="00F64363" w:rsidRDefault="007C73B6" w:rsidP="003A3349">
      <w:pPr>
        <w:pStyle w:val="Normlnweb"/>
        <w:numPr>
          <w:ilvl w:val="0"/>
          <w:numId w:val="32"/>
        </w:numPr>
        <w:spacing w:before="0" w:beforeAutospacing="0" w:after="0" w:afterAutospacing="0"/>
        <w:ind w:left="709" w:hanging="709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K zabezpečení úkolů na úseku požární ochrany byly na základě usnesení zastupitelstva obce dále pověřeny tyto orgány obce:</w:t>
      </w:r>
    </w:p>
    <w:p w14:paraId="1DF1E759" w14:textId="77777777" w:rsidR="007C73B6" w:rsidRPr="00F64363" w:rsidRDefault="007C73B6" w:rsidP="003A3349">
      <w:pPr>
        <w:pStyle w:val="Odstavecseseznamem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1418" w:hanging="851"/>
        <w:jc w:val="both"/>
        <w:rPr>
          <w:rFonts w:ascii="Arial" w:hAnsi="Arial" w:cs="Arial"/>
          <w:color w:val="FF0000"/>
          <w:lang w:val="cs-CZ"/>
        </w:rPr>
      </w:pPr>
      <w:r w:rsidRPr="00F64363">
        <w:rPr>
          <w:rFonts w:ascii="Arial" w:hAnsi="Arial" w:cs="Arial"/>
          <w:lang w:val="cs-CZ"/>
        </w:rPr>
        <w:t>zastupitelstvo obce -</w:t>
      </w:r>
      <w:r w:rsidRPr="00F64363">
        <w:rPr>
          <w:rFonts w:ascii="Arial" w:hAnsi="Arial" w:cs="Arial"/>
          <w:color w:val="FF0000"/>
          <w:lang w:val="cs-CZ"/>
        </w:rPr>
        <w:t xml:space="preserve"> 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 xml:space="preserve">projednáním stavu požární ochrany v  obci minimálně 1 x za </w:t>
      </w:r>
      <w:r>
        <w:rPr>
          <w:rFonts w:ascii="Arial" w:eastAsia="Times New Roman" w:hAnsi="Arial" w:cs="Arial"/>
          <w:color w:val="000000"/>
          <w:lang w:val="cs-CZ" w:eastAsia="cs-CZ"/>
        </w:rPr>
        <w:t>12 měsíců nebo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 xml:space="preserve"> vždy po závažné mimořádné události mající vztah k</w:t>
      </w:r>
      <w:r>
        <w:rPr>
          <w:rFonts w:ascii="Arial" w:eastAsia="Times New Roman" w:hAnsi="Arial" w:cs="Arial"/>
          <w:color w:val="000000"/>
          <w:lang w:val="cs-CZ" w:eastAsia="cs-CZ"/>
        </w:rPr>
        <w:t xml:space="preserve"> zajištění 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>požární ochran</w:t>
      </w:r>
      <w:r>
        <w:rPr>
          <w:rFonts w:ascii="Arial" w:eastAsia="Times New Roman" w:hAnsi="Arial" w:cs="Arial"/>
          <w:color w:val="000000"/>
          <w:lang w:val="cs-CZ" w:eastAsia="cs-CZ"/>
        </w:rPr>
        <w:t>y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 xml:space="preserve"> v  obci,</w:t>
      </w:r>
    </w:p>
    <w:p w14:paraId="64450F08" w14:textId="77777777" w:rsidR="007C73B6" w:rsidRPr="00F64363" w:rsidRDefault="007C73B6" w:rsidP="003A3349">
      <w:pPr>
        <w:pStyle w:val="Odstavecseseznamem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1418" w:hanging="851"/>
        <w:jc w:val="both"/>
        <w:rPr>
          <w:rFonts w:ascii="Arial" w:hAnsi="Arial" w:cs="Arial"/>
          <w:color w:val="FF0000"/>
          <w:lang w:val="cs-CZ"/>
        </w:rPr>
      </w:pPr>
      <w:r w:rsidRPr="00F64363">
        <w:rPr>
          <w:rFonts w:ascii="Arial" w:hAnsi="Arial" w:cs="Arial"/>
          <w:lang w:val="cs-CZ"/>
        </w:rPr>
        <w:t>starosta -</w:t>
      </w:r>
      <w:r w:rsidRPr="00F64363">
        <w:rPr>
          <w:rFonts w:ascii="Arial" w:hAnsi="Arial" w:cs="Arial"/>
          <w:color w:val="FF0000"/>
          <w:lang w:val="cs-CZ"/>
        </w:rPr>
        <w:t xml:space="preserve"> </w:t>
      </w:r>
      <w:r>
        <w:rPr>
          <w:rFonts w:ascii="Arial" w:eastAsia="Times New Roman" w:hAnsi="Arial" w:cs="Arial"/>
          <w:color w:val="000000"/>
          <w:lang w:val="cs-CZ" w:eastAsia="cs-CZ"/>
        </w:rPr>
        <w:t>zabezpečováním</w:t>
      </w:r>
      <w:r w:rsidRPr="00F64363">
        <w:rPr>
          <w:rFonts w:ascii="Arial" w:eastAsia="Times New Roman" w:hAnsi="Arial" w:cs="Arial"/>
          <w:color w:val="000000"/>
          <w:lang w:val="cs-CZ" w:eastAsia="cs-CZ"/>
        </w:rPr>
        <w:t xml:space="preserve"> pravidelných kontrol dodržování předpisů </w:t>
      </w:r>
      <w:r>
        <w:rPr>
          <w:rFonts w:ascii="Arial" w:eastAsia="Times New Roman" w:hAnsi="Arial" w:cs="Arial"/>
          <w:color w:val="000000"/>
          <w:lang w:val="cs-CZ" w:eastAsia="cs-CZ"/>
        </w:rPr>
        <w:t>a plnění povinností obce na úseku požární ochrany vyplývajících z její samostatné působnosti, a to minimálně 1 x za 12 měsíců.</w:t>
      </w:r>
    </w:p>
    <w:p w14:paraId="6E6B5C21" w14:textId="77777777" w:rsidR="007C73B6" w:rsidRPr="00451676" w:rsidRDefault="007C73B6" w:rsidP="007C73B6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3E7074">
        <w:rPr>
          <w:rFonts w:ascii="Arial" w:hAnsi="Arial" w:cs="Arial"/>
          <w:b w:val="0"/>
          <w:bCs w:val="0"/>
          <w:i/>
          <w:iCs/>
          <w:sz w:val="22"/>
          <w:szCs w:val="22"/>
        </w:rPr>
        <w:t>Čl. 3</w:t>
      </w:r>
      <w:r w:rsidRPr="003E7074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r w:rsidRPr="00451676">
        <w:rPr>
          <w:rFonts w:ascii="Arial" w:hAnsi="Arial" w:cs="Arial"/>
          <w:i/>
          <w:iCs/>
          <w:sz w:val="22"/>
          <w:szCs w:val="22"/>
        </w:rPr>
        <w:t>Podmínky požární bezpečnosti při činnostech a v objektech se zvýšeným nebezpečím vzniku požáru se zřetelem na místní situaci</w:t>
      </w:r>
    </w:p>
    <w:p w14:paraId="27BA629D" w14:textId="77777777" w:rsidR="007C73B6" w:rsidRPr="003E7074" w:rsidRDefault="007C73B6" w:rsidP="007C73B6">
      <w:pPr>
        <w:rPr>
          <w:rFonts w:ascii="Arial" w:hAnsi="Arial" w:cs="Arial"/>
          <w:b/>
          <w:i/>
          <w:color w:val="000000"/>
          <w:sz w:val="22"/>
          <w:szCs w:val="22"/>
        </w:rPr>
      </w:pPr>
    </w:p>
    <w:p w14:paraId="4481D5A3" w14:textId="77777777" w:rsidR="007C73B6" w:rsidRPr="003E7074" w:rsidRDefault="007C73B6" w:rsidP="007C73B6">
      <w:pPr>
        <w:ind w:left="500"/>
        <w:jc w:val="both"/>
        <w:rPr>
          <w:rFonts w:ascii="Arial" w:hAnsi="Arial" w:cs="Arial"/>
          <w:sz w:val="22"/>
          <w:szCs w:val="22"/>
        </w:rPr>
      </w:pPr>
      <w:r w:rsidRPr="003E7074">
        <w:rPr>
          <w:rFonts w:ascii="Arial" w:hAnsi="Arial" w:cs="Arial"/>
          <w:sz w:val="22"/>
          <w:szCs w:val="22"/>
        </w:rPr>
        <w:t>Obec nestanoví se zřetelem na místní situaci žádné činnosti ani objekty se zvýšeným nebezpečím vzniku požáru ani podmínky požární bezpečnosti vztahující se k takovým činnostem či objektům.</w:t>
      </w:r>
    </w:p>
    <w:p w14:paraId="43EDAA4D" w14:textId="77777777" w:rsidR="007C73B6" w:rsidRPr="00857EF1" w:rsidRDefault="007C73B6" w:rsidP="007C73B6">
      <w:pPr>
        <w:ind w:firstLine="500"/>
        <w:jc w:val="both"/>
        <w:rPr>
          <w:rFonts w:ascii="Arial" w:hAnsi="Arial" w:cs="Arial"/>
          <w:b/>
          <w:i/>
          <w:color w:val="000000"/>
          <w:sz w:val="22"/>
          <w:szCs w:val="22"/>
          <w:highlight w:val="green"/>
        </w:rPr>
      </w:pPr>
    </w:p>
    <w:p w14:paraId="2A36E1FA" w14:textId="77777777" w:rsidR="007C73B6" w:rsidRDefault="007C73B6" w:rsidP="007C73B6">
      <w:pPr>
        <w:ind w:left="1068"/>
        <w:jc w:val="both"/>
        <w:rPr>
          <w:rFonts w:ascii="Arial" w:hAnsi="Arial" w:cs="Arial"/>
          <w:iCs/>
          <w:color w:val="FF0000"/>
          <w:sz w:val="22"/>
          <w:szCs w:val="22"/>
        </w:rPr>
      </w:pPr>
    </w:p>
    <w:p w14:paraId="7850AE4D" w14:textId="77777777" w:rsidR="007C73B6" w:rsidRPr="00451676" w:rsidRDefault="007C73B6" w:rsidP="007C73B6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lastRenderedPageBreak/>
        <w:t>Čl. 4</w:t>
      </w: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r w:rsidRPr="00451676">
        <w:rPr>
          <w:rFonts w:ascii="Arial" w:hAnsi="Arial" w:cs="Arial"/>
          <w:i/>
          <w:iCs/>
          <w:sz w:val="22"/>
          <w:szCs w:val="22"/>
        </w:rPr>
        <w:t>Způsob nepřetržitého zabezpečení požární ochrany v obci</w:t>
      </w:r>
    </w:p>
    <w:p w14:paraId="4A3BC259" w14:textId="77777777" w:rsidR="007C73B6" w:rsidRPr="00F64363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740B6F47" w14:textId="2E908D7D" w:rsidR="00C927E9" w:rsidRDefault="00C927E9" w:rsidP="00C927E9">
      <w:pPr>
        <w:pStyle w:val="Normlnweb"/>
        <w:spacing w:before="0" w:beforeAutospacing="0" w:after="0" w:afterAutospacing="0"/>
        <w:ind w:firstLine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(1)   </w:t>
      </w:r>
      <w:r w:rsidR="007C73B6" w:rsidRPr="0080121A">
        <w:rPr>
          <w:rFonts w:ascii="Arial" w:hAnsi="Arial" w:cs="Arial"/>
          <w:sz w:val="22"/>
          <w:szCs w:val="22"/>
        </w:rPr>
        <w:t xml:space="preserve">Přijetí ohlášení požáru, živelní pohromy či jiné mimořádné události na území obce je </w:t>
      </w:r>
    </w:p>
    <w:p w14:paraId="606BA0DC" w14:textId="77777777" w:rsidR="00C927E9" w:rsidRDefault="00C927E9" w:rsidP="00C927E9">
      <w:pPr>
        <w:pStyle w:val="Normlnweb"/>
        <w:spacing w:before="0" w:beforeAutospacing="0" w:after="0" w:afterAutospacing="0"/>
        <w:ind w:firstLine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   </w:t>
      </w:r>
      <w:r w:rsidR="007C73B6" w:rsidRPr="0080121A">
        <w:rPr>
          <w:rFonts w:ascii="Arial" w:hAnsi="Arial" w:cs="Arial"/>
          <w:sz w:val="22"/>
          <w:szCs w:val="22"/>
        </w:rPr>
        <w:t xml:space="preserve">zabezpečeno </w:t>
      </w:r>
      <w:r w:rsidR="00422F34" w:rsidRPr="0080121A">
        <w:rPr>
          <w:rFonts w:ascii="Arial" w:hAnsi="Arial" w:cs="Arial"/>
          <w:sz w:val="22"/>
          <w:szCs w:val="22"/>
        </w:rPr>
        <w:t>přes národní čísla tísňových linek a evropské číslo tísňového volání.</w:t>
      </w:r>
    </w:p>
    <w:p w14:paraId="63C542B9" w14:textId="77777777" w:rsidR="00EC16C7" w:rsidRDefault="00EC16C7" w:rsidP="00C927E9">
      <w:pPr>
        <w:pStyle w:val="Normlnweb"/>
        <w:spacing w:before="0" w:beforeAutospacing="0" w:after="0" w:afterAutospacing="0"/>
        <w:ind w:firstLine="0"/>
        <w:rPr>
          <w:rFonts w:ascii="Arial" w:hAnsi="Arial" w:cs="Arial"/>
          <w:sz w:val="22"/>
          <w:szCs w:val="22"/>
        </w:rPr>
      </w:pPr>
    </w:p>
    <w:p w14:paraId="4847BE74" w14:textId="35315C24" w:rsidR="00C927E9" w:rsidRDefault="00C927E9" w:rsidP="00C927E9">
      <w:pPr>
        <w:pStyle w:val="Normlnweb"/>
        <w:spacing w:before="0" w:beforeAutospacing="0" w:after="0" w:afterAutospacing="0"/>
        <w:ind w:firstLine="0"/>
        <w:rPr>
          <w:rFonts w:ascii="Arial" w:hAnsi="Arial" w:cs="Arial"/>
          <w:sz w:val="22"/>
          <w:szCs w:val="22"/>
        </w:rPr>
      </w:pPr>
      <w:r w:rsidRPr="00C927E9">
        <w:rPr>
          <w:rFonts w:ascii="Arial" w:hAnsi="Arial" w:cs="Arial"/>
          <w:sz w:val="22"/>
          <w:szCs w:val="22"/>
        </w:rPr>
        <w:t>(</w:t>
      </w:r>
      <w:r>
        <w:rPr>
          <w:rFonts w:ascii="Arial" w:hAnsi="Arial" w:cs="Arial"/>
          <w:sz w:val="22"/>
          <w:szCs w:val="22"/>
        </w:rPr>
        <w:t xml:space="preserve">2)  </w:t>
      </w:r>
      <w:r w:rsidR="007C73B6" w:rsidRPr="00F64363">
        <w:rPr>
          <w:rFonts w:ascii="Arial" w:hAnsi="Arial" w:cs="Arial"/>
          <w:sz w:val="22"/>
          <w:szCs w:val="22"/>
        </w:rPr>
        <w:t xml:space="preserve">Ochrana životů, zdraví a majetku občanů před požáry, živelními pohromami a jinými </w:t>
      </w:r>
    </w:p>
    <w:p w14:paraId="58373A82" w14:textId="292DE5A1" w:rsidR="007C73B6" w:rsidRPr="00F64363" w:rsidRDefault="00C927E9" w:rsidP="00C927E9">
      <w:pPr>
        <w:pStyle w:val="Normlnweb"/>
        <w:spacing w:before="0" w:beforeAutospacing="0" w:after="0" w:afterAutospacing="0"/>
        <w:ind w:left="360" w:firstLine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  <w:r w:rsidR="007C73B6" w:rsidRPr="00F64363">
        <w:rPr>
          <w:rFonts w:ascii="Arial" w:hAnsi="Arial" w:cs="Arial"/>
          <w:sz w:val="22"/>
          <w:szCs w:val="22"/>
        </w:rPr>
        <w:t xml:space="preserve">mimořádnými událostmi na území obce je zabezpečena jednotkami požární ochrany </w:t>
      </w:r>
      <w:r>
        <w:rPr>
          <w:rFonts w:ascii="Arial" w:hAnsi="Arial" w:cs="Arial"/>
          <w:sz w:val="22"/>
          <w:szCs w:val="22"/>
        </w:rPr>
        <w:t xml:space="preserve">      </w:t>
      </w:r>
      <w:r w:rsidR="007C73B6" w:rsidRPr="00F64363">
        <w:rPr>
          <w:rFonts w:ascii="Arial" w:hAnsi="Arial" w:cs="Arial"/>
          <w:sz w:val="22"/>
          <w:szCs w:val="22"/>
        </w:rPr>
        <w:t>uvedenými v čl. 5 a v příloze č. 1 vyhlášky.</w:t>
      </w:r>
    </w:p>
    <w:p w14:paraId="59CC73F4" w14:textId="77777777" w:rsidR="007C73B6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27480A56" w14:textId="77777777" w:rsidR="009D0308" w:rsidRPr="00F64363" w:rsidRDefault="009D0308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11672B6B" w14:textId="77777777" w:rsidR="007C73B6" w:rsidRPr="00451676" w:rsidRDefault="007C73B6" w:rsidP="007C73B6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t>Čl. 5</w:t>
      </w: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r w:rsidRPr="00451676">
        <w:rPr>
          <w:rFonts w:ascii="Arial" w:hAnsi="Arial" w:cs="Arial"/>
          <w:i/>
          <w:iCs/>
          <w:sz w:val="22"/>
          <w:szCs w:val="22"/>
        </w:rPr>
        <w:t>Kategorie jednotky sboru dobrovolných hasičů obce, její početní stav a vybavení</w:t>
      </w:r>
    </w:p>
    <w:p w14:paraId="3DF969CF" w14:textId="77777777" w:rsidR="007C73B6" w:rsidRPr="00F64363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245CFE0C" w14:textId="6E67DB20" w:rsidR="007C73B6" w:rsidRPr="00F64363" w:rsidRDefault="007C73B6" w:rsidP="003A3349">
      <w:pPr>
        <w:pStyle w:val="Normlnweb"/>
        <w:numPr>
          <w:ilvl w:val="0"/>
          <w:numId w:val="34"/>
        </w:numPr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Obec zřídila JSDH obce</w:t>
      </w:r>
      <w:r w:rsidRPr="00A40B28">
        <w:rPr>
          <w:rFonts w:ascii="Arial" w:hAnsi="Arial" w:cs="Arial"/>
          <w:sz w:val="22"/>
          <w:szCs w:val="22"/>
        </w:rPr>
        <w:t>, kategorie</w:t>
      </w:r>
      <w:r w:rsidR="00351336" w:rsidRPr="00A40B28">
        <w:rPr>
          <w:rFonts w:ascii="Arial" w:hAnsi="Arial" w:cs="Arial"/>
          <w:sz w:val="22"/>
          <w:szCs w:val="22"/>
        </w:rPr>
        <w:t xml:space="preserve"> JPO III / 2</w:t>
      </w:r>
      <w:r w:rsidRPr="00A40B28">
        <w:rPr>
          <w:rFonts w:ascii="Arial" w:hAnsi="Arial" w:cs="Arial"/>
          <w:sz w:val="22"/>
          <w:szCs w:val="22"/>
        </w:rPr>
        <w:t xml:space="preserve"> </w:t>
      </w:r>
      <w:r w:rsidR="00422F34" w:rsidRPr="00A40B28">
        <w:rPr>
          <w:rFonts w:ascii="Arial" w:hAnsi="Arial" w:cs="Arial"/>
          <w:sz w:val="22"/>
          <w:szCs w:val="22"/>
        </w:rPr>
        <w:t xml:space="preserve">o minimálním </w:t>
      </w:r>
      <w:r w:rsidRPr="00A40B28">
        <w:rPr>
          <w:rFonts w:ascii="Arial" w:hAnsi="Arial" w:cs="Arial"/>
          <w:sz w:val="22"/>
          <w:szCs w:val="22"/>
        </w:rPr>
        <w:t>početní</w:t>
      </w:r>
      <w:r w:rsidR="0014361A">
        <w:rPr>
          <w:rFonts w:ascii="Arial" w:hAnsi="Arial" w:cs="Arial"/>
          <w:sz w:val="22"/>
          <w:szCs w:val="22"/>
        </w:rPr>
        <w:t>m</w:t>
      </w:r>
      <w:r w:rsidRPr="00A40B28">
        <w:rPr>
          <w:rFonts w:ascii="Arial" w:hAnsi="Arial" w:cs="Arial"/>
          <w:sz w:val="22"/>
          <w:szCs w:val="22"/>
        </w:rPr>
        <w:t xml:space="preserve"> stav</w:t>
      </w:r>
      <w:r w:rsidR="00422F34" w:rsidRPr="00A40B28">
        <w:rPr>
          <w:rFonts w:ascii="Arial" w:hAnsi="Arial" w:cs="Arial"/>
          <w:sz w:val="22"/>
          <w:szCs w:val="22"/>
        </w:rPr>
        <w:t>u 10 členů,</w:t>
      </w:r>
      <w:r w:rsidR="00422F34">
        <w:rPr>
          <w:rFonts w:ascii="Arial" w:hAnsi="Arial" w:cs="Arial"/>
          <w:sz w:val="22"/>
          <w:szCs w:val="22"/>
        </w:rPr>
        <w:t xml:space="preserve"> </w:t>
      </w:r>
      <w:r w:rsidRPr="00F64363">
        <w:rPr>
          <w:rFonts w:ascii="Arial" w:hAnsi="Arial" w:cs="Arial"/>
          <w:sz w:val="22"/>
          <w:szCs w:val="22"/>
        </w:rPr>
        <w:t>vybavení j</w:t>
      </w:r>
      <w:r w:rsidR="00422F34">
        <w:rPr>
          <w:rFonts w:ascii="Arial" w:hAnsi="Arial" w:cs="Arial"/>
          <w:sz w:val="22"/>
          <w:szCs w:val="22"/>
        </w:rPr>
        <w:t>e</w:t>
      </w:r>
      <w:r w:rsidRPr="00F64363">
        <w:rPr>
          <w:rFonts w:ascii="Arial" w:hAnsi="Arial" w:cs="Arial"/>
          <w:sz w:val="22"/>
          <w:szCs w:val="22"/>
        </w:rPr>
        <w:t xml:space="preserve"> uveden</w:t>
      </w:r>
      <w:r w:rsidR="00422F34">
        <w:rPr>
          <w:rFonts w:ascii="Arial" w:hAnsi="Arial" w:cs="Arial"/>
          <w:sz w:val="22"/>
          <w:szCs w:val="22"/>
        </w:rPr>
        <w:t>o</w:t>
      </w:r>
      <w:r w:rsidRPr="00F64363">
        <w:rPr>
          <w:rFonts w:ascii="Arial" w:hAnsi="Arial" w:cs="Arial"/>
          <w:sz w:val="22"/>
          <w:szCs w:val="22"/>
        </w:rPr>
        <w:t xml:space="preserve"> v příloze č. 2 vyhlášky. </w:t>
      </w:r>
    </w:p>
    <w:p w14:paraId="1E8ACFA7" w14:textId="77777777" w:rsidR="007C73B6" w:rsidRPr="00F64363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4E4D0379" w14:textId="64CA6FFC" w:rsidR="007C73B6" w:rsidRPr="00F64363" w:rsidRDefault="007C73B6" w:rsidP="003A3349">
      <w:pPr>
        <w:pStyle w:val="Normlnweb"/>
        <w:numPr>
          <w:ilvl w:val="0"/>
          <w:numId w:val="34"/>
        </w:numPr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Členové JSDH obce se při vyhlášení požárního poplachu dostaví ve stanoveném čase do </w:t>
      </w:r>
      <w:r>
        <w:rPr>
          <w:rFonts w:ascii="Arial" w:hAnsi="Arial" w:cs="Arial"/>
          <w:sz w:val="22"/>
          <w:szCs w:val="22"/>
        </w:rPr>
        <w:t>hasičské stanice JSDH obce</w:t>
      </w:r>
      <w:r w:rsidRPr="00F64363">
        <w:rPr>
          <w:rFonts w:ascii="Arial" w:hAnsi="Arial" w:cs="Arial"/>
          <w:sz w:val="22"/>
          <w:szCs w:val="22"/>
        </w:rPr>
        <w:t xml:space="preserve"> na adrese</w:t>
      </w:r>
      <w:r w:rsidR="000A357D">
        <w:rPr>
          <w:rFonts w:ascii="Arial" w:hAnsi="Arial" w:cs="Arial"/>
          <w:sz w:val="22"/>
          <w:szCs w:val="22"/>
        </w:rPr>
        <w:t xml:space="preserve"> Čs. armády 18, 267 51  Zdice</w:t>
      </w:r>
      <w:r w:rsidRPr="00F64363">
        <w:rPr>
          <w:rFonts w:ascii="Arial" w:hAnsi="Arial" w:cs="Arial"/>
          <w:sz w:val="22"/>
          <w:szCs w:val="22"/>
        </w:rPr>
        <w:t xml:space="preserve">, anebo na jiné místo, stanovené </w:t>
      </w:r>
      <w:r>
        <w:rPr>
          <w:rFonts w:ascii="Arial" w:hAnsi="Arial" w:cs="Arial"/>
          <w:sz w:val="22"/>
          <w:szCs w:val="22"/>
        </w:rPr>
        <w:t>velitelem JSDH</w:t>
      </w:r>
      <w:r w:rsidRPr="00F64363">
        <w:rPr>
          <w:rFonts w:ascii="Arial" w:hAnsi="Arial" w:cs="Arial"/>
          <w:sz w:val="22"/>
          <w:szCs w:val="22"/>
        </w:rPr>
        <w:t>.</w:t>
      </w:r>
    </w:p>
    <w:p w14:paraId="7B8B0F92" w14:textId="77777777" w:rsidR="007C73B6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3CD4DA94" w14:textId="77777777" w:rsidR="009D0308" w:rsidRDefault="009D0308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20E15358" w14:textId="77777777" w:rsidR="007C73B6" w:rsidRPr="00451676" w:rsidRDefault="007C73B6" w:rsidP="007C73B6">
      <w:pPr>
        <w:pStyle w:val="Nadpis4"/>
        <w:jc w:val="center"/>
        <w:rPr>
          <w:rFonts w:ascii="Arial" w:hAnsi="Arial" w:cs="Arial"/>
          <w:i/>
          <w:iCs/>
          <w:strike/>
          <w:sz w:val="22"/>
          <w:szCs w:val="22"/>
        </w:rPr>
      </w:pP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t>Čl. 6</w:t>
      </w: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r w:rsidRPr="00451676">
        <w:rPr>
          <w:rFonts w:ascii="Arial" w:hAnsi="Arial" w:cs="Arial"/>
          <w:i/>
          <w:iCs/>
          <w:sz w:val="22"/>
          <w:szCs w:val="22"/>
        </w:rPr>
        <w:t xml:space="preserve">Přehled o zdrojích vody pro hašení požárů a podmínky jejich trvalé použitelnosti </w:t>
      </w:r>
    </w:p>
    <w:p w14:paraId="7F4721D2" w14:textId="77777777" w:rsidR="007C73B6" w:rsidRPr="00F64363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66E960BC" w14:textId="77777777" w:rsidR="007C73B6" w:rsidRPr="00F64363" w:rsidRDefault="007C73B6" w:rsidP="003A3349">
      <w:pPr>
        <w:pStyle w:val="Normlnweb"/>
        <w:numPr>
          <w:ilvl w:val="0"/>
          <w:numId w:val="35"/>
        </w:numPr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Vlastník nebo uživatel zdrojů vody pro hašení požárů je povinen tyto udržovat v takovém stavu, aby bylo umožněno použití požární techniky a čerpání vody pro hašení požárů</w:t>
      </w:r>
      <w:r w:rsidRPr="00F64363">
        <w:rPr>
          <w:rStyle w:val="Znakapoznpodarou"/>
          <w:rFonts w:ascii="Arial" w:hAnsi="Arial" w:cs="Arial"/>
          <w:sz w:val="22"/>
          <w:szCs w:val="22"/>
        </w:rPr>
        <w:footnoteReference w:id="1"/>
      </w:r>
      <w:r w:rsidRPr="00F64363">
        <w:rPr>
          <w:rFonts w:ascii="Arial" w:hAnsi="Arial" w:cs="Arial"/>
          <w:sz w:val="22"/>
          <w:szCs w:val="22"/>
        </w:rPr>
        <w:t xml:space="preserve">. </w:t>
      </w:r>
    </w:p>
    <w:p w14:paraId="2230F86C" w14:textId="77777777" w:rsidR="007C73B6" w:rsidRPr="00F64363" w:rsidRDefault="007C73B6" w:rsidP="007C73B6">
      <w:pPr>
        <w:pStyle w:val="Normlnweb"/>
        <w:spacing w:before="0" w:beforeAutospacing="0" w:after="0" w:afterAutospacing="0"/>
        <w:ind w:left="720" w:firstLine="0"/>
        <w:rPr>
          <w:rFonts w:ascii="Arial" w:hAnsi="Arial" w:cs="Arial"/>
          <w:sz w:val="22"/>
          <w:szCs w:val="22"/>
        </w:rPr>
      </w:pPr>
    </w:p>
    <w:p w14:paraId="4BB6FED5" w14:textId="77777777" w:rsidR="007C73B6" w:rsidRPr="00F64363" w:rsidRDefault="007C73B6" w:rsidP="003A3349">
      <w:pPr>
        <w:pStyle w:val="Normlnweb"/>
        <w:numPr>
          <w:ilvl w:val="0"/>
          <w:numId w:val="35"/>
        </w:numPr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Zdroje vody pro hašení požárů </w:t>
      </w:r>
      <w:r>
        <w:rPr>
          <w:rFonts w:ascii="Arial" w:hAnsi="Arial" w:cs="Arial"/>
          <w:sz w:val="22"/>
          <w:szCs w:val="22"/>
        </w:rPr>
        <w:t>jsou stanoveny v nařízení kraje</w:t>
      </w:r>
      <w:r w:rsidRPr="00F64363">
        <w:rPr>
          <w:rStyle w:val="Znakapoznpodarou"/>
          <w:rFonts w:ascii="Arial" w:hAnsi="Arial" w:cs="Arial"/>
          <w:sz w:val="22"/>
          <w:szCs w:val="22"/>
        </w:rPr>
        <w:footnoteReference w:id="2"/>
      </w:r>
      <w:r w:rsidRPr="00F64363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 Zdroje vody pro hašení požárů na území obce jsou uvedeny v příloze č. 3 vyhlášky.</w:t>
      </w:r>
    </w:p>
    <w:p w14:paraId="465B02AD" w14:textId="77777777" w:rsidR="007C73B6" w:rsidRPr="00F64363" w:rsidRDefault="007C73B6" w:rsidP="007C73B6">
      <w:pPr>
        <w:pStyle w:val="Normlnweb"/>
        <w:spacing w:before="0" w:beforeAutospacing="0" w:after="0" w:afterAutospacing="0"/>
        <w:ind w:firstLine="0"/>
        <w:rPr>
          <w:rFonts w:ascii="Arial" w:hAnsi="Arial" w:cs="Arial"/>
          <w:i/>
          <w:color w:val="FF0000"/>
          <w:sz w:val="22"/>
          <w:szCs w:val="22"/>
        </w:rPr>
      </w:pPr>
    </w:p>
    <w:p w14:paraId="26058C4F" w14:textId="77777777" w:rsidR="007C73B6" w:rsidRPr="009D18E0" w:rsidRDefault="007C73B6" w:rsidP="003A3349">
      <w:pPr>
        <w:pStyle w:val="Normlnweb"/>
        <w:numPr>
          <w:ilvl w:val="0"/>
          <w:numId w:val="35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  <w:sz w:val="22"/>
          <w:szCs w:val="22"/>
        </w:rPr>
      </w:pPr>
      <w:r w:rsidRPr="009D18E0">
        <w:rPr>
          <w:rFonts w:ascii="Arial" w:hAnsi="Arial" w:cs="Arial"/>
          <w:color w:val="auto"/>
          <w:sz w:val="22"/>
          <w:szCs w:val="22"/>
        </w:rPr>
        <w:t>Obec nad rámec nařízení kraje nestanovila další zdroje vody pro hašení požárů.</w:t>
      </w:r>
    </w:p>
    <w:p w14:paraId="3DE47C94" w14:textId="77777777" w:rsidR="007C73B6" w:rsidRPr="009D18E0" w:rsidRDefault="007C73B6" w:rsidP="007C73B6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</w:p>
    <w:p w14:paraId="016CCA79" w14:textId="0072A98B" w:rsidR="007C73B6" w:rsidRPr="00451676" w:rsidRDefault="007C73B6" w:rsidP="007C73B6">
      <w:pPr>
        <w:pStyle w:val="Nadpis4"/>
        <w:jc w:val="center"/>
        <w:rPr>
          <w:rFonts w:ascii="Arial" w:hAnsi="Arial" w:cs="Arial"/>
          <w:i/>
          <w:iCs/>
          <w:sz w:val="22"/>
          <w:szCs w:val="22"/>
        </w:rPr>
      </w:pPr>
      <w:r w:rsidRPr="001F7781">
        <w:rPr>
          <w:rFonts w:ascii="Arial" w:hAnsi="Arial" w:cs="Arial"/>
          <w:b w:val="0"/>
          <w:bCs w:val="0"/>
          <w:i/>
          <w:iCs/>
          <w:sz w:val="22"/>
          <w:szCs w:val="22"/>
        </w:rPr>
        <w:t>Čl. 7</w:t>
      </w:r>
      <w:r w:rsidRPr="001F7781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r w:rsidRPr="00451676">
        <w:rPr>
          <w:rFonts w:ascii="Arial" w:hAnsi="Arial" w:cs="Arial"/>
          <w:i/>
          <w:iCs/>
          <w:sz w:val="22"/>
          <w:szCs w:val="22"/>
        </w:rPr>
        <w:t>Seznam ohlašoven požárů a dalších míst, odkud lze hlásit požár, a způsob jejich označení</w:t>
      </w:r>
    </w:p>
    <w:p w14:paraId="21DAA1C8" w14:textId="77777777" w:rsidR="001F7781" w:rsidRDefault="001F7781" w:rsidP="001F7781">
      <w:pPr>
        <w:pStyle w:val="Normlnweb"/>
        <w:spacing w:before="0" w:beforeAutospacing="0" w:after="0" w:afterAutospacing="0"/>
        <w:ind w:left="567" w:firstLine="0"/>
        <w:rPr>
          <w:rFonts w:ascii="Arial" w:hAnsi="Arial" w:cs="Arial"/>
          <w:sz w:val="22"/>
          <w:szCs w:val="22"/>
        </w:rPr>
      </w:pPr>
    </w:p>
    <w:p w14:paraId="308F3713" w14:textId="30FC2873" w:rsidR="007C73B6" w:rsidRPr="001F7781" w:rsidRDefault="007C73B6" w:rsidP="001F7781">
      <w:pPr>
        <w:pStyle w:val="Normlnweb"/>
        <w:numPr>
          <w:ilvl w:val="0"/>
          <w:numId w:val="39"/>
        </w:numPr>
        <w:spacing w:before="0" w:beforeAutospacing="0" w:after="0" w:afterAutospacing="0"/>
        <w:rPr>
          <w:rFonts w:ascii="Arial" w:hAnsi="Arial" w:cs="Arial"/>
          <w:sz w:val="22"/>
          <w:szCs w:val="22"/>
        </w:rPr>
      </w:pPr>
      <w:r w:rsidRPr="001F7781">
        <w:rPr>
          <w:rFonts w:ascii="Arial" w:hAnsi="Arial" w:cs="Arial"/>
          <w:sz w:val="22"/>
          <w:szCs w:val="22"/>
        </w:rPr>
        <w:t>Obec zřídila následující ohlašovnu požárů, která je trvale označena tabulkou „Ohlašovna požárů”:</w:t>
      </w:r>
    </w:p>
    <w:p w14:paraId="3D43456B" w14:textId="77777777" w:rsidR="001F7781" w:rsidRPr="001F7781" w:rsidRDefault="001F7781" w:rsidP="007C73B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FF0000"/>
          <w:sz w:val="22"/>
          <w:szCs w:val="22"/>
        </w:rPr>
        <w:t xml:space="preserve">     </w:t>
      </w:r>
      <w:r w:rsidR="007C73B6" w:rsidRPr="001F7781">
        <w:rPr>
          <w:rFonts w:ascii="Arial" w:hAnsi="Arial" w:cs="Arial"/>
          <w:color w:val="FF0000"/>
          <w:sz w:val="22"/>
          <w:szCs w:val="22"/>
        </w:rPr>
        <w:t xml:space="preserve"> </w:t>
      </w:r>
      <w:r w:rsidR="007C73B6" w:rsidRPr="001F7781">
        <w:rPr>
          <w:rFonts w:ascii="Arial" w:hAnsi="Arial" w:cs="Arial"/>
          <w:sz w:val="22"/>
          <w:szCs w:val="22"/>
        </w:rPr>
        <w:t xml:space="preserve">Budova obecního úřadu na adrese </w:t>
      </w:r>
      <w:r w:rsidRPr="001F7781">
        <w:rPr>
          <w:rFonts w:ascii="Arial" w:hAnsi="Arial" w:cs="Arial"/>
          <w:sz w:val="22"/>
          <w:szCs w:val="22"/>
        </w:rPr>
        <w:t>Zdice, Husova 2</w:t>
      </w:r>
      <w:r w:rsidR="007C73B6" w:rsidRPr="001F7781">
        <w:rPr>
          <w:rFonts w:ascii="Arial" w:hAnsi="Arial" w:cs="Arial"/>
          <w:sz w:val="22"/>
          <w:szCs w:val="22"/>
        </w:rPr>
        <w:t>,</w:t>
      </w:r>
    </w:p>
    <w:p w14:paraId="722918EE" w14:textId="48D23A60" w:rsidR="008058F2" w:rsidRDefault="001F7781" w:rsidP="007C73B6">
      <w:pPr>
        <w:rPr>
          <w:rFonts w:ascii="Arial" w:hAnsi="Arial" w:cs="Arial"/>
          <w:sz w:val="22"/>
          <w:szCs w:val="22"/>
        </w:rPr>
      </w:pPr>
      <w:r w:rsidRPr="001F7781">
        <w:rPr>
          <w:rFonts w:ascii="Arial" w:hAnsi="Arial" w:cs="Arial"/>
          <w:sz w:val="22"/>
          <w:szCs w:val="22"/>
        </w:rPr>
        <w:t xml:space="preserve">     </w:t>
      </w:r>
      <w:r w:rsidR="007C73B6" w:rsidRPr="001F7781">
        <w:rPr>
          <w:rFonts w:ascii="Arial" w:hAnsi="Arial" w:cs="Arial"/>
          <w:sz w:val="22"/>
          <w:szCs w:val="22"/>
        </w:rPr>
        <w:t xml:space="preserve"> služebna obecní policie na adrese </w:t>
      </w:r>
      <w:r w:rsidRPr="001F7781">
        <w:rPr>
          <w:rFonts w:ascii="Arial" w:hAnsi="Arial" w:cs="Arial"/>
          <w:sz w:val="22"/>
          <w:szCs w:val="22"/>
        </w:rPr>
        <w:t xml:space="preserve">Zdice, Husova </w:t>
      </w:r>
      <w:r>
        <w:rPr>
          <w:rFonts w:ascii="Arial" w:hAnsi="Arial" w:cs="Arial"/>
          <w:sz w:val="22"/>
          <w:szCs w:val="22"/>
        </w:rPr>
        <w:t>2.</w:t>
      </w:r>
    </w:p>
    <w:p w14:paraId="24E54A87" w14:textId="77777777" w:rsidR="001F7781" w:rsidRPr="009D18E0" w:rsidRDefault="001F7781" w:rsidP="007C73B6">
      <w:pPr>
        <w:rPr>
          <w:rFonts w:ascii="Arial" w:hAnsi="Arial" w:cs="Arial"/>
          <w:strike/>
          <w:color w:val="FF0000"/>
          <w:sz w:val="22"/>
          <w:szCs w:val="22"/>
        </w:rPr>
      </w:pPr>
    </w:p>
    <w:p w14:paraId="25F7CA7F" w14:textId="77777777" w:rsidR="007C73B6" w:rsidRPr="009D18E0" w:rsidRDefault="007C73B6" w:rsidP="007C73B6">
      <w:pPr>
        <w:ind w:left="6372"/>
        <w:jc w:val="both"/>
        <w:rPr>
          <w:rFonts w:ascii="Arial" w:hAnsi="Arial" w:cs="Arial"/>
          <w:strike/>
          <w:color w:val="FF0000"/>
          <w:sz w:val="22"/>
          <w:szCs w:val="22"/>
        </w:rPr>
      </w:pPr>
    </w:p>
    <w:p w14:paraId="2E2025DB" w14:textId="6C63CBEB" w:rsidR="007C73B6" w:rsidRPr="001F7781" w:rsidRDefault="007C73B6" w:rsidP="001F7781">
      <w:pPr>
        <w:pStyle w:val="Normlnweb"/>
        <w:numPr>
          <w:ilvl w:val="0"/>
          <w:numId w:val="39"/>
        </w:numPr>
        <w:spacing w:before="0" w:beforeAutospacing="0" w:after="0" w:afterAutospacing="0"/>
        <w:rPr>
          <w:rFonts w:ascii="Arial" w:hAnsi="Arial" w:cs="Arial"/>
          <w:sz w:val="22"/>
          <w:szCs w:val="22"/>
        </w:rPr>
      </w:pPr>
      <w:r w:rsidRPr="001F7781">
        <w:rPr>
          <w:rFonts w:ascii="Arial" w:hAnsi="Arial" w:cs="Arial"/>
          <w:sz w:val="22"/>
          <w:szCs w:val="22"/>
        </w:rPr>
        <w:t>Dalšími místy zřízenými obcí, odkud lze hlásit požár a která jsou trvale označena tabulkou „Zde hlaste požár” nebo symbolem telefonního čísla „150” či „112“, jsou:</w:t>
      </w:r>
    </w:p>
    <w:p w14:paraId="58AEF6C3" w14:textId="39B2EEA8" w:rsidR="007C73B6" w:rsidRDefault="007C73B6" w:rsidP="00450981">
      <w:pPr>
        <w:ind w:left="360"/>
        <w:rPr>
          <w:rFonts w:ascii="Arial" w:hAnsi="Arial" w:cs="Arial"/>
        </w:rPr>
      </w:pPr>
      <w:r w:rsidRPr="00450981">
        <w:rPr>
          <w:rFonts w:ascii="Arial" w:hAnsi="Arial" w:cs="Arial"/>
        </w:rPr>
        <w:t xml:space="preserve">hasičská zbrojnice v ulici </w:t>
      </w:r>
      <w:r w:rsidR="00450981" w:rsidRPr="00450981">
        <w:rPr>
          <w:rFonts w:ascii="Arial" w:hAnsi="Arial" w:cs="Arial"/>
        </w:rPr>
        <w:t xml:space="preserve">Čs. Armády 18. </w:t>
      </w:r>
    </w:p>
    <w:p w14:paraId="72053383" w14:textId="77777777" w:rsidR="00451676" w:rsidRPr="00450981" w:rsidRDefault="00451676" w:rsidP="00450981">
      <w:pPr>
        <w:ind w:left="360"/>
        <w:rPr>
          <w:rFonts w:ascii="Arial" w:hAnsi="Arial" w:cs="Arial"/>
          <w:i/>
          <w:iCs/>
        </w:rPr>
      </w:pPr>
    </w:p>
    <w:p w14:paraId="4B3D8270" w14:textId="77777777" w:rsidR="007C73B6" w:rsidRPr="00F64363" w:rsidRDefault="007C73B6" w:rsidP="007C73B6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lastRenderedPageBreak/>
        <w:t>Čl. 8</w:t>
      </w: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br/>
      </w:r>
      <w:r w:rsidRPr="00451676">
        <w:rPr>
          <w:rFonts w:ascii="Arial" w:hAnsi="Arial" w:cs="Arial"/>
          <w:i/>
          <w:iCs/>
          <w:sz w:val="22"/>
          <w:szCs w:val="22"/>
        </w:rPr>
        <w:t>Způsob vyhlášení požárního poplachu v obci</w:t>
      </w:r>
    </w:p>
    <w:p w14:paraId="11C1D63C" w14:textId="77777777" w:rsidR="007C73B6" w:rsidRPr="00F64363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54448394" w14:textId="599A9D60" w:rsidR="007C73B6" w:rsidRDefault="007C73B6" w:rsidP="007C73B6">
      <w:pPr>
        <w:pStyle w:val="Normlnweb"/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Vyhlášení požárního poplachu v obci se provádí: </w:t>
      </w:r>
    </w:p>
    <w:p w14:paraId="1B944950" w14:textId="77777777" w:rsidR="00BE47BC" w:rsidRPr="00F64363" w:rsidRDefault="00BE47BC" w:rsidP="007C73B6">
      <w:pPr>
        <w:pStyle w:val="Normlnweb"/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</w:p>
    <w:p w14:paraId="38743F4F" w14:textId="1FB8A31F" w:rsidR="00BE47BC" w:rsidRDefault="005C0593" w:rsidP="003A3349">
      <w:pPr>
        <w:pStyle w:val="Normlnweb"/>
        <w:numPr>
          <w:ilvl w:val="0"/>
          <w:numId w:val="36"/>
        </w:numPr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48208A">
        <w:rPr>
          <w:rFonts w:ascii="Arial" w:hAnsi="Arial" w:cs="Arial"/>
          <w:sz w:val="22"/>
          <w:szCs w:val="22"/>
        </w:rPr>
        <w:t>přes mobilní telefony členů JSDH a to pomocí aplikace, hovoru a SMS. V případě poruchy je možné vyhlášení požárního poplachu</w:t>
      </w:r>
    </w:p>
    <w:p w14:paraId="1AE871A2" w14:textId="77777777" w:rsidR="00451676" w:rsidRPr="0048208A" w:rsidRDefault="00451676" w:rsidP="00451676">
      <w:pPr>
        <w:pStyle w:val="Normlnweb"/>
        <w:spacing w:before="0" w:beforeAutospacing="0" w:after="0" w:afterAutospacing="0"/>
        <w:ind w:left="567" w:firstLine="0"/>
        <w:rPr>
          <w:rFonts w:ascii="Arial" w:hAnsi="Arial" w:cs="Arial"/>
          <w:sz w:val="22"/>
          <w:szCs w:val="22"/>
        </w:rPr>
      </w:pPr>
    </w:p>
    <w:p w14:paraId="4BAEE542" w14:textId="77777777" w:rsidR="005C0593" w:rsidRDefault="007C73B6" w:rsidP="003A3349">
      <w:pPr>
        <w:pStyle w:val="Normlnweb"/>
        <w:numPr>
          <w:ilvl w:val="0"/>
          <w:numId w:val="36"/>
        </w:numPr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5C0593">
        <w:rPr>
          <w:rFonts w:ascii="Arial" w:hAnsi="Arial" w:cs="Arial"/>
          <w:sz w:val="22"/>
          <w:szCs w:val="22"/>
        </w:rPr>
        <w:t>signálem „POŽÁRNÍ POPLACH”, který je vyhlašován přerušovaným tónem sirény po dobu jedné minuty (25 sec. tón – 10 sec. pauza – 25 sec. tón</w:t>
      </w:r>
      <w:r w:rsidR="001C0054" w:rsidRPr="005C0593">
        <w:rPr>
          <w:rFonts w:ascii="Arial" w:hAnsi="Arial" w:cs="Arial"/>
          <w:sz w:val="22"/>
          <w:szCs w:val="22"/>
        </w:rPr>
        <w:t>), nebo</w:t>
      </w:r>
    </w:p>
    <w:p w14:paraId="7EF0FA6D" w14:textId="77777777" w:rsidR="00451676" w:rsidRDefault="00451676" w:rsidP="00451676">
      <w:pPr>
        <w:pStyle w:val="Normlnweb"/>
        <w:spacing w:before="0" w:beforeAutospacing="0" w:after="0" w:afterAutospacing="0"/>
        <w:ind w:left="567" w:firstLine="0"/>
        <w:rPr>
          <w:rFonts w:ascii="Arial" w:hAnsi="Arial" w:cs="Arial"/>
          <w:sz w:val="22"/>
          <w:szCs w:val="22"/>
        </w:rPr>
      </w:pPr>
    </w:p>
    <w:p w14:paraId="257AB135" w14:textId="34195A6D" w:rsidR="007C73B6" w:rsidRPr="005C0593" w:rsidRDefault="007C73B6" w:rsidP="003A3349">
      <w:pPr>
        <w:pStyle w:val="Normlnweb"/>
        <w:numPr>
          <w:ilvl w:val="0"/>
          <w:numId w:val="36"/>
        </w:numPr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5C0593">
        <w:rPr>
          <w:rFonts w:ascii="Arial" w:hAnsi="Arial" w:cs="Arial"/>
          <w:sz w:val="22"/>
          <w:szCs w:val="22"/>
        </w:rPr>
        <w:t xml:space="preserve">signálem „POŽÁRNÍ POPLACH”, vyhlašovaným </w:t>
      </w:r>
      <w:r w:rsidR="001C0054" w:rsidRPr="005C0593">
        <w:rPr>
          <w:rFonts w:ascii="Arial" w:hAnsi="Arial" w:cs="Arial"/>
          <w:sz w:val="22"/>
          <w:szCs w:val="22"/>
        </w:rPr>
        <w:t>obecním rozhlasem</w:t>
      </w:r>
      <w:r w:rsidRPr="005C0593">
        <w:rPr>
          <w:rFonts w:ascii="Arial" w:hAnsi="Arial" w:cs="Arial"/>
          <w:sz w:val="22"/>
          <w:szCs w:val="22"/>
        </w:rPr>
        <w:t xml:space="preserve"> (napodobuje hlas trubky, troubící tón „HO – ŘÍ”, „HO – ŘÍ”) po dobu jedné minuty (je jednoznačný a nezaměnitelný s jinými signály)</w:t>
      </w:r>
    </w:p>
    <w:p w14:paraId="2E43349B" w14:textId="77777777" w:rsidR="007C73B6" w:rsidRPr="00F64363" w:rsidRDefault="007C73B6" w:rsidP="007C73B6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F64363">
        <w:rPr>
          <w:rFonts w:ascii="Arial" w:hAnsi="Arial" w:cs="Arial"/>
          <w:b w:val="0"/>
          <w:bCs w:val="0"/>
          <w:i/>
          <w:iCs/>
          <w:sz w:val="22"/>
          <w:szCs w:val="22"/>
        </w:rPr>
        <w:t>Čl. 9</w:t>
      </w:r>
    </w:p>
    <w:p w14:paraId="6345EFAE" w14:textId="77777777" w:rsidR="007C73B6" w:rsidRPr="00451676" w:rsidRDefault="007C73B6" w:rsidP="007C73B6">
      <w:pPr>
        <w:pStyle w:val="nzevzkona"/>
        <w:spacing w:before="0"/>
        <w:rPr>
          <w:rFonts w:ascii="Arial" w:hAnsi="Arial" w:cs="Arial"/>
          <w:i/>
          <w:iCs/>
          <w:sz w:val="22"/>
          <w:szCs w:val="22"/>
        </w:rPr>
      </w:pPr>
      <w:r w:rsidRPr="00451676">
        <w:rPr>
          <w:rFonts w:ascii="Arial" w:hAnsi="Arial" w:cs="Arial"/>
          <w:i/>
          <w:iCs/>
          <w:sz w:val="22"/>
          <w:szCs w:val="22"/>
        </w:rPr>
        <w:t>Seznam sil a prostředků jednotek požární ochrany</w:t>
      </w:r>
    </w:p>
    <w:p w14:paraId="0D08CA18" w14:textId="77777777" w:rsidR="007C73B6" w:rsidRPr="00F64363" w:rsidRDefault="007C73B6" w:rsidP="007C73B6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14:paraId="253DB311" w14:textId="58AE8F6F" w:rsidR="007C73B6" w:rsidRPr="00F64363" w:rsidRDefault="007C73B6" w:rsidP="007C73B6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Seznam sil a prostředků jednotek požární ochrany podle výpisu z požárního poplachového plánu</w:t>
      </w:r>
      <w:r w:rsidR="00DE7580">
        <w:rPr>
          <w:rFonts w:ascii="Arial" w:hAnsi="Arial" w:cs="Arial"/>
          <w:sz w:val="22"/>
          <w:szCs w:val="22"/>
        </w:rPr>
        <w:t xml:space="preserve"> Středočeského </w:t>
      </w:r>
      <w:r w:rsidRPr="00F64363">
        <w:rPr>
          <w:rFonts w:ascii="Arial" w:hAnsi="Arial" w:cs="Arial"/>
          <w:sz w:val="22"/>
          <w:szCs w:val="22"/>
        </w:rPr>
        <w:t xml:space="preserve">kraje je uveden v příloze </w:t>
      </w:r>
      <w:r w:rsidRPr="00F64363">
        <w:rPr>
          <w:rFonts w:ascii="Arial" w:hAnsi="Arial" w:cs="Arial"/>
          <w:color w:val="auto"/>
          <w:sz w:val="22"/>
          <w:szCs w:val="22"/>
        </w:rPr>
        <w:t>č. 1 vyhlášky.</w:t>
      </w:r>
    </w:p>
    <w:p w14:paraId="4B0B5D6E" w14:textId="77777777" w:rsidR="007C73B6" w:rsidRPr="00F64363" w:rsidRDefault="007C73B6" w:rsidP="007C73B6">
      <w:pPr>
        <w:pStyle w:val="Zkladntext"/>
        <w:spacing w:after="0"/>
        <w:jc w:val="center"/>
        <w:rPr>
          <w:rFonts w:ascii="Arial" w:hAnsi="Arial" w:cs="Arial"/>
          <w:b/>
          <w:sz w:val="22"/>
          <w:szCs w:val="22"/>
        </w:rPr>
      </w:pPr>
    </w:p>
    <w:p w14:paraId="0E0C1F07" w14:textId="77777777" w:rsidR="007C73B6" w:rsidRPr="00AB72E6" w:rsidRDefault="007C73B6" w:rsidP="007C73B6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AB72E6">
        <w:rPr>
          <w:rFonts w:ascii="Arial" w:hAnsi="Arial" w:cs="Arial"/>
          <w:b w:val="0"/>
          <w:bCs w:val="0"/>
          <w:i/>
          <w:iCs/>
          <w:sz w:val="22"/>
          <w:szCs w:val="22"/>
        </w:rPr>
        <w:t>Čl. 10</w:t>
      </w:r>
    </w:p>
    <w:p w14:paraId="020F0FC3" w14:textId="77777777" w:rsidR="007C73B6" w:rsidRPr="00451676" w:rsidRDefault="007C73B6" w:rsidP="007C73B6">
      <w:pPr>
        <w:pStyle w:val="Zkladntext"/>
        <w:spacing w:after="0"/>
        <w:jc w:val="center"/>
        <w:rPr>
          <w:rFonts w:ascii="Arial" w:hAnsi="Arial" w:cs="Arial"/>
          <w:b/>
          <w:i/>
          <w:iCs/>
          <w:sz w:val="22"/>
          <w:szCs w:val="22"/>
        </w:rPr>
      </w:pPr>
      <w:r w:rsidRPr="00451676">
        <w:rPr>
          <w:rFonts w:ascii="Arial" w:hAnsi="Arial" w:cs="Arial"/>
          <w:b/>
          <w:i/>
          <w:iCs/>
          <w:sz w:val="22"/>
          <w:szCs w:val="22"/>
        </w:rPr>
        <w:t>Zrušovací ustanovení</w:t>
      </w:r>
    </w:p>
    <w:p w14:paraId="16DC5281" w14:textId="77777777" w:rsidR="007C73B6" w:rsidRPr="00F64363" w:rsidRDefault="007C73B6" w:rsidP="007C73B6">
      <w:pPr>
        <w:pStyle w:val="Zkladntext"/>
        <w:spacing w:after="0"/>
        <w:jc w:val="center"/>
        <w:rPr>
          <w:rFonts w:ascii="Arial" w:hAnsi="Arial" w:cs="Arial"/>
          <w:b/>
          <w:sz w:val="22"/>
          <w:szCs w:val="22"/>
        </w:rPr>
      </w:pPr>
    </w:p>
    <w:p w14:paraId="1D55EE38" w14:textId="2A4C2720" w:rsidR="007C73B6" w:rsidRPr="00F64363" w:rsidRDefault="007C73B6" w:rsidP="007C73B6">
      <w:pPr>
        <w:pStyle w:val="Seznamoslovan"/>
        <w:spacing w:after="0"/>
        <w:ind w:left="0" w:firstLine="0"/>
        <w:rPr>
          <w:rFonts w:ascii="Arial" w:hAnsi="Arial" w:cs="Arial"/>
          <w:color w:val="FF0000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>Touto vyhláškou se ruší obecně závazná vyhláška č.</w:t>
      </w:r>
      <w:r w:rsidR="0074080A">
        <w:rPr>
          <w:rFonts w:ascii="Arial" w:hAnsi="Arial" w:cs="Arial"/>
          <w:sz w:val="22"/>
          <w:szCs w:val="22"/>
        </w:rPr>
        <w:t>1/2013 Požární řád města Zdice</w:t>
      </w:r>
      <w:r w:rsidRPr="00F64363">
        <w:rPr>
          <w:rFonts w:ascii="Arial" w:hAnsi="Arial" w:cs="Arial"/>
          <w:sz w:val="22"/>
          <w:szCs w:val="22"/>
        </w:rPr>
        <w:t xml:space="preserve"> ze dne </w:t>
      </w:r>
      <w:r w:rsidR="00366D75" w:rsidRPr="00366D75">
        <w:rPr>
          <w:rFonts w:ascii="Arial" w:hAnsi="Arial" w:cs="Arial"/>
          <w:sz w:val="22"/>
          <w:szCs w:val="22"/>
        </w:rPr>
        <w:t>24.</w:t>
      </w:r>
      <w:r w:rsidR="00451676">
        <w:rPr>
          <w:rFonts w:ascii="Arial" w:hAnsi="Arial" w:cs="Arial"/>
          <w:sz w:val="22"/>
          <w:szCs w:val="22"/>
        </w:rPr>
        <w:t xml:space="preserve"> </w:t>
      </w:r>
      <w:r w:rsidR="00366D75" w:rsidRPr="00366D75">
        <w:rPr>
          <w:rFonts w:ascii="Arial" w:hAnsi="Arial" w:cs="Arial"/>
          <w:sz w:val="22"/>
          <w:szCs w:val="22"/>
        </w:rPr>
        <w:t>09.</w:t>
      </w:r>
      <w:r w:rsidR="00451676">
        <w:rPr>
          <w:rFonts w:ascii="Arial" w:hAnsi="Arial" w:cs="Arial"/>
          <w:sz w:val="22"/>
          <w:szCs w:val="22"/>
        </w:rPr>
        <w:t xml:space="preserve"> </w:t>
      </w:r>
      <w:r w:rsidR="00366D75" w:rsidRPr="00366D75">
        <w:rPr>
          <w:rFonts w:ascii="Arial" w:hAnsi="Arial" w:cs="Arial"/>
          <w:sz w:val="22"/>
          <w:szCs w:val="22"/>
        </w:rPr>
        <w:t>2013</w:t>
      </w:r>
      <w:r w:rsidR="00366D75">
        <w:rPr>
          <w:rFonts w:ascii="Arial" w:hAnsi="Arial" w:cs="Arial"/>
          <w:sz w:val="22"/>
          <w:szCs w:val="22"/>
        </w:rPr>
        <w:t>.</w:t>
      </w:r>
    </w:p>
    <w:p w14:paraId="04A08C2D" w14:textId="77777777" w:rsidR="007C73B6" w:rsidRDefault="007C73B6" w:rsidP="007C73B6">
      <w:pPr>
        <w:pStyle w:val="Seznamoslovan"/>
        <w:spacing w:after="0"/>
        <w:ind w:left="0" w:firstLine="0"/>
        <w:rPr>
          <w:rFonts w:ascii="Arial" w:hAnsi="Arial" w:cs="Arial"/>
          <w:sz w:val="22"/>
          <w:szCs w:val="22"/>
        </w:rPr>
      </w:pPr>
    </w:p>
    <w:p w14:paraId="223991DB" w14:textId="77777777" w:rsidR="009D0308" w:rsidRDefault="009D0308" w:rsidP="007C73B6">
      <w:pPr>
        <w:pStyle w:val="Seznamoslovan"/>
        <w:spacing w:after="0"/>
        <w:ind w:left="0" w:firstLine="0"/>
        <w:rPr>
          <w:rFonts w:ascii="Arial" w:hAnsi="Arial" w:cs="Arial"/>
          <w:sz w:val="22"/>
          <w:szCs w:val="22"/>
        </w:rPr>
      </w:pPr>
    </w:p>
    <w:p w14:paraId="1F716357" w14:textId="77777777" w:rsidR="00CB5BEC" w:rsidRDefault="00CB5BEC" w:rsidP="007C73B6">
      <w:pPr>
        <w:pStyle w:val="Seznamoslovan"/>
        <w:spacing w:after="0"/>
        <w:ind w:left="0" w:firstLine="0"/>
        <w:rPr>
          <w:rFonts w:ascii="Arial" w:hAnsi="Arial" w:cs="Arial"/>
          <w:sz w:val="22"/>
          <w:szCs w:val="22"/>
        </w:rPr>
      </w:pPr>
    </w:p>
    <w:p w14:paraId="1E2E45CF" w14:textId="77777777" w:rsidR="007C73B6" w:rsidRPr="00AB72E6" w:rsidRDefault="007C73B6" w:rsidP="007C73B6">
      <w:pPr>
        <w:pStyle w:val="Nadpis4"/>
        <w:jc w:val="center"/>
        <w:rPr>
          <w:rFonts w:ascii="Arial" w:hAnsi="Arial" w:cs="Arial"/>
          <w:b w:val="0"/>
          <w:bCs w:val="0"/>
          <w:i/>
          <w:iCs/>
          <w:sz w:val="22"/>
          <w:szCs w:val="22"/>
        </w:rPr>
      </w:pPr>
      <w:r w:rsidRPr="00AB72E6">
        <w:rPr>
          <w:rFonts w:ascii="Arial" w:hAnsi="Arial" w:cs="Arial"/>
          <w:b w:val="0"/>
          <w:bCs w:val="0"/>
          <w:i/>
          <w:iCs/>
          <w:sz w:val="22"/>
          <w:szCs w:val="22"/>
        </w:rPr>
        <w:t>Čl. 11</w:t>
      </w:r>
    </w:p>
    <w:p w14:paraId="7038D729" w14:textId="77777777" w:rsidR="007C73B6" w:rsidRPr="00451676" w:rsidRDefault="007C73B6" w:rsidP="007C73B6">
      <w:pPr>
        <w:jc w:val="center"/>
        <w:rPr>
          <w:rFonts w:ascii="Arial" w:hAnsi="Arial" w:cs="Arial"/>
          <w:b/>
          <w:bCs/>
          <w:i/>
          <w:iCs/>
          <w:sz w:val="22"/>
          <w:szCs w:val="22"/>
        </w:rPr>
      </w:pPr>
      <w:r w:rsidRPr="00451676">
        <w:rPr>
          <w:rFonts w:ascii="Arial" w:hAnsi="Arial" w:cs="Arial"/>
          <w:b/>
          <w:bCs/>
          <w:i/>
          <w:iCs/>
          <w:sz w:val="22"/>
          <w:szCs w:val="22"/>
        </w:rPr>
        <w:t>Účinnost</w:t>
      </w:r>
    </w:p>
    <w:p w14:paraId="4FA32C3D" w14:textId="77777777" w:rsidR="007C73B6" w:rsidRPr="00F64363" w:rsidRDefault="007C73B6" w:rsidP="007C73B6">
      <w:pPr>
        <w:jc w:val="center"/>
        <w:rPr>
          <w:rFonts w:ascii="Arial" w:hAnsi="Arial" w:cs="Arial"/>
          <w:b/>
          <w:bCs/>
          <w:sz w:val="22"/>
          <w:szCs w:val="22"/>
        </w:rPr>
      </w:pPr>
    </w:p>
    <w:p w14:paraId="41E5132D" w14:textId="77777777" w:rsidR="007C73B6" w:rsidRPr="00E836B1" w:rsidRDefault="007C73B6" w:rsidP="007C73B6">
      <w:pPr>
        <w:jc w:val="both"/>
        <w:rPr>
          <w:rFonts w:ascii="Arial" w:hAnsi="Arial" w:cs="Arial"/>
          <w:sz w:val="22"/>
          <w:szCs w:val="22"/>
        </w:rPr>
      </w:pPr>
      <w:r w:rsidRPr="00774261">
        <w:rPr>
          <w:rFonts w:ascii="Arial" w:hAnsi="Arial" w:cs="Arial"/>
          <w:sz w:val="22"/>
          <w:szCs w:val="22"/>
        </w:rPr>
        <w:t>Tato vyhláška nabývá účinnosti počátkem patnáctého dne následujícího po dni jejího vyhlášení.</w:t>
      </w:r>
    </w:p>
    <w:p w14:paraId="0C1D7839" w14:textId="77777777" w:rsidR="007C73B6" w:rsidRDefault="007C73B6" w:rsidP="007C73B6">
      <w:pPr>
        <w:spacing w:before="120" w:line="288" w:lineRule="auto"/>
        <w:jc w:val="both"/>
        <w:rPr>
          <w:rFonts w:ascii="Arial" w:hAnsi="Arial" w:cs="Arial"/>
          <w:sz w:val="22"/>
          <w:szCs w:val="22"/>
        </w:rPr>
      </w:pPr>
    </w:p>
    <w:p w14:paraId="2EB3714E" w14:textId="77777777" w:rsidR="00451676" w:rsidRDefault="007C73B6" w:rsidP="007C73B6">
      <w:pPr>
        <w:spacing w:after="120"/>
        <w:rPr>
          <w:rFonts w:ascii="Arial" w:hAnsi="Arial" w:cs="Arial"/>
          <w:i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 xml:space="preserve">      </w:t>
      </w:r>
      <w:r w:rsidRPr="00F64363">
        <w:rPr>
          <w:rFonts w:ascii="Arial" w:hAnsi="Arial" w:cs="Arial"/>
          <w:i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</w:p>
    <w:p w14:paraId="0929C949" w14:textId="77777777" w:rsidR="00451676" w:rsidRDefault="00451676" w:rsidP="007C73B6">
      <w:pPr>
        <w:spacing w:after="120"/>
        <w:rPr>
          <w:rFonts w:ascii="Arial" w:hAnsi="Arial" w:cs="Arial"/>
          <w:i/>
          <w:sz w:val="22"/>
          <w:szCs w:val="22"/>
        </w:rPr>
      </w:pPr>
    </w:p>
    <w:p w14:paraId="77E70807" w14:textId="77777777" w:rsidR="00451676" w:rsidRDefault="00451676" w:rsidP="007C73B6">
      <w:pPr>
        <w:spacing w:after="120"/>
        <w:rPr>
          <w:rFonts w:ascii="Arial" w:hAnsi="Arial" w:cs="Arial"/>
          <w:i/>
          <w:sz w:val="22"/>
          <w:szCs w:val="22"/>
        </w:rPr>
      </w:pPr>
    </w:p>
    <w:p w14:paraId="32FFCDA2" w14:textId="77777777" w:rsidR="00451676" w:rsidRDefault="00451676" w:rsidP="007C73B6">
      <w:pPr>
        <w:spacing w:after="120"/>
        <w:rPr>
          <w:rFonts w:ascii="Arial" w:hAnsi="Arial" w:cs="Arial"/>
          <w:i/>
          <w:sz w:val="22"/>
          <w:szCs w:val="22"/>
        </w:rPr>
      </w:pPr>
    </w:p>
    <w:p w14:paraId="523EB0DA" w14:textId="77777777" w:rsidR="00451676" w:rsidRDefault="00451676" w:rsidP="007C73B6">
      <w:pPr>
        <w:spacing w:after="120"/>
        <w:rPr>
          <w:rFonts w:ascii="Arial" w:hAnsi="Arial" w:cs="Arial"/>
          <w:i/>
          <w:sz w:val="22"/>
          <w:szCs w:val="22"/>
        </w:rPr>
      </w:pPr>
    </w:p>
    <w:p w14:paraId="2F1E8149" w14:textId="77777777" w:rsidR="00451676" w:rsidRDefault="00451676" w:rsidP="007C73B6">
      <w:pPr>
        <w:spacing w:after="120"/>
        <w:rPr>
          <w:rFonts w:ascii="Arial" w:hAnsi="Arial" w:cs="Arial"/>
          <w:i/>
          <w:sz w:val="22"/>
          <w:szCs w:val="22"/>
        </w:rPr>
      </w:pPr>
    </w:p>
    <w:p w14:paraId="6199D223" w14:textId="58CC4276" w:rsidR="007C73B6" w:rsidRPr="00F64363" w:rsidRDefault="007C73B6" w:rsidP="007C73B6">
      <w:pPr>
        <w:spacing w:after="120"/>
        <w:rPr>
          <w:rFonts w:ascii="Arial" w:hAnsi="Arial" w:cs="Arial"/>
          <w:i/>
          <w:sz w:val="22"/>
          <w:szCs w:val="22"/>
        </w:rPr>
      </w:pPr>
      <w:r w:rsidRPr="00F64363">
        <w:rPr>
          <w:rFonts w:ascii="Arial" w:hAnsi="Arial" w:cs="Arial"/>
          <w:i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  <w:r w:rsidRPr="00F64363">
        <w:rPr>
          <w:rFonts w:ascii="Arial" w:hAnsi="Arial" w:cs="Arial"/>
          <w:i/>
          <w:sz w:val="22"/>
          <w:szCs w:val="22"/>
        </w:rPr>
        <w:tab/>
      </w:r>
    </w:p>
    <w:p w14:paraId="651F61BA" w14:textId="23EF70E4" w:rsidR="007C73B6" w:rsidRPr="00F64363" w:rsidRDefault="007C73B6" w:rsidP="000C5066">
      <w:pPr>
        <w:rPr>
          <w:rFonts w:ascii="Arial" w:hAnsi="Arial" w:cs="Arial"/>
          <w:sz w:val="22"/>
          <w:szCs w:val="22"/>
        </w:rPr>
      </w:pPr>
      <w:r w:rsidRPr="00F64363">
        <w:rPr>
          <w:rFonts w:ascii="Arial" w:hAnsi="Arial" w:cs="Arial"/>
          <w:sz w:val="22"/>
          <w:szCs w:val="22"/>
        </w:rPr>
        <w:tab/>
      </w:r>
      <w:r w:rsidRPr="00F64363">
        <w:rPr>
          <w:rFonts w:ascii="Arial" w:hAnsi="Arial" w:cs="Arial"/>
          <w:sz w:val="22"/>
          <w:szCs w:val="22"/>
        </w:rPr>
        <w:tab/>
      </w:r>
      <w:r w:rsidRPr="00F64363">
        <w:rPr>
          <w:rFonts w:ascii="Arial" w:hAnsi="Arial" w:cs="Arial"/>
          <w:sz w:val="22"/>
          <w:szCs w:val="22"/>
        </w:rPr>
        <w:tab/>
      </w:r>
      <w:r w:rsidRPr="00F64363">
        <w:rPr>
          <w:rFonts w:ascii="Arial" w:hAnsi="Arial" w:cs="Arial"/>
          <w:sz w:val="22"/>
          <w:szCs w:val="22"/>
        </w:rPr>
        <w:tab/>
      </w:r>
      <w:r w:rsidRPr="00F64363">
        <w:rPr>
          <w:rFonts w:ascii="Arial" w:hAnsi="Arial" w:cs="Arial"/>
          <w:sz w:val="22"/>
          <w:szCs w:val="22"/>
        </w:rPr>
        <w:tab/>
      </w:r>
      <w:r w:rsidRPr="00F64363">
        <w:rPr>
          <w:rFonts w:ascii="Arial" w:hAnsi="Arial" w:cs="Arial"/>
          <w:sz w:val="22"/>
          <w:szCs w:val="22"/>
        </w:rPr>
        <w:tab/>
      </w:r>
    </w:p>
    <w:p w14:paraId="7FF514AD" w14:textId="04722BF5" w:rsidR="007C73B6" w:rsidRPr="00F64363" w:rsidRDefault="00CB5BEC" w:rsidP="000C506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</w:t>
      </w:r>
      <w:r w:rsidR="0048208A">
        <w:rPr>
          <w:rFonts w:ascii="Arial" w:hAnsi="Arial" w:cs="Arial"/>
          <w:sz w:val="22"/>
          <w:szCs w:val="22"/>
        </w:rPr>
        <w:t>Richard Dolejš</w:t>
      </w:r>
      <w:r w:rsidR="000C5066">
        <w:rPr>
          <w:rFonts w:ascii="Arial" w:hAnsi="Arial" w:cs="Arial"/>
          <w:sz w:val="22"/>
          <w:szCs w:val="22"/>
        </w:rPr>
        <w:t xml:space="preserve"> v. r.</w:t>
      </w:r>
      <w:r w:rsidR="007C73B6" w:rsidRPr="00F64363">
        <w:rPr>
          <w:rFonts w:ascii="Arial" w:hAnsi="Arial" w:cs="Arial"/>
          <w:sz w:val="22"/>
          <w:szCs w:val="22"/>
        </w:rPr>
        <w:tab/>
      </w:r>
      <w:r w:rsidR="007C73B6" w:rsidRPr="00F64363">
        <w:rPr>
          <w:rFonts w:ascii="Arial" w:hAnsi="Arial" w:cs="Arial"/>
          <w:sz w:val="22"/>
          <w:szCs w:val="22"/>
        </w:rPr>
        <w:tab/>
      </w:r>
      <w:r w:rsidR="007C73B6" w:rsidRPr="00F64363">
        <w:rPr>
          <w:rFonts w:ascii="Arial" w:hAnsi="Arial" w:cs="Arial"/>
          <w:sz w:val="22"/>
          <w:szCs w:val="22"/>
        </w:rPr>
        <w:tab/>
      </w:r>
      <w:r w:rsidR="007C73B6" w:rsidRPr="00F64363">
        <w:rPr>
          <w:rFonts w:ascii="Arial" w:hAnsi="Arial" w:cs="Arial"/>
          <w:sz w:val="22"/>
          <w:szCs w:val="22"/>
        </w:rPr>
        <w:tab/>
      </w:r>
      <w:r w:rsidR="007C73B6" w:rsidRPr="00F64363">
        <w:rPr>
          <w:rFonts w:ascii="Arial" w:hAnsi="Arial" w:cs="Arial"/>
          <w:sz w:val="22"/>
          <w:szCs w:val="22"/>
        </w:rPr>
        <w:tab/>
        <w:t xml:space="preserve">      </w:t>
      </w:r>
      <w:r w:rsidR="0048208A" w:rsidRPr="00F64363">
        <w:rPr>
          <w:rFonts w:ascii="Arial" w:hAnsi="Arial" w:cs="Arial"/>
          <w:sz w:val="22"/>
          <w:szCs w:val="22"/>
        </w:rPr>
        <w:t xml:space="preserve">  </w:t>
      </w:r>
      <w:r w:rsidR="0048208A">
        <w:rPr>
          <w:rFonts w:ascii="Arial" w:hAnsi="Arial" w:cs="Arial"/>
          <w:sz w:val="22"/>
          <w:szCs w:val="22"/>
        </w:rPr>
        <w:t>Mgr. Přemysl Landa</w:t>
      </w:r>
      <w:r w:rsidR="000C5066">
        <w:rPr>
          <w:rFonts w:ascii="Arial" w:hAnsi="Arial" w:cs="Arial"/>
          <w:sz w:val="22"/>
          <w:szCs w:val="22"/>
        </w:rPr>
        <w:t xml:space="preserve"> v. r.</w:t>
      </w:r>
    </w:p>
    <w:p w14:paraId="78273791" w14:textId="1D576AF6" w:rsidR="007C73B6" w:rsidRDefault="000C5066" w:rsidP="000C506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 </w:t>
      </w:r>
      <w:r w:rsidR="007C73B6" w:rsidRPr="00F64363">
        <w:rPr>
          <w:rFonts w:ascii="Arial" w:hAnsi="Arial" w:cs="Arial"/>
          <w:sz w:val="22"/>
          <w:szCs w:val="22"/>
        </w:rPr>
        <w:t>místostarosta</w:t>
      </w:r>
      <w:r w:rsidR="007C73B6" w:rsidRPr="00F64363">
        <w:rPr>
          <w:rFonts w:ascii="Arial" w:hAnsi="Arial" w:cs="Arial"/>
          <w:sz w:val="22"/>
          <w:szCs w:val="22"/>
        </w:rPr>
        <w:tab/>
      </w:r>
      <w:r w:rsidR="007C73B6" w:rsidRPr="00F64363">
        <w:rPr>
          <w:rFonts w:ascii="Arial" w:hAnsi="Arial" w:cs="Arial"/>
          <w:sz w:val="22"/>
          <w:szCs w:val="22"/>
        </w:rPr>
        <w:tab/>
      </w:r>
      <w:r w:rsidR="007C73B6" w:rsidRPr="00F64363">
        <w:rPr>
          <w:rFonts w:ascii="Arial" w:hAnsi="Arial" w:cs="Arial"/>
          <w:sz w:val="22"/>
          <w:szCs w:val="22"/>
        </w:rPr>
        <w:tab/>
      </w:r>
      <w:r w:rsidR="007C73B6" w:rsidRPr="00F64363">
        <w:rPr>
          <w:rFonts w:ascii="Arial" w:hAnsi="Arial" w:cs="Arial"/>
          <w:sz w:val="22"/>
          <w:szCs w:val="22"/>
        </w:rPr>
        <w:tab/>
      </w:r>
      <w:r w:rsidR="007C73B6" w:rsidRPr="00F64363">
        <w:rPr>
          <w:rFonts w:ascii="Arial" w:hAnsi="Arial" w:cs="Arial"/>
          <w:sz w:val="22"/>
          <w:szCs w:val="22"/>
        </w:rPr>
        <w:tab/>
      </w:r>
      <w:r w:rsidR="007C73B6" w:rsidRPr="00F64363">
        <w:rPr>
          <w:rFonts w:ascii="Arial" w:hAnsi="Arial" w:cs="Arial"/>
          <w:sz w:val="22"/>
          <w:szCs w:val="22"/>
        </w:rPr>
        <w:tab/>
      </w:r>
      <w:r w:rsidR="0048208A">
        <w:rPr>
          <w:rFonts w:ascii="Arial" w:hAnsi="Arial" w:cs="Arial"/>
          <w:sz w:val="22"/>
          <w:szCs w:val="22"/>
        </w:rPr>
        <w:t xml:space="preserve">      </w:t>
      </w:r>
      <w:r w:rsidR="00A47F69">
        <w:rPr>
          <w:rFonts w:ascii="Arial" w:hAnsi="Arial" w:cs="Arial"/>
          <w:sz w:val="22"/>
          <w:szCs w:val="22"/>
        </w:rPr>
        <w:t xml:space="preserve"> </w:t>
      </w:r>
      <w:r w:rsidR="007C73B6" w:rsidRPr="00F64363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       </w:t>
      </w:r>
      <w:r w:rsidR="007C73B6" w:rsidRPr="00F64363">
        <w:rPr>
          <w:rFonts w:ascii="Arial" w:hAnsi="Arial" w:cs="Arial"/>
          <w:sz w:val="22"/>
          <w:szCs w:val="22"/>
        </w:rPr>
        <w:t>starosta</w:t>
      </w:r>
    </w:p>
    <w:p w14:paraId="3A19F211" w14:textId="77777777" w:rsidR="00451676" w:rsidRDefault="00451676" w:rsidP="007C73B6">
      <w:pPr>
        <w:spacing w:after="120"/>
        <w:rPr>
          <w:rFonts w:ascii="Arial" w:hAnsi="Arial" w:cs="Arial"/>
          <w:sz w:val="22"/>
          <w:szCs w:val="22"/>
        </w:rPr>
      </w:pPr>
    </w:p>
    <w:p w14:paraId="01042232" w14:textId="77777777" w:rsidR="008A231D" w:rsidRDefault="008A231D" w:rsidP="00D77E84">
      <w:pPr>
        <w:pStyle w:val="Normlnweb"/>
        <w:spacing w:before="0" w:beforeAutospacing="0" w:after="0" w:afterAutospacing="0"/>
        <w:ind w:firstLine="0"/>
        <w:jc w:val="right"/>
        <w:rPr>
          <w:rFonts w:ascii="Arial" w:hAnsi="Arial" w:cs="Arial"/>
          <w:b/>
          <w:bCs/>
          <w:iCs/>
          <w:sz w:val="22"/>
          <w:szCs w:val="22"/>
        </w:rPr>
      </w:pPr>
    </w:p>
    <w:p w14:paraId="3647D3BB" w14:textId="2D157A2D" w:rsidR="00D77E84" w:rsidRPr="00D0105C" w:rsidRDefault="00D77E84" w:rsidP="000C5066">
      <w:pPr>
        <w:pStyle w:val="Normlnweb"/>
        <w:spacing w:before="0" w:beforeAutospacing="0" w:after="0" w:afterAutospacing="0"/>
        <w:ind w:firstLine="0"/>
        <w:jc w:val="center"/>
        <w:rPr>
          <w:rFonts w:ascii="Arial" w:hAnsi="Arial" w:cs="Arial"/>
          <w:b/>
          <w:bCs/>
          <w:iCs/>
          <w:sz w:val="22"/>
          <w:szCs w:val="22"/>
        </w:rPr>
      </w:pPr>
      <w:r w:rsidRPr="00D0105C">
        <w:rPr>
          <w:rFonts w:ascii="Arial" w:hAnsi="Arial" w:cs="Arial"/>
          <w:b/>
          <w:bCs/>
          <w:iCs/>
          <w:sz w:val="22"/>
          <w:szCs w:val="22"/>
        </w:rPr>
        <w:t xml:space="preserve">Příloha č. 1 k obecně závazné vyhlášce </w:t>
      </w:r>
      <w:r w:rsidRPr="00427B31">
        <w:rPr>
          <w:rFonts w:ascii="Arial" w:hAnsi="Arial" w:cs="Arial"/>
          <w:b/>
          <w:bCs/>
          <w:iCs/>
          <w:sz w:val="22"/>
          <w:szCs w:val="22"/>
        </w:rPr>
        <w:t>č.</w:t>
      </w:r>
      <w:r w:rsidR="00427B31" w:rsidRPr="00427B31">
        <w:rPr>
          <w:rFonts w:ascii="Arial" w:hAnsi="Arial" w:cs="Arial"/>
          <w:b/>
          <w:bCs/>
          <w:iCs/>
          <w:sz w:val="22"/>
          <w:szCs w:val="22"/>
        </w:rPr>
        <w:t>2</w:t>
      </w:r>
      <w:r w:rsidRPr="00427B31">
        <w:rPr>
          <w:rFonts w:ascii="Arial" w:hAnsi="Arial" w:cs="Arial"/>
          <w:b/>
          <w:bCs/>
          <w:iCs/>
          <w:sz w:val="22"/>
          <w:szCs w:val="22"/>
        </w:rPr>
        <w:t>/20</w:t>
      </w:r>
      <w:r w:rsidR="00427B31" w:rsidRPr="00427B31">
        <w:rPr>
          <w:rFonts w:ascii="Arial" w:hAnsi="Arial" w:cs="Arial"/>
          <w:b/>
          <w:bCs/>
          <w:iCs/>
          <w:sz w:val="22"/>
          <w:szCs w:val="22"/>
        </w:rPr>
        <w:t>25</w:t>
      </w:r>
      <w:r w:rsidRPr="00D0105C">
        <w:rPr>
          <w:rFonts w:ascii="Arial" w:hAnsi="Arial" w:cs="Arial"/>
          <w:b/>
          <w:bCs/>
          <w:iCs/>
          <w:sz w:val="22"/>
          <w:szCs w:val="22"/>
        </w:rPr>
        <w:t>, kterou se vydává</w:t>
      </w:r>
      <w:r w:rsidR="00427B31">
        <w:rPr>
          <w:rFonts w:ascii="Arial" w:hAnsi="Arial" w:cs="Arial"/>
          <w:b/>
          <w:bCs/>
          <w:iCs/>
          <w:sz w:val="22"/>
          <w:szCs w:val="22"/>
        </w:rPr>
        <w:t xml:space="preserve"> P</w:t>
      </w:r>
      <w:r w:rsidRPr="00D0105C">
        <w:rPr>
          <w:rFonts w:ascii="Arial" w:hAnsi="Arial" w:cs="Arial"/>
          <w:b/>
          <w:bCs/>
          <w:iCs/>
          <w:sz w:val="22"/>
          <w:szCs w:val="22"/>
        </w:rPr>
        <w:t>ožární řád</w:t>
      </w:r>
    </w:p>
    <w:p w14:paraId="7C926F51" w14:textId="77777777" w:rsidR="00D77E84" w:rsidRPr="00D0105C" w:rsidRDefault="00D77E84" w:rsidP="00D77E84">
      <w:pPr>
        <w:pStyle w:val="Nadpis7"/>
        <w:rPr>
          <w:rFonts w:ascii="Arial" w:hAnsi="Arial" w:cs="Arial"/>
          <w:sz w:val="22"/>
          <w:szCs w:val="22"/>
        </w:rPr>
      </w:pPr>
    </w:p>
    <w:p w14:paraId="18C57F8C" w14:textId="77777777" w:rsidR="00D77E84" w:rsidRPr="00D0105C" w:rsidRDefault="00D77E84" w:rsidP="00D77E84">
      <w:pPr>
        <w:pStyle w:val="Nadpis7"/>
        <w:jc w:val="center"/>
        <w:rPr>
          <w:rFonts w:ascii="Arial" w:hAnsi="Arial" w:cs="Arial"/>
          <w:b/>
          <w:sz w:val="22"/>
          <w:szCs w:val="22"/>
          <w:u w:val="single"/>
        </w:rPr>
      </w:pPr>
      <w:r w:rsidRPr="00D0105C">
        <w:rPr>
          <w:rFonts w:ascii="Arial" w:hAnsi="Arial" w:cs="Arial"/>
          <w:b/>
          <w:sz w:val="22"/>
          <w:szCs w:val="22"/>
          <w:u w:val="single"/>
        </w:rPr>
        <w:t>Seznam sil a prostředků jednotek požární ochrany</w:t>
      </w:r>
    </w:p>
    <w:p w14:paraId="6BBAE0EB" w14:textId="15440971" w:rsidR="00D77E84" w:rsidRPr="00D0105C" w:rsidRDefault="00D77E84" w:rsidP="00D77E84">
      <w:pPr>
        <w:pStyle w:val="Nadpis7"/>
        <w:jc w:val="center"/>
        <w:rPr>
          <w:rFonts w:ascii="Arial" w:hAnsi="Arial" w:cs="Arial"/>
          <w:b/>
          <w:sz w:val="22"/>
          <w:szCs w:val="22"/>
          <w:u w:val="single"/>
        </w:rPr>
      </w:pPr>
      <w:r w:rsidRPr="00D0105C">
        <w:rPr>
          <w:rFonts w:ascii="Arial" w:hAnsi="Arial" w:cs="Arial"/>
          <w:b/>
          <w:sz w:val="22"/>
          <w:szCs w:val="22"/>
          <w:u w:val="single"/>
        </w:rPr>
        <w:t xml:space="preserve">z požárního poplachového plánu </w:t>
      </w:r>
      <w:r>
        <w:rPr>
          <w:rFonts w:ascii="Arial" w:hAnsi="Arial" w:cs="Arial"/>
          <w:b/>
          <w:sz w:val="22"/>
          <w:szCs w:val="22"/>
          <w:u w:val="single"/>
        </w:rPr>
        <w:t xml:space="preserve">Středočeského </w:t>
      </w:r>
      <w:r w:rsidRPr="00D0105C">
        <w:rPr>
          <w:rFonts w:ascii="Arial" w:hAnsi="Arial" w:cs="Arial"/>
          <w:b/>
          <w:sz w:val="22"/>
          <w:szCs w:val="22"/>
          <w:u w:val="single"/>
        </w:rPr>
        <w:t>kraje</w:t>
      </w:r>
    </w:p>
    <w:p w14:paraId="7B538703" w14:textId="77777777" w:rsidR="00D77E84" w:rsidRPr="00D0105C" w:rsidRDefault="00D77E84" w:rsidP="00D77E84">
      <w:pPr>
        <w:rPr>
          <w:rFonts w:ascii="Arial" w:hAnsi="Arial" w:cs="Arial"/>
          <w:sz w:val="22"/>
          <w:szCs w:val="22"/>
        </w:rPr>
      </w:pPr>
    </w:p>
    <w:p w14:paraId="4E6F70CE" w14:textId="77777777" w:rsidR="00D77E84" w:rsidRPr="00D0105C" w:rsidRDefault="00D77E84" w:rsidP="003A3349">
      <w:pPr>
        <w:pStyle w:val="Normlnweb"/>
        <w:numPr>
          <w:ilvl w:val="0"/>
          <w:numId w:val="37"/>
        </w:numPr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D0105C">
        <w:rPr>
          <w:rFonts w:ascii="Arial" w:hAnsi="Arial" w:cs="Arial"/>
          <w:sz w:val="22"/>
          <w:szCs w:val="22"/>
        </w:rPr>
        <w:t>Seznam sil a prostředků jednotek požární ochrany pro první stupeň poplachu obdrží ohlašovny požárů obce a právnické osoby a podnikající fyzické osoby, které zřizují jednotku požární ochrany.</w:t>
      </w:r>
    </w:p>
    <w:p w14:paraId="24476C46" w14:textId="77777777" w:rsidR="00D77E84" w:rsidRPr="00D0105C" w:rsidRDefault="00D77E84" w:rsidP="00D77E84">
      <w:pPr>
        <w:pStyle w:val="Normlnweb"/>
        <w:spacing w:before="0" w:beforeAutospacing="0" w:after="0" w:afterAutospacing="0"/>
        <w:ind w:left="567" w:firstLine="0"/>
        <w:rPr>
          <w:rFonts w:ascii="Arial" w:hAnsi="Arial" w:cs="Arial"/>
          <w:sz w:val="22"/>
          <w:szCs w:val="22"/>
        </w:rPr>
      </w:pPr>
    </w:p>
    <w:p w14:paraId="6311804F" w14:textId="77777777" w:rsidR="00D77E84" w:rsidRPr="00D0105C" w:rsidRDefault="00D77E84" w:rsidP="003A3349">
      <w:pPr>
        <w:pStyle w:val="Normlnweb"/>
        <w:numPr>
          <w:ilvl w:val="0"/>
          <w:numId w:val="37"/>
        </w:numPr>
        <w:spacing w:before="0" w:beforeAutospacing="0" w:after="0" w:afterAutospacing="0"/>
        <w:ind w:left="567" w:hanging="567"/>
        <w:rPr>
          <w:rFonts w:ascii="Arial" w:hAnsi="Arial" w:cs="Arial"/>
          <w:sz w:val="22"/>
          <w:szCs w:val="22"/>
        </w:rPr>
      </w:pPr>
      <w:r w:rsidRPr="00D0105C">
        <w:rPr>
          <w:rFonts w:ascii="Arial" w:hAnsi="Arial" w:cs="Arial"/>
          <w:sz w:val="22"/>
          <w:szCs w:val="22"/>
        </w:rPr>
        <w:t>V případě vzniku požáru nebo jiné mimořádné události jsou pro poskytnutí pomoci na území obce určeny podle I. stupně požárního poplachu následující jednotky požární ochrany:</w:t>
      </w:r>
    </w:p>
    <w:p w14:paraId="31745075" w14:textId="77777777" w:rsidR="00D77E84" w:rsidRPr="00D0105C" w:rsidRDefault="00D77E84" w:rsidP="00D77E84">
      <w:pPr>
        <w:pStyle w:val="Normlnweb"/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tbl>
      <w:tblPr>
        <w:tblW w:w="8973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653"/>
        <w:gridCol w:w="1843"/>
        <w:gridCol w:w="1843"/>
        <w:gridCol w:w="1843"/>
        <w:gridCol w:w="1791"/>
      </w:tblGrid>
      <w:tr w:rsidR="00D77E84" w:rsidRPr="00D0105C" w14:paraId="5C06C0A6" w14:textId="77777777" w:rsidTr="00D77E84">
        <w:trPr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63F78B6" w14:textId="77777777" w:rsidR="00D77E84" w:rsidRPr="00D0105C" w:rsidRDefault="00D77E84" w:rsidP="00D77E84">
            <w:pPr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color w:val="000000"/>
                <w:sz w:val="22"/>
                <w:szCs w:val="22"/>
              </w:rPr>
              <w:t>Jednotky požární ochrany v I. stupni požárního poplachu</w:t>
            </w:r>
          </w:p>
        </w:tc>
      </w:tr>
      <w:tr w:rsidR="00D77E84" w:rsidRPr="00D0105C" w14:paraId="31A500F6" w14:textId="77777777" w:rsidTr="00D77E84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A1974AD" w14:textId="77777777" w:rsidR="00D77E84" w:rsidRPr="00D0105C" w:rsidRDefault="00D77E84" w:rsidP="00D77E8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D9DD88F" w14:textId="77777777" w:rsidR="00D77E84" w:rsidRPr="00D0105C" w:rsidRDefault="00D77E84" w:rsidP="00D77E84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První jednotka požární ochrany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B8992E7" w14:textId="77777777" w:rsidR="00D77E84" w:rsidRPr="00D0105C" w:rsidRDefault="00D77E84" w:rsidP="00D77E84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Druhá jednotka požární ochrany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7D5A785" w14:textId="77777777" w:rsidR="00D77E84" w:rsidRPr="00D0105C" w:rsidRDefault="00D77E84" w:rsidP="00D77E84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Třetí jednotka požární ochrany 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A88800C" w14:textId="77777777" w:rsidR="00D77E84" w:rsidRPr="00D0105C" w:rsidRDefault="00D77E84" w:rsidP="00D77E84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Čtvrtá jednotka požární ochrany </w:t>
            </w:r>
          </w:p>
        </w:tc>
      </w:tr>
      <w:tr w:rsidR="00D77E84" w:rsidRPr="00D0105C" w14:paraId="3D332676" w14:textId="77777777" w:rsidTr="00D77E84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222A47A" w14:textId="77777777" w:rsidR="00D77E84" w:rsidRPr="00D0105C" w:rsidRDefault="00D77E84" w:rsidP="00D77E84">
            <w:pPr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sz w:val="22"/>
                <w:szCs w:val="22"/>
              </w:rPr>
              <w:t>Název jednotek požární ochrany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60C9E42" w14:textId="3883EC32" w:rsidR="00D77E84" w:rsidRPr="00D77E84" w:rsidRDefault="00D77E84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77E84">
              <w:rPr>
                <w:rFonts w:ascii="Arial" w:hAnsi="Arial" w:cs="Arial"/>
                <w:sz w:val="22"/>
                <w:szCs w:val="22"/>
              </w:rPr>
              <w:t>JSDH Zdice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4D201DD2" w14:textId="57E503AE" w:rsidR="00D77E84" w:rsidRPr="00D77E84" w:rsidRDefault="00D77E84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77E84">
              <w:rPr>
                <w:rFonts w:ascii="Arial" w:hAnsi="Arial" w:cs="Arial"/>
                <w:sz w:val="22"/>
                <w:szCs w:val="22"/>
              </w:rPr>
              <w:t>JPO HZS Středočeského kraje – CHS Beroun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424E4F1" w14:textId="34FD2CC2" w:rsidR="00D77E84" w:rsidRPr="00D77E84" w:rsidRDefault="00D77E84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77E84">
              <w:rPr>
                <w:rFonts w:ascii="Arial" w:hAnsi="Arial" w:cs="Arial"/>
                <w:sz w:val="22"/>
                <w:szCs w:val="22"/>
              </w:rPr>
              <w:t>JPO HZS Středočeského kraje – HS Hořovice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66FE1B7" w14:textId="46ED7657" w:rsidR="00D77E84" w:rsidRPr="00D77E84" w:rsidRDefault="00D77E84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77E84">
              <w:rPr>
                <w:rFonts w:ascii="Arial" w:hAnsi="Arial" w:cs="Arial"/>
                <w:sz w:val="22"/>
                <w:szCs w:val="22"/>
              </w:rPr>
              <w:t>JSDH Králův Dvůr</w:t>
            </w:r>
          </w:p>
        </w:tc>
      </w:tr>
      <w:tr w:rsidR="00D77E84" w:rsidRPr="0062451D" w14:paraId="2DB7BB18" w14:textId="77777777" w:rsidTr="00D77E84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E5755CE" w14:textId="5CE85979" w:rsidR="00D77E84" w:rsidRPr="00D0105C" w:rsidRDefault="00D77E84" w:rsidP="00D77E84">
            <w:pPr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D0105C">
              <w:rPr>
                <w:rFonts w:ascii="Arial" w:hAnsi="Arial" w:cs="Arial"/>
                <w:b/>
                <w:sz w:val="22"/>
                <w:szCs w:val="22"/>
              </w:rPr>
              <w:t>Kategorie jednotek požární ochrany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783B0FB" w14:textId="2ABA4706" w:rsidR="00D77E84" w:rsidRPr="00D77E84" w:rsidRDefault="00D77E84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77E84">
              <w:rPr>
                <w:rFonts w:ascii="Arial" w:hAnsi="Arial" w:cs="Arial"/>
                <w:sz w:val="22"/>
                <w:szCs w:val="22"/>
              </w:rPr>
              <w:t>JPO III / 2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2294B74" w14:textId="07CB1B5C" w:rsidR="00D77E84" w:rsidRPr="00D77E84" w:rsidRDefault="00D77E84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77E84">
              <w:rPr>
                <w:rFonts w:ascii="Arial" w:hAnsi="Arial" w:cs="Arial"/>
                <w:sz w:val="22"/>
                <w:szCs w:val="22"/>
              </w:rPr>
              <w:t>JPO I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5405273" w14:textId="09602B75" w:rsidR="00D77E84" w:rsidRPr="00D77E84" w:rsidRDefault="00D77E84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77E84">
              <w:rPr>
                <w:rFonts w:ascii="Arial" w:hAnsi="Arial" w:cs="Arial"/>
                <w:sz w:val="22"/>
                <w:szCs w:val="22"/>
              </w:rPr>
              <w:t>JPO I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FA7A6D4" w14:textId="434C42FF" w:rsidR="00D77E84" w:rsidRPr="00D77E84" w:rsidRDefault="00D77E84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77E84">
              <w:rPr>
                <w:rFonts w:ascii="Arial" w:hAnsi="Arial" w:cs="Arial"/>
                <w:sz w:val="22"/>
                <w:szCs w:val="22"/>
              </w:rPr>
              <w:t>JPO III / 2</w:t>
            </w:r>
          </w:p>
        </w:tc>
      </w:tr>
      <w:tr w:rsidR="00AE0FA3" w:rsidRPr="0062451D" w14:paraId="06013008" w14:textId="77777777" w:rsidTr="00D77E84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69E6265D" w14:textId="2F7F8BDA" w:rsidR="00AE0FA3" w:rsidRPr="00D0105C" w:rsidRDefault="00980D6D" w:rsidP="00D77E8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Minimální početní stav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3D5AA7CF" w14:textId="09ACCE28" w:rsidR="00AE0FA3" w:rsidRPr="00D77E84" w:rsidRDefault="00980D6D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2x 1+4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9E48ADC" w14:textId="20C3BEF3" w:rsidR="00AE0FA3" w:rsidRPr="00D77E84" w:rsidRDefault="00980D6D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1+9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FB011E2" w14:textId="5CEEE47B" w:rsidR="00AE0FA3" w:rsidRPr="00D77E84" w:rsidRDefault="00980D6D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1+5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0AADD87" w14:textId="39ADC19F" w:rsidR="00AE0FA3" w:rsidRPr="00D77E84" w:rsidRDefault="00980D6D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2x 1+4</w:t>
            </w:r>
          </w:p>
        </w:tc>
      </w:tr>
      <w:tr w:rsidR="00980D6D" w:rsidRPr="0062451D" w14:paraId="590FB9E5" w14:textId="77777777" w:rsidTr="00D77E84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5C7C35C5" w14:textId="70D956EB" w:rsidR="00980D6D" w:rsidRDefault="00980D6D" w:rsidP="00D77E84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Vybavení hasičské stanice HZS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4279CD0" w14:textId="0DFBC8F1" w:rsidR="00980D6D" w:rsidRDefault="00427AEF" w:rsidP="00980D6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</w:t>
            </w:r>
            <w:r w:rsidR="00980D6D">
              <w:rPr>
                <w:rFonts w:ascii="Arial" w:hAnsi="Arial" w:cs="Arial"/>
                <w:sz w:val="22"/>
                <w:szCs w:val="22"/>
              </w:rPr>
              <w:t>x CAS, DA, VEA, OA, Autobus, přívěsy: pro hašení, lodní a nákladní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1EB78DAA" w14:textId="7D89DFA3" w:rsidR="00980D6D" w:rsidRDefault="00427AEF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3x CAS, RZA, AŽ, VYA, VEA, nosič kontejnerů a další speciální technika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02C26BC8" w14:textId="5667FC0C" w:rsidR="00980D6D" w:rsidRDefault="00427AEF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2x CAS, RZA, AŽ, VEA, nosič kontejnerů a další speciální technika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77AD93E5" w14:textId="148C9D6B" w:rsidR="00980D6D" w:rsidRDefault="00427AEF" w:rsidP="00D77E8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3x CAS, DA, VEA, OA, nosič kontejnerů, automobilová plošina</w:t>
            </w:r>
          </w:p>
        </w:tc>
      </w:tr>
    </w:tbl>
    <w:p w14:paraId="7C915920" w14:textId="77777777" w:rsidR="00D77E84" w:rsidRPr="00D0105C" w:rsidRDefault="00D77E84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</w:p>
    <w:p w14:paraId="6F151B2B" w14:textId="77777777" w:rsidR="00D77E84" w:rsidRDefault="00D77E84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Pozn.:</w:t>
      </w:r>
    </w:p>
    <w:p w14:paraId="17C0307E" w14:textId="77777777" w:rsidR="00D77E84" w:rsidRDefault="00D77E84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HZS – hasičský záchranný sbor,</w:t>
      </w:r>
    </w:p>
    <w:p w14:paraId="43110C98" w14:textId="77777777" w:rsidR="00D77E84" w:rsidRDefault="00D77E84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 w:rsidRPr="000249FB">
        <w:rPr>
          <w:rFonts w:ascii="Arial" w:hAnsi="Arial" w:cs="Arial"/>
          <w:sz w:val="22"/>
          <w:szCs w:val="22"/>
        </w:rPr>
        <w:t>JPO – jednotka požární ochrany</w:t>
      </w:r>
      <w:r>
        <w:rPr>
          <w:rFonts w:ascii="Arial" w:hAnsi="Arial" w:cs="Arial"/>
          <w:sz w:val="22"/>
          <w:szCs w:val="22"/>
        </w:rPr>
        <w:t xml:space="preserve"> (příloha k zákonu o požární ochraně),</w:t>
      </w:r>
    </w:p>
    <w:p w14:paraId="001CED41" w14:textId="2B03A21C" w:rsidR="00D77E84" w:rsidRDefault="00D77E84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 w:rsidRPr="00663A3F">
        <w:rPr>
          <w:rFonts w:ascii="Arial" w:hAnsi="Arial" w:cs="Arial"/>
          <w:sz w:val="22"/>
          <w:szCs w:val="22"/>
        </w:rPr>
        <w:t>JSDH – jednotka sboru dobrovolných hasičů</w:t>
      </w:r>
      <w:r>
        <w:rPr>
          <w:rFonts w:ascii="Arial" w:hAnsi="Arial" w:cs="Arial"/>
          <w:sz w:val="22"/>
          <w:szCs w:val="22"/>
        </w:rPr>
        <w:t>,</w:t>
      </w:r>
    </w:p>
    <w:p w14:paraId="456EE569" w14:textId="5A87DD7F" w:rsidR="00D77E84" w:rsidRDefault="00D77E84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CHS – centrální hasičská stanice,</w:t>
      </w:r>
    </w:p>
    <w:p w14:paraId="70C67568" w14:textId="4F008166" w:rsidR="00D77E84" w:rsidRDefault="00D77E84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HS – hasičská stanice,</w:t>
      </w:r>
    </w:p>
    <w:p w14:paraId="6170F879" w14:textId="6FD6F0DF" w:rsidR="00980D6D" w:rsidRDefault="00980D6D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CAS – cisternová automobilová stříkačka</w:t>
      </w:r>
    </w:p>
    <w:p w14:paraId="23E38ACF" w14:textId="18EA98D8" w:rsidR="00427AEF" w:rsidRDefault="00427AEF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RZA – rychlý zásahový automobil</w:t>
      </w:r>
    </w:p>
    <w:p w14:paraId="7AF65255" w14:textId="2A7B189F" w:rsidR="00427AEF" w:rsidRDefault="00427AEF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AŽ – automobilový žebřík</w:t>
      </w:r>
    </w:p>
    <w:p w14:paraId="5041DF92" w14:textId="70A1F35B" w:rsidR="00980D6D" w:rsidRDefault="00980D6D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DA – dopravní automobil</w:t>
      </w:r>
    </w:p>
    <w:p w14:paraId="1001CBEB" w14:textId="6E3D2B01" w:rsidR="00980D6D" w:rsidRDefault="00980D6D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VEA – velitelský automobil</w:t>
      </w:r>
    </w:p>
    <w:p w14:paraId="3BA7AC9D" w14:textId="5E9A3D0B" w:rsidR="00427AEF" w:rsidRDefault="00427AEF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VYA – vyprošťovací automobil</w:t>
      </w:r>
    </w:p>
    <w:p w14:paraId="168286DA" w14:textId="52122461" w:rsidR="00980D6D" w:rsidRDefault="00980D6D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OA – osobní automobil</w:t>
      </w:r>
    </w:p>
    <w:p w14:paraId="089309BA" w14:textId="77777777" w:rsidR="00D77E84" w:rsidRDefault="00D77E84" w:rsidP="00D77E84">
      <w:pPr>
        <w:pStyle w:val="Hlava"/>
        <w:spacing w:before="0"/>
        <w:jc w:val="lef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stupně poplachu – viz § 20 a násl. vyhlášky č. 328/2001 Sb., </w:t>
      </w:r>
      <w:r w:rsidRPr="00947A8B">
        <w:rPr>
          <w:rFonts w:ascii="Arial" w:hAnsi="Arial" w:cs="Arial"/>
          <w:sz w:val="22"/>
          <w:szCs w:val="22"/>
        </w:rPr>
        <w:t>o některých podrobnostech zabezpečení integrovaného záchranného systému</w:t>
      </w:r>
      <w:r>
        <w:rPr>
          <w:rFonts w:ascii="Arial" w:hAnsi="Arial" w:cs="Arial"/>
          <w:sz w:val="22"/>
          <w:szCs w:val="22"/>
        </w:rPr>
        <w:t>, ve znění pozdějších předpisů.</w:t>
      </w:r>
    </w:p>
    <w:p w14:paraId="02356870" w14:textId="29492C07" w:rsidR="00D77E84" w:rsidRDefault="00D77E84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br w:type="page"/>
      </w:r>
    </w:p>
    <w:p w14:paraId="24F87BB8" w14:textId="1DB4A3CD" w:rsidR="007C73B6" w:rsidRPr="000E3719" w:rsidRDefault="007C73B6" w:rsidP="007C73B6">
      <w:pPr>
        <w:spacing w:after="120"/>
        <w:rPr>
          <w:rFonts w:ascii="Arial" w:hAnsi="Arial" w:cs="Arial"/>
          <w:b/>
          <w:sz w:val="22"/>
          <w:szCs w:val="22"/>
        </w:rPr>
      </w:pPr>
      <w:r w:rsidRPr="000E3719">
        <w:rPr>
          <w:rFonts w:ascii="Arial" w:hAnsi="Arial" w:cs="Arial"/>
          <w:b/>
          <w:sz w:val="22"/>
          <w:szCs w:val="22"/>
        </w:rPr>
        <w:t>Příloha č. 2 k obecně závazné vyhlášce č.</w:t>
      </w:r>
      <w:r w:rsidR="009333DF">
        <w:rPr>
          <w:rFonts w:ascii="Arial" w:hAnsi="Arial" w:cs="Arial"/>
          <w:b/>
          <w:sz w:val="22"/>
          <w:szCs w:val="22"/>
        </w:rPr>
        <w:t xml:space="preserve"> 2</w:t>
      </w:r>
      <w:r w:rsidRPr="000E3719">
        <w:rPr>
          <w:rFonts w:ascii="Arial" w:hAnsi="Arial" w:cs="Arial"/>
          <w:b/>
          <w:sz w:val="22"/>
          <w:szCs w:val="22"/>
        </w:rPr>
        <w:t>/20</w:t>
      </w:r>
      <w:r w:rsidR="009333DF">
        <w:rPr>
          <w:rFonts w:ascii="Arial" w:hAnsi="Arial" w:cs="Arial"/>
          <w:b/>
          <w:sz w:val="22"/>
          <w:szCs w:val="22"/>
        </w:rPr>
        <w:t>25</w:t>
      </w:r>
      <w:r w:rsidRPr="000E3719">
        <w:rPr>
          <w:rFonts w:ascii="Arial" w:hAnsi="Arial" w:cs="Arial"/>
          <w:b/>
          <w:sz w:val="22"/>
          <w:szCs w:val="22"/>
        </w:rPr>
        <w:t xml:space="preserve">, kterou se vydává </w:t>
      </w:r>
      <w:r w:rsidR="009333DF">
        <w:rPr>
          <w:rFonts w:ascii="Arial" w:hAnsi="Arial" w:cs="Arial"/>
          <w:b/>
          <w:sz w:val="22"/>
          <w:szCs w:val="22"/>
        </w:rPr>
        <w:t>P</w:t>
      </w:r>
      <w:r w:rsidRPr="000E3719">
        <w:rPr>
          <w:rFonts w:ascii="Arial" w:hAnsi="Arial" w:cs="Arial"/>
          <w:b/>
          <w:sz w:val="22"/>
          <w:szCs w:val="22"/>
        </w:rPr>
        <w:t>ožární řád</w:t>
      </w:r>
    </w:p>
    <w:p w14:paraId="6BAEFEC2" w14:textId="3A82393D" w:rsidR="007C73B6" w:rsidRDefault="007C73B6" w:rsidP="007C73B6">
      <w:pPr>
        <w:spacing w:after="120"/>
        <w:jc w:val="both"/>
        <w:rPr>
          <w:rFonts w:ascii="Arial" w:hAnsi="Arial" w:cs="Arial"/>
          <w:sz w:val="22"/>
          <w:szCs w:val="22"/>
        </w:rPr>
      </w:pPr>
      <w:r w:rsidRPr="000E3719">
        <w:rPr>
          <w:rFonts w:ascii="Arial" w:hAnsi="Arial" w:cs="Arial"/>
          <w:sz w:val="22"/>
          <w:szCs w:val="22"/>
        </w:rPr>
        <w:t>Požární technika a věcné prostředky požární ochrany</w:t>
      </w:r>
      <w:r>
        <w:rPr>
          <w:rFonts w:ascii="Arial" w:hAnsi="Arial" w:cs="Arial"/>
          <w:sz w:val="22"/>
          <w:szCs w:val="22"/>
        </w:rPr>
        <w:t xml:space="preserve"> JSDH obce</w:t>
      </w:r>
      <w:r w:rsidR="009333DF">
        <w:rPr>
          <w:rFonts w:ascii="Arial" w:hAnsi="Arial" w:cs="Arial"/>
          <w:sz w:val="22"/>
          <w:szCs w:val="22"/>
        </w:rPr>
        <w:t>:</w:t>
      </w:r>
    </w:p>
    <w:p w14:paraId="51E0CF5C" w14:textId="77777777" w:rsidR="009333DF" w:rsidRPr="000E3719" w:rsidRDefault="009333DF" w:rsidP="007C73B6">
      <w:pPr>
        <w:spacing w:after="120"/>
        <w:jc w:val="both"/>
        <w:rPr>
          <w:rFonts w:ascii="Arial" w:hAnsi="Arial" w:cs="Arial"/>
          <w:sz w:val="22"/>
          <w:szCs w:val="22"/>
        </w:rPr>
      </w:pPr>
    </w:p>
    <w:p w14:paraId="33704C2B" w14:textId="63F532F5" w:rsidR="007C73B6" w:rsidRDefault="0074080A" w:rsidP="007C73B6">
      <w:pPr>
        <w:spacing w:after="12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Osobní automobil Škoda Octavia kombi RZ:1SJ 3337</w:t>
      </w:r>
    </w:p>
    <w:p w14:paraId="2A7D99CB" w14:textId="743397AC" w:rsidR="0074080A" w:rsidRDefault="0074080A" w:rsidP="007C73B6">
      <w:pPr>
        <w:spacing w:after="12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Přívěs nákladní AGADOS RZ: 8S9 4853</w:t>
      </w:r>
    </w:p>
    <w:p w14:paraId="3DA7B45B" w14:textId="78BD0C94" w:rsidR="009D18E0" w:rsidRDefault="009D18E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610E798E" w14:textId="77777777" w:rsidR="00E2077D" w:rsidRDefault="00E2077D" w:rsidP="007C73B6">
      <w:pPr>
        <w:spacing w:after="120"/>
        <w:rPr>
          <w:rFonts w:ascii="Arial" w:hAnsi="Arial" w:cs="Arial"/>
          <w:b/>
          <w:sz w:val="22"/>
          <w:szCs w:val="22"/>
        </w:rPr>
        <w:sectPr w:rsidR="00E2077D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626D27A" w14:textId="43294B22" w:rsidR="007C73B6" w:rsidRPr="00E2077D" w:rsidRDefault="007C73B6" w:rsidP="007C73B6">
      <w:pPr>
        <w:spacing w:after="120"/>
        <w:rPr>
          <w:rFonts w:ascii="Arial" w:hAnsi="Arial" w:cs="Arial"/>
          <w:b/>
          <w:sz w:val="22"/>
          <w:szCs w:val="22"/>
        </w:rPr>
      </w:pPr>
      <w:r w:rsidRPr="00E2077D">
        <w:rPr>
          <w:rFonts w:ascii="Arial" w:hAnsi="Arial" w:cs="Arial"/>
          <w:b/>
          <w:sz w:val="22"/>
          <w:szCs w:val="22"/>
        </w:rPr>
        <w:t xml:space="preserve">Příloha č. 3 k obecně závazné vyhlášce č. </w:t>
      </w:r>
      <w:r w:rsidR="00552AC6">
        <w:rPr>
          <w:rFonts w:ascii="Arial" w:hAnsi="Arial" w:cs="Arial"/>
          <w:b/>
          <w:sz w:val="22"/>
          <w:szCs w:val="22"/>
        </w:rPr>
        <w:t>2</w:t>
      </w:r>
      <w:r w:rsidRPr="00E2077D">
        <w:rPr>
          <w:rFonts w:ascii="Arial" w:hAnsi="Arial" w:cs="Arial"/>
          <w:b/>
          <w:sz w:val="22"/>
          <w:szCs w:val="22"/>
        </w:rPr>
        <w:t>/20</w:t>
      </w:r>
      <w:r w:rsidR="00540387" w:rsidRPr="00E2077D">
        <w:rPr>
          <w:rFonts w:ascii="Arial" w:hAnsi="Arial" w:cs="Arial"/>
          <w:b/>
          <w:sz w:val="22"/>
          <w:szCs w:val="22"/>
        </w:rPr>
        <w:t>2</w:t>
      </w:r>
      <w:r w:rsidR="00552AC6">
        <w:rPr>
          <w:rFonts w:ascii="Arial" w:hAnsi="Arial" w:cs="Arial"/>
          <w:b/>
          <w:sz w:val="22"/>
          <w:szCs w:val="22"/>
        </w:rPr>
        <w:t>5</w:t>
      </w:r>
      <w:r w:rsidRPr="00E2077D">
        <w:rPr>
          <w:rFonts w:ascii="Arial" w:hAnsi="Arial" w:cs="Arial"/>
          <w:b/>
          <w:sz w:val="22"/>
          <w:szCs w:val="22"/>
        </w:rPr>
        <w:t xml:space="preserve">, kterou se vydává </w:t>
      </w:r>
      <w:r w:rsidR="00FC29DF">
        <w:rPr>
          <w:rFonts w:ascii="Arial" w:hAnsi="Arial" w:cs="Arial"/>
          <w:b/>
          <w:sz w:val="22"/>
          <w:szCs w:val="22"/>
        </w:rPr>
        <w:t>P</w:t>
      </w:r>
      <w:r w:rsidRPr="00E2077D">
        <w:rPr>
          <w:rFonts w:ascii="Arial" w:hAnsi="Arial" w:cs="Arial"/>
          <w:b/>
          <w:sz w:val="22"/>
          <w:szCs w:val="22"/>
        </w:rPr>
        <w:t>ožární řád</w:t>
      </w:r>
    </w:p>
    <w:p w14:paraId="35B8BAAA" w14:textId="77777777" w:rsidR="00351336" w:rsidRDefault="00351336" w:rsidP="00351336">
      <w:pPr>
        <w:spacing w:after="120"/>
        <w:ind w:left="720"/>
        <w:jc w:val="both"/>
        <w:rPr>
          <w:rFonts w:ascii="Arial" w:hAnsi="Arial" w:cs="Arial"/>
          <w:sz w:val="22"/>
          <w:szCs w:val="22"/>
        </w:rPr>
      </w:pPr>
    </w:p>
    <w:p w14:paraId="1D1FD32C" w14:textId="4E01CA3F" w:rsidR="00E2077D" w:rsidRDefault="007C73B6" w:rsidP="003A3349">
      <w:pPr>
        <w:numPr>
          <w:ilvl w:val="0"/>
          <w:numId w:val="15"/>
        </w:numPr>
        <w:spacing w:after="120"/>
        <w:jc w:val="both"/>
        <w:rPr>
          <w:rFonts w:ascii="Arial" w:hAnsi="Arial" w:cs="Arial"/>
          <w:sz w:val="22"/>
          <w:szCs w:val="22"/>
        </w:rPr>
      </w:pPr>
      <w:r w:rsidRPr="00E2077D">
        <w:rPr>
          <w:rFonts w:ascii="Arial" w:hAnsi="Arial" w:cs="Arial"/>
          <w:sz w:val="22"/>
          <w:szCs w:val="22"/>
        </w:rPr>
        <w:t>Přehled zdrojů vody (výpis z nařízení kraje</w:t>
      </w:r>
      <w:r w:rsidR="00E2077D">
        <w:rPr>
          <w:rFonts w:ascii="Arial" w:hAnsi="Arial" w:cs="Arial"/>
          <w:sz w:val="22"/>
          <w:szCs w:val="22"/>
        </w:rPr>
        <w:t>)</w:t>
      </w:r>
    </w:p>
    <w:p w14:paraId="43E54279" w14:textId="77777777" w:rsidR="00E2077D" w:rsidRPr="00E2077D" w:rsidRDefault="00E2077D" w:rsidP="00E2077D">
      <w:pPr>
        <w:spacing w:after="120"/>
        <w:jc w:val="both"/>
        <w:rPr>
          <w:rFonts w:ascii="Arial" w:hAnsi="Arial" w:cs="Arial"/>
          <w:sz w:val="22"/>
          <w:szCs w:val="22"/>
        </w:rPr>
      </w:pPr>
    </w:p>
    <w:tbl>
      <w:tblPr>
        <w:tblW w:w="1381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7"/>
        <w:gridCol w:w="710"/>
        <w:gridCol w:w="2471"/>
        <w:gridCol w:w="1510"/>
        <w:gridCol w:w="1190"/>
        <w:gridCol w:w="1182"/>
        <w:gridCol w:w="2906"/>
        <w:gridCol w:w="3440"/>
      </w:tblGrid>
      <w:tr w:rsidR="00E2077D" w:rsidRPr="00C96903" w14:paraId="231C7D2A" w14:textId="77777777" w:rsidTr="00584DD1">
        <w:trPr>
          <w:trHeight w:val="300"/>
        </w:trPr>
        <w:tc>
          <w:tcPr>
            <w:tcW w:w="40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C2A39D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0BA8BC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24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5500F2" w14:textId="77777777" w:rsidR="00E2077D" w:rsidRPr="00C96903" w:rsidRDefault="00E2077D" w:rsidP="00584DD1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C96903">
              <w:rPr>
                <w:rFonts w:ascii="Arial" w:hAnsi="Arial" w:cs="Arial"/>
                <w:color w:val="000000"/>
                <w:sz w:val="16"/>
                <w:szCs w:val="16"/>
              </w:rPr>
              <w:t>1 Vodní plocha-přehrada/rybník</w:t>
            </w:r>
          </w:p>
        </w:tc>
        <w:tc>
          <w:tcPr>
            <w:tcW w:w="1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123D25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Pouch</w:t>
            </w: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C0B0BF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49.9115519N</w:t>
            </w:r>
          </w:p>
        </w:tc>
        <w:tc>
          <w:tcPr>
            <w:tcW w:w="11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497669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13.9804636E</w:t>
            </w:r>
          </w:p>
        </w:tc>
        <w:tc>
          <w:tcPr>
            <w:tcW w:w="29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5090FC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u č.p. Čs. armády 188, Pouch</w:t>
            </w:r>
          </w:p>
        </w:tc>
        <w:tc>
          <w:tcPr>
            <w:tcW w:w="3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D6CA52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město Zdice</w:t>
            </w:r>
          </w:p>
        </w:tc>
      </w:tr>
      <w:tr w:rsidR="00E2077D" w:rsidRPr="00C96903" w14:paraId="41553AC6" w14:textId="77777777" w:rsidTr="00584DD1">
        <w:trPr>
          <w:trHeight w:val="300"/>
        </w:trPr>
        <w:tc>
          <w:tcPr>
            <w:tcW w:w="40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FA71C7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EB97A4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2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92538D6" w14:textId="77777777" w:rsidR="00E2077D" w:rsidRPr="00C96903" w:rsidRDefault="00E2077D" w:rsidP="00584DD1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C96903">
              <w:rPr>
                <w:rFonts w:ascii="Arial" w:hAnsi="Arial" w:cs="Arial"/>
                <w:color w:val="000000"/>
                <w:sz w:val="16"/>
                <w:szCs w:val="16"/>
              </w:rPr>
              <w:t>1 Vodní plocha-přehrada/rybník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021D71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Nový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305EA2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49.9057517N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AB1397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13.9678778E</w:t>
            </w:r>
          </w:p>
        </w:tc>
        <w:tc>
          <w:tcPr>
            <w:tcW w:w="2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1B5E2D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Komenského, za koupalištěm Zdice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4F8A16A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město Zdice</w:t>
            </w:r>
          </w:p>
        </w:tc>
      </w:tr>
      <w:tr w:rsidR="00E2077D" w:rsidRPr="00C96903" w14:paraId="685A9338" w14:textId="77777777" w:rsidTr="00584DD1">
        <w:trPr>
          <w:trHeight w:val="300"/>
        </w:trPr>
        <w:tc>
          <w:tcPr>
            <w:tcW w:w="40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BC88EE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3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4DE0BD8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2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794134" w14:textId="181C2929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 xml:space="preserve">7 </w:t>
            </w:r>
            <w:r w:rsidR="00F1203B">
              <w:rPr>
                <w:rFonts w:ascii="Arial" w:hAnsi="Arial" w:cs="Arial"/>
                <w:sz w:val="16"/>
                <w:szCs w:val="16"/>
              </w:rPr>
              <w:t xml:space="preserve">Hydrant rybník Nový 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C7124C" w14:textId="04A155F9" w:rsidR="00E2077D" w:rsidRPr="00C96903" w:rsidRDefault="00F1203B" w:rsidP="00584DD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hydrant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15E678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49.9062472N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3762E8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13.9654719E</w:t>
            </w:r>
          </w:p>
        </w:tc>
        <w:tc>
          <w:tcPr>
            <w:tcW w:w="2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DA4BE7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Komenského, před koupalištěm Zdice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9EACDE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město Zdice</w:t>
            </w:r>
          </w:p>
        </w:tc>
      </w:tr>
      <w:tr w:rsidR="00E2077D" w:rsidRPr="00C96903" w14:paraId="2DEC8199" w14:textId="77777777" w:rsidTr="00584DD1">
        <w:trPr>
          <w:trHeight w:val="300"/>
        </w:trPr>
        <w:tc>
          <w:tcPr>
            <w:tcW w:w="40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CEABA0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4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9B02A1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2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9C08460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2 Vodní tok-řeka/potok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A31EF6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Stroupínský potok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E76CCD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49.9022833N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45DF79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13.9602300E</w:t>
            </w:r>
          </w:p>
        </w:tc>
        <w:tc>
          <w:tcPr>
            <w:tcW w:w="2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9AE71F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EA152A7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Česká republika, Povodí Vltavy, státní podnik</w:t>
            </w:r>
          </w:p>
        </w:tc>
      </w:tr>
      <w:tr w:rsidR="00E2077D" w:rsidRPr="00C96903" w14:paraId="4C36AA94" w14:textId="77777777" w:rsidTr="00584DD1">
        <w:trPr>
          <w:trHeight w:val="300"/>
        </w:trPr>
        <w:tc>
          <w:tcPr>
            <w:tcW w:w="40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349582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5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588EA5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2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65116E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2 Vodní tok-řeka/potok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5A795B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Litavka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EE9471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49.9107042N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C17A9C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13.9879050E</w:t>
            </w:r>
          </w:p>
        </w:tc>
        <w:tc>
          <w:tcPr>
            <w:tcW w:w="2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89780F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pod železničním mostem, Zdice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CF9292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Česká republika, Povodí Vltavy, státní podnik</w:t>
            </w:r>
          </w:p>
        </w:tc>
      </w:tr>
      <w:tr w:rsidR="00E2077D" w:rsidRPr="00C96903" w14:paraId="0CDC1324" w14:textId="77777777" w:rsidTr="00584DD1">
        <w:trPr>
          <w:trHeight w:val="300"/>
        </w:trPr>
        <w:tc>
          <w:tcPr>
            <w:tcW w:w="40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5A401D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7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5A8FE6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Černín</w:t>
            </w:r>
          </w:p>
        </w:tc>
        <w:tc>
          <w:tcPr>
            <w:tcW w:w="2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64F2BAC" w14:textId="77777777" w:rsidR="00E2077D" w:rsidRPr="00C96903" w:rsidRDefault="00E2077D" w:rsidP="00584DD1">
            <w:pPr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C96903">
              <w:rPr>
                <w:rFonts w:ascii="Arial" w:hAnsi="Arial" w:cs="Arial"/>
                <w:color w:val="000000"/>
                <w:sz w:val="16"/>
                <w:szCs w:val="16"/>
              </w:rPr>
              <w:t>1 Vodní plocha-přehrada/rybník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4B130B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265142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49.9277969N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0816A9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13.9739694E</w:t>
            </w:r>
          </w:p>
        </w:tc>
        <w:tc>
          <w:tcPr>
            <w:tcW w:w="2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5A2863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proti č.p. 2, Černín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8CC3362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město Zdice</w:t>
            </w:r>
          </w:p>
        </w:tc>
      </w:tr>
      <w:tr w:rsidR="00E2077D" w:rsidRPr="00C96903" w14:paraId="5B3A4552" w14:textId="77777777" w:rsidTr="00584DD1">
        <w:trPr>
          <w:trHeight w:val="300"/>
        </w:trPr>
        <w:tc>
          <w:tcPr>
            <w:tcW w:w="40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D70C10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8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F6C6A9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2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301D2E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5 Hydrant-podzemní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DC5B1A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9FFC24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49.9110417N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98C91F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13.9691128E</w:t>
            </w:r>
          </w:p>
        </w:tc>
        <w:tc>
          <w:tcPr>
            <w:tcW w:w="2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7686E26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Nad Úvozem u čp. 860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567103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Vodovody a kanalizace Beroun, a.s.</w:t>
            </w:r>
          </w:p>
        </w:tc>
      </w:tr>
      <w:tr w:rsidR="00E2077D" w:rsidRPr="00C96903" w14:paraId="1931A13F" w14:textId="77777777" w:rsidTr="00584DD1">
        <w:trPr>
          <w:trHeight w:val="300"/>
        </w:trPr>
        <w:tc>
          <w:tcPr>
            <w:tcW w:w="40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8254B2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9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3F81ECF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2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C2C57C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5 Hydrant-podzemní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B1F2187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561F11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49.9053794N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6F2C617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13.9630508E</w:t>
            </w:r>
          </w:p>
        </w:tc>
        <w:tc>
          <w:tcPr>
            <w:tcW w:w="2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AA61E05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Komenského, Zdice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DA9276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Vodovody a kanalizace Beroun, a.s.</w:t>
            </w:r>
          </w:p>
        </w:tc>
      </w:tr>
      <w:tr w:rsidR="00E2077D" w:rsidRPr="00C96903" w14:paraId="40273AA7" w14:textId="77777777" w:rsidTr="00584DD1">
        <w:trPr>
          <w:trHeight w:val="300"/>
        </w:trPr>
        <w:tc>
          <w:tcPr>
            <w:tcW w:w="40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03A257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10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779CC7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2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C64878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5 Hydrant-podzemní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D71D0D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82667F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49.9130142N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A2E9C2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13.9804047E</w:t>
            </w:r>
          </w:p>
        </w:tc>
        <w:tc>
          <w:tcPr>
            <w:tcW w:w="2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EEE863A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Zahradní - u MŠ, Zdice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A0353C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Vodovody a kanalizace Beroun, a.s.</w:t>
            </w:r>
          </w:p>
        </w:tc>
      </w:tr>
      <w:tr w:rsidR="00E2077D" w:rsidRPr="00C96903" w14:paraId="3C4389C5" w14:textId="77777777" w:rsidTr="00584DD1">
        <w:trPr>
          <w:trHeight w:val="300"/>
        </w:trPr>
        <w:tc>
          <w:tcPr>
            <w:tcW w:w="40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01FC40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11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36E616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2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25B4BB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5 Hydrant-podzemní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934280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56AF6CE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49.9146100N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8AE931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13.9824433E</w:t>
            </w:r>
          </w:p>
        </w:tc>
        <w:tc>
          <w:tcPr>
            <w:tcW w:w="2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20EB05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Zahradní, Zdice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E50027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Vodovody a kanalizace Beroun, a.s.</w:t>
            </w:r>
          </w:p>
        </w:tc>
      </w:tr>
      <w:tr w:rsidR="00E2077D" w:rsidRPr="00C96903" w14:paraId="2E66643B" w14:textId="77777777" w:rsidTr="00584DD1">
        <w:trPr>
          <w:trHeight w:val="300"/>
        </w:trPr>
        <w:tc>
          <w:tcPr>
            <w:tcW w:w="40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092DDA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12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30AB29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2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B2308C1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5 Hydrant-podzemní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13AB2F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9AE018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49.9152456N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93F77F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13.9782053E</w:t>
            </w:r>
          </w:p>
        </w:tc>
        <w:tc>
          <w:tcPr>
            <w:tcW w:w="2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8AA9DE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5. května, Zdice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A35E52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Vodovody a kanalizace Beroun, a.s.</w:t>
            </w:r>
          </w:p>
        </w:tc>
      </w:tr>
      <w:tr w:rsidR="00E2077D" w:rsidRPr="00C96903" w14:paraId="3B4588DC" w14:textId="77777777" w:rsidTr="00584DD1">
        <w:trPr>
          <w:trHeight w:val="300"/>
        </w:trPr>
        <w:tc>
          <w:tcPr>
            <w:tcW w:w="40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1FE967" w14:textId="77777777" w:rsidR="00E2077D" w:rsidRPr="00C96903" w:rsidRDefault="00E2077D" w:rsidP="00584DD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2B629F">
              <w:rPr>
                <w:rFonts w:ascii="Arial" w:hAnsi="Arial" w:cs="Arial"/>
                <w:sz w:val="16"/>
                <w:szCs w:val="16"/>
              </w:rPr>
              <w:t>13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49D036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Zdice</w:t>
            </w:r>
          </w:p>
        </w:tc>
        <w:tc>
          <w:tcPr>
            <w:tcW w:w="2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C57F82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5 Hydrant-podzemní</w:t>
            </w:r>
          </w:p>
        </w:tc>
        <w:tc>
          <w:tcPr>
            <w:tcW w:w="1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B97A89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9ED194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49.9166067N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DB05B1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13.9785058E</w:t>
            </w:r>
          </w:p>
        </w:tc>
        <w:tc>
          <w:tcPr>
            <w:tcW w:w="2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76127E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Havlíčkova, Zdice</w:t>
            </w:r>
          </w:p>
        </w:tc>
        <w:tc>
          <w:tcPr>
            <w:tcW w:w="3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B058A5" w14:textId="77777777" w:rsidR="00E2077D" w:rsidRPr="00C96903" w:rsidRDefault="00E2077D" w:rsidP="00584DD1">
            <w:pPr>
              <w:rPr>
                <w:rFonts w:ascii="Arial" w:hAnsi="Arial" w:cs="Arial"/>
                <w:sz w:val="16"/>
                <w:szCs w:val="16"/>
              </w:rPr>
            </w:pPr>
            <w:r w:rsidRPr="00C96903">
              <w:rPr>
                <w:rFonts w:ascii="Arial" w:hAnsi="Arial" w:cs="Arial"/>
                <w:sz w:val="16"/>
                <w:szCs w:val="16"/>
              </w:rPr>
              <w:t>Vodovody a kanalizace Beroun, a.s.</w:t>
            </w:r>
          </w:p>
        </w:tc>
      </w:tr>
    </w:tbl>
    <w:p w14:paraId="687DA928" w14:textId="77777777" w:rsidR="00BB0611" w:rsidRDefault="00BB0611" w:rsidP="00BB0611">
      <w:pPr>
        <w:jc w:val="both"/>
        <w:rPr>
          <w:sz w:val="20"/>
          <w:szCs w:val="20"/>
        </w:rPr>
      </w:pPr>
    </w:p>
    <w:p w14:paraId="25723A45" w14:textId="16AE5536" w:rsidR="00E2077D" w:rsidRDefault="00E207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34D2C5F9" w14:textId="77777777" w:rsidR="00E2077D" w:rsidRDefault="00E2077D" w:rsidP="003A3349">
      <w:pPr>
        <w:numPr>
          <w:ilvl w:val="0"/>
          <w:numId w:val="15"/>
        </w:numPr>
        <w:spacing w:after="120"/>
        <w:jc w:val="both"/>
        <w:rPr>
          <w:rFonts w:ascii="Arial" w:hAnsi="Arial" w:cs="Arial"/>
          <w:sz w:val="22"/>
          <w:szCs w:val="22"/>
        </w:rPr>
        <w:sectPr w:rsidR="00E2077D" w:rsidSect="00E2077D">
          <w:footnotePr>
            <w:numRestart w:val="eachSect"/>
          </w:footnotePr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14:paraId="3BEEE9C7" w14:textId="77777777" w:rsidR="00A32AB8" w:rsidRDefault="00F1203B" w:rsidP="003A3349">
      <w:pPr>
        <w:numPr>
          <w:ilvl w:val="0"/>
          <w:numId w:val="15"/>
        </w:numPr>
        <w:spacing w:after="12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58240" behindDoc="1" locked="0" layoutInCell="1" allowOverlap="1" wp14:anchorId="78E51542" wp14:editId="1B03E859">
            <wp:simplePos x="0" y="0"/>
            <wp:positionH relativeFrom="page">
              <wp:posOffset>409575</wp:posOffset>
            </wp:positionH>
            <wp:positionV relativeFrom="page">
              <wp:posOffset>1113790</wp:posOffset>
            </wp:positionV>
            <wp:extent cx="6599546" cy="7998076"/>
            <wp:effectExtent l="0" t="0" r="0" b="3175"/>
            <wp:wrapTight wrapText="bothSides">
              <wp:wrapPolygon edited="0">
                <wp:start x="0" y="0"/>
                <wp:lineTo x="0" y="21557"/>
                <wp:lineTo x="21513" y="21557"/>
                <wp:lineTo x="21513" y="0"/>
                <wp:lineTo x="0" y="0"/>
              </wp:wrapPolygon>
            </wp:wrapTight>
            <wp:docPr id="3" name="Obrázek 3" descr="Plánek obce s vyznačením zdrojů vody pro hašení požárů, čerpacích stanoviš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Plánek obce s vyznačením zdrojů vody pro hašení požárů, čerpacích stanovišť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71"/>
                    <a:stretch/>
                  </pic:blipFill>
                  <pic:spPr bwMode="auto">
                    <a:xfrm>
                      <a:off x="0" y="0"/>
                      <a:ext cx="6599546" cy="7998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73B6" w:rsidRPr="00E2077D">
        <w:rPr>
          <w:rFonts w:ascii="Arial" w:hAnsi="Arial" w:cs="Arial"/>
          <w:sz w:val="22"/>
          <w:szCs w:val="22"/>
        </w:rPr>
        <w:t>Plánek obce s vyznačením zdrojů vody pro hašení požárů, čerpacích stanovišť</w:t>
      </w:r>
      <w:r w:rsidR="00A32AB8">
        <w:rPr>
          <w:rFonts w:ascii="Arial" w:hAnsi="Arial" w:cs="Arial"/>
          <w:sz w:val="22"/>
          <w:szCs w:val="22"/>
        </w:rPr>
        <w:t xml:space="preserve"> a </w:t>
      </w:r>
    </w:p>
    <w:p w14:paraId="2535F782" w14:textId="577844A9" w:rsidR="007C73B6" w:rsidRPr="00E2077D" w:rsidRDefault="00A32AB8" w:rsidP="00A32AB8">
      <w:pPr>
        <w:spacing w:after="120"/>
        <w:ind w:left="720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směru příjezdu k nim</w:t>
      </w:r>
    </w:p>
    <w:p w14:paraId="2264EE6D" w14:textId="77777777" w:rsidR="007C73B6" w:rsidRDefault="007C73B6" w:rsidP="007C73B6">
      <w:pPr>
        <w:spacing w:after="120"/>
        <w:rPr>
          <w:rFonts w:ascii="Arial" w:hAnsi="Arial" w:cs="Arial"/>
          <w:sz w:val="22"/>
          <w:szCs w:val="22"/>
        </w:rPr>
      </w:pPr>
    </w:p>
    <w:p w14:paraId="10CA8476" w14:textId="77777777" w:rsidR="00D77E84" w:rsidRDefault="00D77E84" w:rsidP="00264860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</w:p>
    <w:p w14:paraId="008B706E" w14:textId="77777777" w:rsidR="00C10209" w:rsidRDefault="00C10209" w:rsidP="00264860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</w:p>
    <w:p w14:paraId="643E38A6" w14:textId="77777777" w:rsidR="00D704A2" w:rsidRDefault="00D704A2" w:rsidP="00D704A2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Mapa hydrantů</w:t>
      </w:r>
    </w:p>
    <w:p w14:paraId="42103762" w14:textId="77777777" w:rsidR="00D704A2" w:rsidRDefault="00D704A2" w:rsidP="00D704A2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00118E47" wp14:editId="59434AB3">
            <wp:extent cx="5877994" cy="2609850"/>
            <wp:effectExtent l="0" t="0" r="8890" b="0"/>
            <wp:docPr id="1" name="Obrázek 1" descr="Mapa hydrant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Mapa hydrantů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86444" cy="2613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986D8" w14:textId="77777777" w:rsidR="00D704A2" w:rsidRDefault="00D704A2" w:rsidP="00D704A2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</w:p>
    <w:p w14:paraId="6B26B095" w14:textId="77777777" w:rsidR="00D704A2" w:rsidRDefault="00D704A2" w:rsidP="00D704A2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</w:p>
    <w:p w14:paraId="4651331A" w14:textId="77777777" w:rsidR="00D704A2" w:rsidRPr="00D0105C" w:rsidRDefault="00D704A2" w:rsidP="00D704A2">
      <w:pPr>
        <w:numPr>
          <w:ilvl w:val="0"/>
          <w:numId w:val="41"/>
        </w:numPr>
        <w:jc w:val="center"/>
        <w:rPr>
          <w:rFonts w:ascii="Arial" w:hAnsi="Arial" w:cs="Arial"/>
          <w:b/>
          <w:sz w:val="22"/>
          <w:szCs w:val="22"/>
          <w:u w:val="single"/>
        </w:rPr>
      </w:pPr>
      <w:r w:rsidRPr="00D0105C">
        <w:rPr>
          <w:rFonts w:ascii="Arial" w:hAnsi="Arial" w:cs="Arial"/>
          <w:b/>
          <w:sz w:val="22"/>
          <w:szCs w:val="22"/>
          <w:u w:val="single"/>
        </w:rPr>
        <w:t>Plánek obce s vyznačením zdrojů vody pro hašení požárů, čerpacích stanovišť a směru příjezdu k nim</w:t>
      </w:r>
    </w:p>
    <w:p w14:paraId="3422374D" w14:textId="77777777" w:rsidR="00D704A2" w:rsidRDefault="00D704A2" w:rsidP="00D704A2">
      <w:pPr>
        <w:spacing w:before="100" w:beforeAutospacing="1" w:after="100" w:afterAutospacing="1"/>
      </w:pPr>
      <w:r>
        <w:rPr>
          <w:noProof/>
        </w:rPr>
        <w:drawing>
          <wp:inline distT="0" distB="0" distL="0" distR="0" wp14:anchorId="5DF22F0F" wp14:editId="274631B5">
            <wp:extent cx="5760720" cy="3730625"/>
            <wp:effectExtent l="0" t="0" r="0" b="3175"/>
            <wp:docPr id="4" name="Obrázek 4" descr="A) Plánek obce s vyznačením zdrojů vody pro hašení požárů, čerpacích stanovišť a směru příjezdu k n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A) Plánek obce s vyznačením zdrojů vody pro hašení požárů, čerpacích stanovišť a směru příjezdu k nim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04A0F" w14:textId="77777777" w:rsidR="00D704A2" w:rsidRDefault="00D704A2" w:rsidP="00D704A2">
      <w:pPr>
        <w:spacing w:before="100" w:beforeAutospacing="1" w:after="100" w:afterAutospacing="1"/>
      </w:pPr>
    </w:p>
    <w:p w14:paraId="4915E70F" w14:textId="77777777" w:rsidR="00D704A2" w:rsidRPr="00CC2111" w:rsidRDefault="00D704A2" w:rsidP="00D704A2">
      <w:pPr>
        <w:spacing w:before="100" w:beforeAutospacing="1" w:after="100" w:afterAutospacing="1"/>
      </w:pPr>
    </w:p>
    <w:p w14:paraId="684DFA78" w14:textId="77777777" w:rsidR="00D704A2" w:rsidRDefault="00D704A2" w:rsidP="00D704A2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</w:p>
    <w:p w14:paraId="239AC7B8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26983C91" w14:textId="77777777" w:rsidR="00437AA2" w:rsidRDefault="00437AA2" w:rsidP="000C5066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</w:p>
    <w:p w14:paraId="0956F4DC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5692C14F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68BEDBF8" w14:textId="67FC569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sz w:val="22"/>
          <w:szCs w:val="22"/>
        </w:rPr>
        <w:t>HYDRANT KOUPALIŠTĚ</w:t>
      </w:r>
    </w:p>
    <w:p w14:paraId="7D09B638" w14:textId="6E49ABD8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562636C" wp14:editId="7F2A1D2B">
            <wp:extent cx="5760720" cy="2862580"/>
            <wp:effectExtent l="0" t="0" r="0" b="0"/>
            <wp:docPr id="1866054062" name="Obrázek 20" descr="Hydrant koupališt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054062" name="Obrázek 20" descr="Hydrant koupaliště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08F95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42B1301B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228F41B8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sz w:val="22"/>
          <w:szCs w:val="22"/>
        </w:rPr>
        <w:t>HYDRANT NAD ÚVOZEM</w:t>
      </w:r>
    </w:p>
    <w:p w14:paraId="6CD8F560" w14:textId="7E5EB39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3A8CF911" wp14:editId="0538990C">
            <wp:extent cx="5753100" cy="2857500"/>
            <wp:effectExtent l="0" t="0" r="0" b="0"/>
            <wp:docPr id="1160900062" name="Obrázek 19" descr="Hydrant nad úvoz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900062" name="Obrázek 19" descr="Hydrant nad úvoze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A534B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706A41FB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37721CF1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2FCD0C9D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71D28C0E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6FED7586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5B4A6D6E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44F20245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30396C72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38F7F42E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6869AC50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39046BA1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323E1076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2F452898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4405DE45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41D6041E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79A1CEE9" w14:textId="302CCD8A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sz w:val="22"/>
          <w:szCs w:val="22"/>
        </w:rPr>
        <w:t>HYDRANT PŘED MŠ</w:t>
      </w:r>
    </w:p>
    <w:p w14:paraId="4F8BAF2A" w14:textId="1EC2EEC6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D3BE6A1" wp14:editId="5517278E">
            <wp:extent cx="5760720" cy="2857500"/>
            <wp:effectExtent l="0" t="0" r="0" b="0"/>
            <wp:docPr id="1439060652" name="Obrázek 18" descr="Hydrant před M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060652" name="Obrázek 18" descr="Hydrant před MŠ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BB51A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6DEF6DED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155901E1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sz w:val="22"/>
          <w:szCs w:val="22"/>
        </w:rPr>
        <w:t>HYDRANT V ULICI ZAHRADNÍ</w:t>
      </w:r>
    </w:p>
    <w:p w14:paraId="12A9D40E" w14:textId="5164B36E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E0B8615" wp14:editId="505EB803">
            <wp:extent cx="5760720" cy="2858135"/>
            <wp:effectExtent l="0" t="0" r="0" b="0"/>
            <wp:docPr id="210572229" name="Obrázek 17" descr="Hydrant v ulici zahrad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72229" name="Obrázek 17" descr="Hydrant v ulici zahradní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8E339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5971B5C8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7A579CB5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0E23D0E8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0F11FF38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4078BDE4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33E784C9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04729E7C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1947F70D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63422C87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019D8619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7319B6A8" w14:textId="7CB3324C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sz w:val="22"/>
          <w:szCs w:val="22"/>
        </w:rPr>
        <w:t>HYDRANT V ULICI 5. KVĚTNA</w:t>
      </w:r>
    </w:p>
    <w:p w14:paraId="3C813B46" w14:textId="08A589ED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6B239411" wp14:editId="6760E57E">
            <wp:extent cx="5760720" cy="2861945"/>
            <wp:effectExtent l="0" t="0" r="0" b="0"/>
            <wp:docPr id="242691199" name="Obrázek 16" descr="Hydrant v ulici 5. květ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91199" name="Obrázek 16" descr="Hydrant v ulici 5. květn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BCA2A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59179003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sz w:val="22"/>
          <w:szCs w:val="22"/>
        </w:rPr>
        <w:t>HYDRANT V ULICI HAVLÍČKOVA</w:t>
      </w:r>
    </w:p>
    <w:p w14:paraId="77FCAC5C" w14:textId="524559D6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EF4321B" wp14:editId="5C25F3E3">
            <wp:extent cx="5760720" cy="2861945"/>
            <wp:effectExtent l="0" t="0" r="0" b="0"/>
            <wp:docPr id="1509567827" name="Obrázek 15" descr="Hydrant v ulici Havlíčko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567827" name="Obrázek 15" descr="Hydrant v ulici Havlíčkov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D4D7E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0342AF39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3048C605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6C16DA72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4F065AC4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1ED1479D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04FA6042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2C3B6572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546A5D61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39E5DEA4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4F92E095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38060407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72E17D04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4F85F312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60CAD3AD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60278164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670AC984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2574ACA4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669BC898" w14:textId="23E1B8A1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sz w:val="22"/>
          <w:szCs w:val="22"/>
        </w:rPr>
        <w:t>STROUPÍNSKÝ POTOK</w:t>
      </w:r>
    </w:p>
    <w:p w14:paraId="016B654F" w14:textId="69E1B30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9331F3D" wp14:editId="6B85C08C">
            <wp:extent cx="5760720" cy="2861310"/>
            <wp:effectExtent l="0" t="0" r="0" b="0"/>
            <wp:docPr id="853874342" name="Obrázek 14" descr="Stroupínský pot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874342" name="Obrázek 14" descr="Stroupínský potok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6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A455E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5AE3ED6E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sz w:val="22"/>
          <w:szCs w:val="22"/>
        </w:rPr>
        <w:t>LITAVA – POD ŽELEZNIČNÍM MOSTEM</w:t>
      </w:r>
    </w:p>
    <w:p w14:paraId="751888D6" w14:textId="1C21F0B4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9420A15" wp14:editId="1B7F7657">
            <wp:extent cx="5760720" cy="2857500"/>
            <wp:effectExtent l="0" t="0" r="0" b="0"/>
            <wp:docPr id="1673909047" name="Obrázek 13" descr="Litava - pod železničním mos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909047" name="Obrázek 13" descr="Litava - pod železničním moste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6633E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2C5A11C6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1668A103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46F5BFE3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5CCF5276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6227A5D2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03CCA6AD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1EFE44C2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7AA666F1" w14:textId="77777777" w:rsid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052F6947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189B6165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1BF42215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7FCC308E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576FA8E0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71AE8BCA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5035AC3C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sz w:val="22"/>
          <w:szCs w:val="22"/>
        </w:rPr>
        <w:t>RYBNÍK V ČERNÍNĚ</w:t>
      </w:r>
    </w:p>
    <w:p w14:paraId="361D4A59" w14:textId="3BCB27CF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5896D78" wp14:editId="0A6377AD">
            <wp:extent cx="5760720" cy="2857500"/>
            <wp:effectExtent l="0" t="0" r="0" b="0"/>
            <wp:docPr id="1662222789" name="Obrázek 12" descr="Rybník v Černín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222789" name="Obrázek 12" descr="Rybník v Černíně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9F5ED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251C446A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</w:p>
    <w:p w14:paraId="48795CA4" w14:textId="77777777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sz w:val="22"/>
          <w:szCs w:val="22"/>
        </w:rPr>
        <w:t>STUDNA NA KOUPALIŠTI – POUZE K PŘEČERPÁVÁNÍ</w:t>
      </w:r>
    </w:p>
    <w:p w14:paraId="72E3DA04" w14:textId="62888020" w:rsidR="00437AA2" w:rsidRPr="00437AA2" w:rsidRDefault="00437AA2" w:rsidP="00437AA2">
      <w:pPr>
        <w:pStyle w:val="Zkladntextodsazen2"/>
        <w:rPr>
          <w:rFonts w:ascii="Arial" w:hAnsi="Arial" w:cs="Arial"/>
          <w:sz w:val="22"/>
          <w:szCs w:val="22"/>
        </w:rPr>
      </w:pPr>
      <w:r w:rsidRPr="00437AA2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4396405" wp14:editId="78DA5898">
            <wp:extent cx="5760720" cy="2857500"/>
            <wp:effectExtent l="0" t="0" r="0" b="0"/>
            <wp:docPr id="1708895841" name="Obrázek 11" descr="Studna na koupališ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895841" name="Obrázek 11" descr="Studna na koupališti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ECD80" w14:textId="77777777" w:rsidR="00D704A2" w:rsidRDefault="00D704A2" w:rsidP="00D704A2">
      <w:pPr>
        <w:pStyle w:val="Zkladntextodsazen2"/>
        <w:ind w:left="0" w:firstLine="0"/>
        <w:rPr>
          <w:rFonts w:ascii="Arial" w:hAnsi="Arial" w:cs="Arial"/>
          <w:sz w:val="22"/>
          <w:szCs w:val="22"/>
        </w:rPr>
      </w:pPr>
    </w:p>
    <w:sectPr w:rsidR="00D704A2">
      <w:footnotePr>
        <w:numRestart w:val="eachSect"/>
      </w:footnotePr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9C73DE" w14:textId="77777777" w:rsidR="00DC6391" w:rsidRDefault="00DC6391">
      <w:r>
        <w:separator/>
      </w:r>
    </w:p>
  </w:endnote>
  <w:endnote w:type="continuationSeparator" w:id="0">
    <w:p w14:paraId="49E1E557" w14:textId="77777777" w:rsidR="00DC6391" w:rsidRDefault="00DC63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2F6841" w14:textId="77777777" w:rsidR="00DC6391" w:rsidRDefault="00DC6391">
      <w:r>
        <w:separator/>
      </w:r>
    </w:p>
  </w:footnote>
  <w:footnote w:type="continuationSeparator" w:id="0">
    <w:p w14:paraId="233B8329" w14:textId="77777777" w:rsidR="00DC6391" w:rsidRDefault="00DC6391">
      <w:r>
        <w:continuationSeparator/>
      </w:r>
    </w:p>
  </w:footnote>
  <w:footnote w:id="1">
    <w:p w14:paraId="293F2987" w14:textId="77777777" w:rsidR="0082674A" w:rsidRPr="002E56B5" w:rsidRDefault="0082674A" w:rsidP="007C73B6">
      <w:pPr>
        <w:pStyle w:val="Textpoznpodarou"/>
        <w:rPr>
          <w:rFonts w:ascii="Arial" w:hAnsi="Arial"/>
        </w:rPr>
      </w:pPr>
      <w:r w:rsidRPr="002E56B5">
        <w:rPr>
          <w:rStyle w:val="Znakapoznpodarou"/>
          <w:rFonts w:ascii="Arial" w:hAnsi="Arial"/>
          <w:color w:val="17365D"/>
        </w:rPr>
        <w:footnoteRef/>
      </w:r>
      <w:r w:rsidRPr="002E56B5">
        <w:rPr>
          <w:rFonts w:ascii="Arial" w:hAnsi="Arial"/>
          <w:color w:val="17365D"/>
        </w:rPr>
        <w:t xml:space="preserve"> </w:t>
      </w:r>
      <w:r w:rsidRPr="002E56B5">
        <w:rPr>
          <w:rFonts w:ascii="Arial" w:hAnsi="Arial"/>
        </w:rPr>
        <w:t>§ 7 odst. 1 zákona o požární ochraně</w:t>
      </w:r>
    </w:p>
  </w:footnote>
  <w:footnote w:id="2">
    <w:p w14:paraId="7728E3C6" w14:textId="71AB5554" w:rsidR="0082674A" w:rsidRPr="002E56B5" w:rsidRDefault="0082674A" w:rsidP="007C73B6">
      <w:pPr>
        <w:pStyle w:val="Textpoznpodarou"/>
        <w:rPr>
          <w:rFonts w:ascii="Arial" w:hAnsi="Arial"/>
        </w:rPr>
      </w:pPr>
      <w:r w:rsidRPr="002E56B5">
        <w:rPr>
          <w:rStyle w:val="Znakapoznpodarou"/>
          <w:rFonts w:ascii="Arial" w:hAnsi="Arial"/>
        </w:rPr>
        <w:footnoteRef/>
      </w:r>
      <w:r w:rsidRPr="002E56B5">
        <w:rPr>
          <w:rFonts w:ascii="Arial" w:hAnsi="Arial"/>
        </w:rPr>
        <w:t xml:space="preserve"> nařízení </w:t>
      </w:r>
      <w:r w:rsidR="00451676">
        <w:rPr>
          <w:rFonts w:ascii="Arial" w:hAnsi="Arial"/>
        </w:rPr>
        <w:t xml:space="preserve">Středočeského kraje č. 3/2010 </w:t>
      </w:r>
      <w:r w:rsidRPr="002E56B5">
        <w:rPr>
          <w:rFonts w:ascii="Arial" w:hAnsi="Arial"/>
        </w:rPr>
        <w:t xml:space="preserve">ze dne </w:t>
      </w:r>
      <w:r w:rsidR="00451676">
        <w:rPr>
          <w:rFonts w:ascii="Arial" w:hAnsi="Arial"/>
        </w:rPr>
        <w:t xml:space="preserve"> 4. ledna 2010.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00119E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E3060F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113DD0"/>
    <w:multiLevelType w:val="hybridMultilevel"/>
    <w:tmpl w:val="DE7E4052"/>
    <w:lvl w:ilvl="0" w:tplc="CEE0DEB2">
      <w:start w:val="1"/>
      <w:numFmt w:val="decimal"/>
      <w:lvlText w:val="(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B8F287F"/>
    <w:multiLevelType w:val="hybridMultilevel"/>
    <w:tmpl w:val="A1EC52AE"/>
    <w:lvl w:ilvl="0" w:tplc="59F0D16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297FA8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5C67F7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6A0E13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24B3DA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5D337D1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BC1D2A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C206E2"/>
    <w:multiLevelType w:val="hybridMultilevel"/>
    <w:tmpl w:val="6164C884"/>
    <w:lvl w:ilvl="0" w:tplc="14FC74B6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9804FB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A0666C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3" w15:restartNumberingAfterBreak="0">
    <w:nsid w:val="2E3F656B"/>
    <w:multiLevelType w:val="hybridMultilevel"/>
    <w:tmpl w:val="2CC26748"/>
    <w:lvl w:ilvl="0" w:tplc="A8E288E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2F07528A"/>
    <w:multiLevelType w:val="hybridMultilevel"/>
    <w:tmpl w:val="C52A7CC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0805656"/>
    <w:multiLevelType w:val="hybridMultilevel"/>
    <w:tmpl w:val="AA2E3C36"/>
    <w:lvl w:ilvl="0" w:tplc="0C4654AC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09205EE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5792D0D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98227B"/>
    <w:multiLevelType w:val="hybridMultilevel"/>
    <w:tmpl w:val="02F4C36A"/>
    <w:lvl w:ilvl="0" w:tplc="D242DF10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C32189D"/>
    <w:multiLevelType w:val="hybridMultilevel"/>
    <w:tmpl w:val="0A2A38FE"/>
    <w:lvl w:ilvl="0" w:tplc="66D20D5A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1D4EE9"/>
    <w:multiLevelType w:val="hybridMultilevel"/>
    <w:tmpl w:val="2AEAB0B8"/>
    <w:lvl w:ilvl="0" w:tplc="2CBEE944">
      <w:start w:val="1"/>
      <w:numFmt w:val="decimal"/>
      <w:lvlText w:val="(%1)"/>
      <w:lvlJc w:val="left"/>
      <w:pPr>
        <w:ind w:left="36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4111695A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2DE13BA"/>
    <w:multiLevelType w:val="hybridMultilevel"/>
    <w:tmpl w:val="DF6820E0"/>
    <w:lvl w:ilvl="0" w:tplc="6862E1DE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6D34B08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8453CC7"/>
    <w:multiLevelType w:val="hybridMultilevel"/>
    <w:tmpl w:val="CA5255BA"/>
    <w:lvl w:ilvl="0" w:tplc="C3F067C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FA11325"/>
    <w:multiLevelType w:val="hybridMultilevel"/>
    <w:tmpl w:val="30884A16"/>
    <w:lvl w:ilvl="0" w:tplc="9912E6FE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 w15:restartNumberingAfterBreak="0">
    <w:nsid w:val="532327FA"/>
    <w:multiLevelType w:val="hybridMultilevel"/>
    <w:tmpl w:val="A57E4B40"/>
    <w:lvl w:ilvl="0" w:tplc="DD8CEB98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50D2D81"/>
    <w:multiLevelType w:val="hybridMultilevel"/>
    <w:tmpl w:val="898407B8"/>
    <w:lvl w:ilvl="0" w:tplc="832A6900">
      <w:start w:val="1"/>
      <w:numFmt w:val="decimal"/>
      <w:lvlText w:val="(%1)"/>
      <w:lvlJc w:val="left"/>
      <w:pPr>
        <w:ind w:left="786" w:hanging="360"/>
      </w:pPr>
      <w:rPr>
        <w:rFonts w:hint="default"/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5683B17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29" w15:restartNumberingAfterBreak="0">
    <w:nsid w:val="588776B5"/>
    <w:multiLevelType w:val="hybridMultilevel"/>
    <w:tmpl w:val="BA060444"/>
    <w:lvl w:ilvl="0" w:tplc="DE04DD1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5E5068FA"/>
    <w:multiLevelType w:val="hybridMultilevel"/>
    <w:tmpl w:val="FDEE3A82"/>
    <w:lvl w:ilvl="0" w:tplc="E3167ED8">
      <w:start w:val="1"/>
      <w:numFmt w:val="decimal"/>
      <w:lvlText w:val="(%1)"/>
      <w:lvlJc w:val="left"/>
      <w:pPr>
        <w:ind w:left="36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EBE5BAA"/>
    <w:multiLevelType w:val="hybridMultilevel"/>
    <w:tmpl w:val="B5CA8D16"/>
    <w:lvl w:ilvl="0" w:tplc="5906B0D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03F0EE4"/>
    <w:multiLevelType w:val="hybridMultilevel"/>
    <w:tmpl w:val="783649CA"/>
    <w:lvl w:ilvl="0" w:tplc="6BA872D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6BCD770D"/>
    <w:multiLevelType w:val="hybridMultilevel"/>
    <w:tmpl w:val="01D8275C"/>
    <w:lvl w:ilvl="0" w:tplc="BC1E5608">
      <w:start w:val="1"/>
      <w:numFmt w:val="decimal"/>
      <w:lvlText w:val="(%1)"/>
      <w:lvlJc w:val="left"/>
      <w:pPr>
        <w:ind w:left="36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6D8670D4"/>
    <w:multiLevelType w:val="hybridMultilevel"/>
    <w:tmpl w:val="E6E8DCE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FD16CC0"/>
    <w:multiLevelType w:val="hybridMultilevel"/>
    <w:tmpl w:val="C1BCF79C"/>
    <w:lvl w:ilvl="0" w:tplc="7EFAC59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FF2573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3420411"/>
    <w:multiLevelType w:val="hybridMultilevel"/>
    <w:tmpl w:val="389C43C2"/>
    <w:lvl w:ilvl="0" w:tplc="06E6EB4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 w15:restartNumberingAfterBreak="0">
    <w:nsid w:val="741067CB"/>
    <w:multiLevelType w:val="hybridMultilevel"/>
    <w:tmpl w:val="63C84CEA"/>
    <w:lvl w:ilvl="0" w:tplc="EAAE9A1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6805DE7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96732B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9CD032F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B09527B"/>
    <w:multiLevelType w:val="hybridMultilevel"/>
    <w:tmpl w:val="C110FAEC"/>
    <w:lvl w:ilvl="0" w:tplc="3B849A1C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FC04351"/>
    <w:multiLevelType w:val="hybridMultilevel"/>
    <w:tmpl w:val="82488444"/>
    <w:lvl w:ilvl="0" w:tplc="595A3B0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76201947">
    <w:abstractNumId w:val="16"/>
  </w:num>
  <w:num w:numId="2" w16cid:durableId="1730685759">
    <w:abstractNumId w:val="6"/>
  </w:num>
  <w:num w:numId="3" w16cid:durableId="1754013205">
    <w:abstractNumId w:val="10"/>
  </w:num>
  <w:num w:numId="4" w16cid:durableId="828181724">
    <w:abstractNumId w:val="36"/>
  </w:num>
  <w:num w:numId="5" w16cid:durableId="1911650413">
    <w:abstractNumId w:val="41"/>
  </w:num>
  <w:num w:numId="6" w16cid:durableId="625043490">
    <w:abstractNumId w:val="21"/>
  </w:num>
  <w:num w:numId="7" w16cid:durableId="441875772">
    <w:abstractNumId w:val="28"/>
  </w:num>
  <w:num w:numId="8" w16cid:durableId="1544949313">
    <w:abstractNumId w:val="43"/>
  </w:num>
  <w:num w:numId="9" w16cid:durableId="1056587046">
    <w:abstractNumId w:val="25"/>
  </w:num>
  <w:num w:numId="10" w16cid:durableId="851266042">
    <w:abstractNumId w:val="31"/>
  </w:num>
  <w:num w:numId="11" w16cid:durableId="747380802">
    <w:abstractNumId w:val="35"/>
  </w:num>
  <w:num w:numId="12" w16cid:durableId="567231556">
    <w:abstractNumId w:val="27"/>
  </w:num>
  <w:num w:numId="13" w16cid:durableId="1275214213">
    <w:abstractNumId w:val="1"/>
  </w:num>
  <w:num w:numId="14" w16cid:durableId="1103189044">
    <w:abstractNumId w:val="37"/>
  </w:num>
  <w:num w:numId="15" w16cid:durableId="232815587">
    <w:abstractNumId w:val="40"/>
  </w:num>
  <w:num w:numId="16" w16cid:durableId="1154563811">
    <w:abstractNumId w:val="7"/>
  </w:num>
  <w:num w:numId="17" w16cid:durableId="408618045">
    <w:abstractNumId w:val="11"/>
  </w:num>
  <w:num w:numId="18" w16cid:durableId="2099280069">
    <w:abstractNumId w:val="34"/>
  </w:num>
  <w:num w:numId="19" w16cid:durableId="1735810398">
    <w:abstractNumId w:val="9"/>
  </w:num>
  <w:num w:numId="20" w16cid:durableId="385227831">
    <w:abstractNumId w:val="12"/>
  </w:num>
  <w:num w:numId="21" w16cid:durableId="1627857309">
    <w:abstractNumId w:val="3"/>
  </w:num>
  <w:num w:numId="22" w16cid:durableId="1047800349">
    <w:abstractNumId w:val="38"/>
  </w:num>
  <w:num w:numId="23" w16cid:durableId="999112726">
    <w:abstractNumId w:val="15"/>
  </w:num>
  <w:num w:numId="24" w16cid:durableId="827403064">
    <w:abstractNumId w:val="4"/>
  </w:num>
  <w:num w:numId="25" w16cid:durableId="251352961">
    <w:abstractNumId w:val="8"/>
  </w:num>
  <w:num w:numId="26" w16cid:durableId="905342290">
    <w:abstractNumId w:val="19"/>
  </w:num>
  <w:num w:numId="27" w16cid:durableId="466434337">
    <w:abstractNumId w:val="22"/>
  </w:num>
  <w:num w:numId="28" w16cid:durableId="785852878">
    <w:abstractNumId w:val="0"/>
  </w:num>
  <w:num w:numId="29" w16cid:durableId="528614862">
    <w:abstractNumId w:val="39"/>
  </w:num>
  <w:num w:numId="30" w16cid:durableId="1324819451">
    <w:abstractNumId w:val="23"/>
  </w:num>
  <w:num w:numId="31" w16cid:durableId="504706452">
    <w:abstractNumId w:val="5"/>
  </w:num>
  <w:num w:numId="32" w16cid:durableId="1198082426">
    <w:abstractNumId w:val="33"/>
  </w:num>
  <w:num w:numId="33" w16cid:durableId="1079786931">
    <w:abstractNumId w:val="24"/>
  </w:num>
  <w:num w:numId="34" w16cid:durableId="555118113">
    <w:abstractNumId w:val="13"/>
  </w:num>
  <w:num w:numId="35" w16cid:durableId="332222413">
    <w:abstractNumId w:val="29"/>
  </w:num>
  <w:num w:numId="36" w16cid:durableId="1337732711">
    <w:abstractNumId w:val="30"/>
  </w:num>
  <w:num w:numId="37" w16cid:durableId="556548660">
    <w:abstractNumId w:val="20"/>
  </w:num>
  <w:num w:numId="38" w16cid:durableId="2114786330">
    <w:abstractNumId w:val="2"/>
  </w:num>
  <w:num w:numId="39" w16cid:durableId="245573708">
    <w:abstractNumId w:val="32"/>
  </w:num>
  <w:num w:numId="40" w16cid:durableId="1820655737">
    <w:abstractNumId w:val="14"/>
  </w:num>
  <w:num w:numId="41" w16cid:durableId="1047611004">
    <w:abstractNumId w:val="17"/>
  </w:num>
  <w:num w:numId="42" w16cid:durableId="1090395977">
    <w:abstractNumId w:val="18"/>
  </w:num>
  <w:num w:numId="43" w16cid:durableId="1576091876">
    <w:abstractNumId w:val="42"/>
  </w:num>
  <w:num w:numId="44" w16cid:durableId="1374842489">
    <w:abstractNumId w:val="26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0"/>
  <w:defaultTabStop w:val="708"/>
  <w:hyphenationZone w:val="425"/>
  <w:noPunctuationKerning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1DB2"/>
    <w:rsid w:val="00015BC7"/>
    <w:rsid w:val="0002050F"/>
    <w:rsid w:val="000238D1"/>
    <w:rsid w:val="000249FB"/>
    <w:rsid w:val="00032EB6"/>
    <w:rsid w:val="000359C4"/>
    <w:rsid w:val="00061B31"/>
    <w:rsid w:val="000A192D"/>
    <w:rsid w:val="000A357D"/>
    <w:rsid w:val="000C01AD"/>
    <w:rsid w:val="000C5066"/>
    <w:rsid w:val="000E3719"/>
    <w:rsid w:val="000F6C6A"/>
    <w:rsid w:val="0014361A"/>
    <w:rsid w:val="00167FA5"/>
    <w:rsid w:val="00176F5A"/>
    <w:rsid w:val="001908F6"/>
    <w:rsid w:val="001C0054"/>
    <w:rsid w:val="001C2F5F"/>
    <w:rsid w:val="001D0B27"/>
    <w:rsid w:val="001E2224"/>
    <w:rsid w:val="001E4834"/>
    <w:rsid w:val="001E6E1D"/>
    <w:rsid w:val="001F7781"/>
    <w:rsid w:val="00212C35"/>
    <w:rsid w:val="00213118"/>
    <w:rsid w:val="00224B0D"/>
    <w:rsid w:val="0024722A"/>
    <w:rsid w:val="00255B2F"/>
    <w:rsid w:val="00257D74"/>
    <w:rsid w:val="00264860"/>
    <w:rsid w:val="00287BBC"/>
    <w:rsid w:val="0029510B"/>
    <w:rsid w:val="002B3198"/>
    <w:rsid w:val="002C0690"/>
    <w:rsid w:val="002D35BA"/>
    <w:rsid w:val="002D539B"/>
    <w:rsid w:val="002F1F16"/>
    <w:rsid w:val="002F69CA"/>
    <w:rsid w:val="003046C0"/>
    <w:rsid w:val="00314D04"/>
    <w:rsid w:val="00341051"/>
    <w:rsid w:val="00351336"/>
    <w:rsid w:val="00366CB0"/>
    <w:rsid w:val="00366D75"/>
    <w:rsid w:val="00380BCE"/>
    <w:rsid w:val="003A247F"/>
    <w:rsid w:val="003A3349"/>
    <w:rsid w:val="003B12D9"/>
    <w:rsid w:val="003B3DCE"/>
    <w:rsid w:val="003B7558"/>
    <w:rsid w:val="003E373B"/>
    <w:rsid w:val="003E454A"/>
    <w:rsid w:val="003E7074"/>
    <w:rsid w:val="003F468D"/>
    <w:rsid w:val="00405ADB"/>
    <w:rsid w:val="004154AF"/>
    <w:rsid w:val="00422F34"/>
    <w:rsid w:val="00427AEF"/>
    <w:rsid w:val="00427B31"/>
    <w:rsid w:val="00437AA2"/>
    <w:rsid w:val="00450981"/>
    <w:rsid w:val="00450CB4"/>
    <w:rsid w:val="00451676"/>
    <w:rsid w:val="004602FC"/>
    <w:rsid w:val="00470C68"/>
    <w:rsid w:val="00474A50"/>
    <w:rsid w:val="00477C4B"/>
    <w:rsid w:val="0048208A"/>
    <w:rsid w:val="00485025"/>
    <w:rsid w:val="004E2CC0"/>
    <w:rsid w:val="00506910"/>
    <w:rsid w:val="00513323"/>
    <w:rsid w:val="00521CEA"/>
    <w:rsid w:val="00525A75"/>
    <w:rsid w:val="00533F5B"/>
    <w:rsid w:val="00540387"/>
    <w:rsid w:val="0054059F"/>
    <w:rsid w:val="00552AC6"/>
    <w:rsid w:val="00590F6B"/>
    <w:rsid w:val="00595B01"/>
    <w:rsid w:val="005B6977"/>
    <w:rsid w:val="005C0593"/>
    <w:rsid w:val="005D2FEF"/>
    <w:rsid w:val="005D3312"/>
    <w:rsid w:val="005E58B8"/>
    <w:rsid w:val="006026C5"/>
    <w:rsid w:val="00614F22"/>
    <w:rsid w:val="00617BDE"/>
    <w:rsid w:val="0062451D"/>
    <w:rsid w:val="00630470"/>
    <w:rsid w:val="00641107"/>
    <w:rsid w:val="006414D9"/>
    <w:rsid w:val="0064245C"/>
    <w:rsid w:val="00662877"/>
    <w:rsid w:val="00663A3F"/>
    <w:rsid w:val="006647CE"/>
    <w:rsid w:val="006863A2"/>
    <w:rsid w:val="00686504"/>
    <w:rsid w:val="00686571"/>
    <w:rsid w:val="00696A6B"/>
    <w:rsid w:val="006A062D"/>
    <w:rsid w:val="006A5547"/>
    <w:rsid w:val="006B0AAB"/>
    <w:rsid w:val="006C2361"/>
    <w:rsid w:val="006F50AF"/>
    <w:rsid w:val="006F76D2"/>
    <w:rsid w:val="00700792"/>
    <w:rsid w:val="007057EF"/>
    <w:rsid w:val="00706D42"/>
    <w:rsid w:val="0072122F"/>
    <w:rsid w:val="00725357"/>
    <w:rsid w:val="0072739A"/>
    <w:rsid w:val="0074080A"/>
    <w:rsid w:val="00744A2D"/>
    <w:rsid w:val="007552E2"/>
    <w:rsid w:val="007702F2"/>
    <w:rsid w:val="00771BD5"/>
    <w:rsid w:val="00774261"/>
    <w:rsid w:val="007747CF"/>
    <w:rsid w:val="007A02EC"/>
    <w:rsid w:val="007C53B2"/>
    <w:rsid w:val="007C73B6"/>
    <w:rsid w:val="007D1FDC"/>
    <w:rsid w:val="007E1DB2"/>
    <w:rsid w:val="007F1CE0"/>
    <w:rsid w:val="0080121A"/>
    <w:rsid w:val="00804441"/>
    <w:rsid w:val="008058F2"/>
    <w:rsid w:val="00823768"/>
    <w:rsid w:val="0082674A"/>
    <w:rsid w:val="008335F5"/>
    <w:rsid w:val="00834271"/>
    <w:rsid w:val="008524BB"/>
    <w:rsid w:val="00857EF1"/>
    <w:rsid w:val="008702AC"/>
    <w:rsid w:val="00871053"/>
    <w:rsid w:val="00876251"/>
    <w:rsid w:val="008A231D"/>
    <w:rsid w:val="008A5147"/>
    <w:rsid w:val="008B5E32"/>
    <w:rsid w:val="008B7348"/>
    <w:rsid w:val="008C0752"/>
    <w:rsid w:val="008C7339"/>
    <w:rsid w:val="008F0540"/>
    <w:rsid w:val="008F28C3"/>
    <w:rsid w:val="00912904"/>
    <w:rsid w:val="009252B1"/>
    <w:rsid w:val="00925AB9"/>
    <w:rsid w:val="009333DF"/>
    <w:rsid w:val="00937FA4"/>
    <w:rsid w:val="0094420F"/>
    <w:rsid w:val="0094501D"/>
    <w:rsid w:val="00947A8B"/>
    <w:rsid w:val="0095368E"/>
    <w:rsid w:val="00964068"/>
    <w:rsid w:val="0096526C"/>
    <w:rsid w:val="009662E7"/>
    <w:rsid w:val="0096656C"/>
    <w:rsid w:val="00966E6A"/>
    <w:rsid w:val="00980D6D"/>
    <w:rsid w:val="009A3B45"/>
    <w:rsid w:val="009B06AB"/>
    <w:rsid w:val="009B33F1"/>
    <w:rsid w:val="009D0308"/>
    <w:rsid w:val="009D1880"/>
    <w:rsid w:val="009D18E0"/>
    <w:rsid w:val="009D5ED5"/>
    <w:rsid w:val="00A23F23"/>
    <w:rsid w:val="00A30821"/>
    <w:rsid w:val="00A32AB8"/>
    <w:rsid w:val="00A40B28"/>
    <w:rsid w:val="00A47F69"/>
    <w:rsid w:val="00A62621"/>
    <w:rsid w:val="00A97662"/>
    <w:rsid w:val="00AA2424"/>
    <w:rsid w:val="00AA71D0"/>
    <w:rsid w:val="00AB3845"/>
    <w:rsid w:val="00AB72E6"/>
    <w:rsid w:val="00AC1AD8"/>
    <w:rsid w:val="00AC1E54"/>
    <w:rsid w:val="00AD1EB1"/>
    <w:rsid w:val="00AE0FA3"/>
    <w:rsid w:val="00B0386E"/>
    <w:rsid w:val="00B04E79"/>
    <w:rsid w:val="00B20050"/>
    <w:rsid w:val="00B2513F"/>
    <w:rsid w:val="00B26438"/>
    <w:rsid w:val="00B6067A"/>
    <w:rsid w:val="00B940A8"/>
    <w:rsid w:val="00BB0611"/>
    <w:rsid w:val="00BB5A2B"/>
    <w:rsid w:val="00BE47BC"/>
    <w:rsid w:val="00C032C9"/>
    <w:rsid w:val="00C10209"/>
    <w:rsid w:val="00C1273A"/>
    <w:rsid w:val="00C20E68"/>
    <w:rsid w:val="00C3052F"/>
    <w:rsid w:val="00C34832"/>
    <w:rsid w:val="00C82D9F"/>
    <w:rsid w:val="00C904D8"/>
    <w:rsid w:val="00C927E9"/>
    <w:rsid w:val="00C94F26"/>
    <w:rsid w:val="00CA3BE7"/>
    <w:rsid w:val="00CB56D6"/>
    <w:rsid w:val="00CB5BEC"/>
    <w:rsid w:val="00CB5F3F"/>
    <w:rsid w:val="00CF1F13"/>
    <w:rsid w:val="00D0105C"/>
    <w:rsid w:val="00D052DB"/>
    <w:rsid w:val="00D21DE2"/>
    <w:rsid w:val="00D22E55"/>
    <w:rsid w:val="00D6536B"/>
    <w:rsid w:val="00D704A2"/>
    <w:rsid w:val="00D77E84"/>
    <w:rsid w:val="00D800DA"/>
    <w:rsid w:val="00D90CFC"/>
    <w:rsid w:val="00D966CD"/>
    <w:rsid w:val="00DA298D"/>
    <w:rsid w:val="00DA43D6"/>
    <w:rsid w:val="00DC6391"/>
    <w:rsid w:val="00DE7580"/>
    <w:rsid w:val="00DF2532"/>
    <w:rsid w:val="00E122C4"/>
    <w:rsid w:val="00E2077D"/>
    <w:rsid w:val="00E27608"/>
    <w:rsid w:val="00E316D8"/>
    <w:rsid w:val="00E31920"/>
    <w:rsid w:val="00E4630B"/>
    <w:rsid w:val="00E850E4"/>
    <w:rsid w:val="00E963F9"/>
    <w:rsid w:val="00EA6865"/>
    <w:rsid w:val="00EB68DE"/>
    <w:rsid w:val="00EC16C7"/>
    <w:rsid w:val="00EC4D93"/>
    <w:rsid w:val="00ED0C75"/>
    <w:rsid w:val="00EE2A3B"/>
    <w:rsid w:val="00EF37CD"/>
    <w:rsid w:val="00F1203B"/>
    <w:rsid w:val="00F235C4"/>
    <w:rsid w:val="00F44A56"/>
    <w:rsid w:val="00F53232"/>
    <w:rsid w:val="00F64363"/>
    <w:rsid w:val="00F77C78"/>
    <w:rsid w:val="00FA6CB4"/>
    <w:rsid w:val="00FC2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2B71ED9"/>
  <w15:chartTrackingRefBased/>
  <w15:docId w15:val="{DD1F443B-2A0A-4732-98B4-0EA607C8F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D77E84"/>
    <w:rPr>
      <w:sz w:val="24"/>
      <w:szCs w:val="24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F64363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64363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64860"/>
    <w:pPr>
      <w:spacing w:before="240" w:after="60"/>
      <w:outlineLvl w:val="6"/>
    </w:pPr>
    <w:rPr>
      <w:rFonts w:ascii="Calibri" w:hAnsi="Calibri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link w:val="TextpoznpodarouChar"/>
    <w:uiPriority w:val="99"/>
    <w:semiHidden/>
    <w:rPr>
      <w:noProof/>
      <w:sz w:val="20"/>
      <w:szCs w:val="20"/>
    </w:rPr>
  </w:style>
  <w:style w:type="character" w:styleId="Znakapoznpodarou">
    <w:name w:val="footnote reference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character" w:customStyle="1" w:styleId="Nadpis4Char">
    <w:name w:val="Nadpis 4 Char"/>
    <w:link w:val="Nadpis4"/>
    <w:uiPriority w:val="9"/>
    <w:rsid w:val="00F64363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F64363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Normlnweb">
    <w:name w:val="Normal (Web)"/>
    <w:basedOn w:val="Normln"/>
    <w:uiPriority w:val="99"/>
    <w:semiHidden/>
    <w:rsid w:val="00F64363"/>
    <w:pPr>
      <w:spacing w:before="100" w:beforeAutospacing="1" w:after="100" w:afterAutospacing="1"/>
      <w:ind w:firstLine="500"/>
      <w:jc w:val="both"/>
    </w:pPr>
    <w:rPr>
      <w:color w:val="000000"/>
    </w:rPr>
  </w:style>
  <w:style w:type="paragraph" w:customStyle="1" w:styleId="nzevzkona">
    <w:name w:val="název zákona"/>
    <w:basedOn w:val="Nzev"/>
    <w:rsid w:val="00F64363"/>
  </w:style>
  <w:style w:type="paragraph" w:customStyle="1" w:styleId="Seznamoslovan">
    <w:name w:val="Seznam očíslovaný"/>
    <w:basedOn w:val="Zkladntext"/>
    <w:rsid w:val="00F64363"/>
    <w:pPr>
      <w:widowControl w:val="0"/>
      <w:spacing w:after="113"/>
      <w:ind w:left="425" w:hanging="424"/>
      <w:jc w:val="both"/>
    </w:pPr>
  </w:style>
  <w:style w:type="character" w:customStyle="1" w:styleId="TextpoznpodarouChar">
    <w:name w:val="Text pozn. pod čarou Char"/>
    <w:link w:val="Textpoznpodarou"/>
    <w:uiPriority w:val="99"/>
    <w:semiHidden/>
    <w:rsid w:val="00F64363"/>
    <w:rPr>
      <w:noProof/>
    </w:rPr>
  </w:style>
  <w:style w:type="paragraph" w:styleId="Odstavecseseznamem">
    <w:name w:val="List Paragraph"/>
    <w:basedOn w:val="Normln"/>
    <w:uiPriority w:val="34"/>
    <w:qFormat/>
    <w:rsid w:val="00F643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paragraph" w:styleId="Nzev">
    <w:name w:val="Title"/>
    <w:basedOn w:val="Normln"/>
    <w:next w:val="Normln"/>
    <w:link w:val="NzevChar"/>
    <w:uiPriority w:val="10"/>
    <w:qFormat/>
    <w:rsid w:val="00F64363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uiPriority w:val="10"/>
    <w:rsid w:val="00F64363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Zkladntext3">
    <w:name w:val="Body Text 3"/>
    <w:basedOn w:val="Normln"/>
    <w:link w:val="Zkladntext3Char"/>
    <w:uiPriority w:val="99"/>
    <w:semiHidden/>
    <w:unhideWhenUsed/>
    <w:rsid w:val="00EB68DE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link w:val="Zkladntext3"/>
    <w:uiPriority w:val="99"/>
    <w:semiHidden/>
    <w:rsid w:val="00EB68DE"/>
    <w:rPr>
      <w:sz w:val="16"/>
      <w:szCs w:val="16"/>
    </w:rPr>
  </w:style>
  <w:style w:type="character" w:customStyle="1" w:styleId="Nadpis7Char">
    <w:name w:val="Nadpis 7 Char"/>
    <w:link w:val="Nadpis7"/>
    <w:uiPriority w:val="9"/>
    <w:semiHidden/>
    <w:rsid w:val="00264860"/>
    <w:rPr>
      <w:rFonts w:ascii="Calibri" w:eastAsia="Times New Roman" w:hAnsi="Calibri" w:cs="Times New Roman"/>
      <w:sz w:val="24"/>
      <w:szCs w:val="24"/>
    </w:rPr>
  </w:style>
  <w:style w:type="paragraph" w:customStyle="1" w:styleId="Hlava">
    <w:name w:val="Hlava"/>
    <w:basedOn w:val="Normln"/>
    <w:rsid w:val="00264860"/>
    <w:pPr>
      <w:autoSpaceDE w:val="0"/>
      <w:autoSpaceDN w:val="0"/>
      <w:spacing w:before="240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204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9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8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1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4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8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5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94EEA4-253E-492F-955B-E5585B966B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1339</Words>
  <Characters>7905</Characters>
  <Application>Microsoft Office Word</Application>
  <DocSecurity>4</DocSecurity>
  <Lines>65</Lines>
  <Paragraphs>18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9226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Janda Janda</cp:lastModifiedBy>
  <cp:revision>2</cp:revision>
  <cp:lastPrinted>2025-09-03T12:22:00Z</cp:lastPrinted>
  <dcterms:created xsi:type="dcterms:W3CDTF">2025-09-24T09:51:00Z</dcterms:created>
  <dcterms:modified xsi:type="dcterms:W3CDTF">2025-09-24T09:51:00Z</dcterms:modified>
</cp:coreProperties>
</file>