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8AA34" w14:textId="77777777" w:rsidR="00CB190E" w:rsidRDefault="00CB190E" w:rsidP="00886FE2">
      <w:pPr>
        <w:spacing w:line="276" w:lineRule="auto"/>
        <w:ind w:left="2832" w:firstLine="708"/>
        <w:rPr>
          <w:rFonts w:ascii="Arial" w:hAnsi="Arial" w:cs="Arial"/>
          <w:b/>
        </w:rPr>
      </w:pPr>
      <w:r>
        <w:rPr>
          <w:rFonts w:ascii="Arial" w:hAnsi="Arial" w:cs="Arial"/>
          <w:b/>
        </w:rPr>
        <w:t>OBEC Stěbořice</w:t>
      </w:r>
    </w:p>
    <w:p w14:paraId="49A97413" w14:textId="04D6D133" w:rsidR="002208A8" w:rsidRDefault="00CB190E" w:rsidP="00CB190E">
      <w:pPr>
        <w:spacing w:line="276" w:lineRule="auto"/>
        <w:jc w:val="center"/>
        <w:rPr>
          <w:rFonts w:ascii="Arial" w:hAnsi="Arial" w:cs="Arial"/>
          <w:b/>
        </w:rPr>
      </w:pPr>
      <w:r>
        <w:rPr>
          <w:rFonts w:ascii="Arial" w:hAnsi="Arial" w:cs="Arial"/>
          <w:b/>
        </w:rPr>
        <w:t>Zastupitelstvo obce Stěbořice</w:t>
      </w:r>
    </w:p>
    <w:p w14:paraId="40245244" w14:textId="77777777" w:rsidR="002208A8" w:rsidRDefault="002208A8" w:rsidP="00CB190E">
      <w:pPr>
        <w:spacing w:line="276" w:lineRule="auto"/>
        <w:jc w:val="center"/>
        <w:rPr>
          <w:rFonts w:ascii="Arial" w:hAnsi="Arial" w:cs="Arial"/>
          <w:b/>
        </w:rPr>
      </w:pPr>
    </w:p>
    <w:p w14:paraId="1EE40ADB" w14:textId="1E7D5819" w:rsidR="00CB190E" w:rsidRDefault="00CB190E" w:rsidP="00CB190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Stěbořice</w:t>
      </w:r>
    </w:p>
    <w:p w14:paraId="2D812430" w14:textId="77777777" w:rsidR="00CB190E" w:rsidRDefault="00CB190E" w:rsidP="00CB190E">
      <w:pPr>
        <w:spacing w:line="276" w:lineRule="auto"/>
        <w:jc w:val="center"/>
        <w:rPr>
          <w:rFonts w:ascii="Arial" w:hAnsi="Arial" w:cs="Arial"/>
          <w:b/>
        </w:rPr>
      </w:pPr>
      <w:r>
        <w:rPr>
          <w:rFonts w:ascii="Arial" w:hAnsi="Arial" w:cs="Arial"/>
          <w:b/>
        </w:rPr>
        <w:t xml:space="preserve">o </w:t>
      </w:r>
      <w:r w:rsidR="000D2382">
        <w:rPr>
          <w:rFonts w:ascii="Arial" w:hAnsi="Arial" w:cs="Arial"/>
          <w:b/>
        </w:rPr>
        <w:t>nočním klidu a regulaci hlučných činností</w:t>
      </w:r>
    </w:p>
    <w:p w14:paraId="4E561ADB" w14:textId="77777777" w:rsidR="00E45D7F" w:rsidRDefault="00E45D7F">
      <w:pPr>
        <w:pStyle w:val="Nadpis1"/>
        <w:jc w:val="center"/>
        <w:rPr>
          <w:sz w:val="40"/>
        </w:rPr>
      </w:pPr>
    </w:p>
    <w:p w14:paraId="5E9D20F1" w14:textId="11D4D873" w:rsidR="001071CD" w:rsidRPr="001071CD" w:rsidRDefault="00AE5082" w:rsidP="001071CD">
      <w:pPr>
        <w:spacing w:line="276" w:lineRule="auto"/>
        <w:jc w:val="both"/>
        <w:rPr>
          <w:rFonts w:ascii="Arial" w:hAnsi="Arial" w:cs="Arial"/>
        </w:rPr>
      </w:pPr>
      <w:r w:rsidRPr="00AE5082">
        <w:rPr>
          <w:rFonts w:ascii="Arial" w:hAnsi="Arial" w:cs="Arial"/>
          <w:color w:val="000000"/>
        </w:rPr>
        <w:t xml:space="preserve">Zastupitelstvo </w:t>
      </w:r>
      <w:r>
        <w:rPr>
          <w:rFonts w:ascii="Arial" w:hAnsi="Arial" w:cs="Arial"/>
          <w:color w:val="000000"/>
        </w:rPr>
        <w:t>obce Stěbořice</w:t>
      </w:r>
      <w:r w:rsidRPr="00AE5082">
        <w:rPr>
          <w:rFonts w:ascii="Arial" w:hAnsi="Arial" w:cs="Arial"/>
          <w:color w:val="000000"/>
        </w:rPr>
        <w:t xml:space="preserve"> se na svém zasedání dne</w:t>
      </w:r>
      <w:r w:rsidR="00A76CB6">
        <w:rPr>
          <w:rFonts w:ascii="Arial" w:hAnsi="Arial" w:cs="Arial"/>
          <w:color w:val="000000"/>
        </w:rPr>
        <w:t xml:space="preserve"> </w:t>
      </w:r>
      <w:r w:rsidR="006531C9">
        <w:rPr>
          <w:rFonts w:ascii="Arial" w:hAnsi="Arial" w:cs="Arial"/>
          <w:b/>
          <w:bCs/>
          <w:color w:val="000000"/>
        </w:rPr>
        <w:t>23. 9. 2024</w:t>
      </w:r>
      <w:r w:rsidRPr="00AE5082">
        <w:rPr>
          <w:rFonts w:ascii="Arial" w:hAnsi="Arial" w:cs="Arial"/>
          <w:color w:val="000000"/>
        </w:rPr>
        <w:t xml:space="preserve"> </w:t>
      </w:r>
      <w:r w:rsidRPr="0052199F">
        <w:rPr>
          <w:rFonts w:ascii="Arial" w:hAnsi="Arial" w:cs="Arial"/>
          <w:color w:val="000000"/>
        </w:rPr>
        <w:t xml:space="preserve">usnesením č. </w:t>
      </w:r>
      <w:r w:rsidR="004D2D9C">
        <w:rPr>
          <w:rFonts w:ascii="Arial" w:hAnsi="Arial" w:cs="Arial"/>
          <w:b/>
          <w:bCs/>
          <w:color w:val="000000"/>
        </w:rPr>
        <w:t>10/54</w:t>
      </w:r>
      <w:r w:rsidR="000529A1">
        <w:rPr>
          <w:rFonts w:ascii="Arial" w:hAnsi="Arial" w:cs="Arial"/>
          <w:b/>
          <w:bCs/>
          <w:color w:val="000000"/>
        </w:rPr>
        <w:t>/2</w:t>
      </w:r>
      <w:r w:rsidR="00A76CB6">
        <w:rPr>
          <w:rFonts w:ascii="Arial" w:hAnsi="Arial" w:cs="Arial"/>
          <w:color w:val="000000"/>
        </w:rPr>
        <w:t xml:space="preserve"> </w:t>
      </w:r>
      <w:r w:rsidR="001071CD" w:rsidRPr="001071CD">
        <w:rPr>
          <w:rFonts w:ascii="Arial" w:hAnsi="Arial" w:cs="Arial"/>
        </w:rPr>
        <w:t>usneslo vydat na základě</w:t>
      </w:r>
      <w:r w:rsidR="002D5FB8">
        <w:rPr>
          <w:rFonts w:ascii="Arial" w:hAnsi="Arial" w:cs="Arial"/>
        </w:rPr>
        <w:t xml:space="preserve"> ustanovení</w:t>
      </w:r>
      <w:r w:rsidR="003F3297">
        <w:rPr>
          <w:rFonts w:ascii="Arial" w:hAnsi="Arial" w:cs="Arial"/>
        </w:rPr>
        <w:t xml:space="preserve"> § 10</w:t>
      </w:r>
      <w:r w:rsidR="001071CD" w:rsidRPr="001071CD">
        <w:rPr>
          <w:rFonts w:ascii="Arial" w:hAnsi="Arial" w:cs="Arial"/>
        </w:rPr>
        <w:t xml:space="preserve"> </w:t>
      </w:r>
      <w:r w:rsidR="002D5FB8">
        <w:rPr>
          <w:rFonts w:ascii="Arial" w:hAnsi="Arial" w:cs="Arial"/>
        </w:rPr>
        <w:t xml:space="preserve">písm. a) a d) a ustanovení § 84 odst. 2 písm. h) zákona č. 128/2000 Sb., o obcích (obecní zřízení), ve znění pozdějších předpisů, a na základě ustanovení </w:t>
      </w:r>
      <w:r w:rsidR="001071CD" w:rsidRPr="001071CD">
        <w:rPr>
          <w:rFonts w:ascii="Arial" w:hAnsi="Arial" w:cs="Arial"/>
        </w:rPr>
        <w:t>§ 5 odst. 7 zákona č. 251/2016 Sb., o některých přestupcích, ve znění pozdějších předpisů</w:t>
      </w:r>
      <w:bookmarkStart w:id="0" w:name="_Hlk159326315"/>
      <w:r w:rsidR="001071CD" w:rsidRPr="001071CD">
        <w:rPr>
          <w:rFonts w:ascii="Arial" w:hAnsi="Arial" w:cs="Arial"/>
        </w:rPr>
        <w:t xml:space="preserve"> (dále jen „zákon o některých přestupcích“)</w:t>
      </w:r>
      <w:bookmarkEnd w:id="0"/>
      <w:r w:rsidR="001071CD" w:rsidRPr="001071CD">
        <w:rPr>
          <w:rFonts w:ascii="Arial" w:hAnsi="Arial" w:cs="Arial"/>
        </w:rPr>
        <w:t>, tuto obecně závaznou vyhlášku (dále jen „vyhláška“):</w:t>
      </w:r>
    </w:p>
    <w:p w14:paraId="58512018" w14:textId="4D05B62F" w:rsidR="00CB190E" w:rsidRPr="00AE5082" w:rsidRDefault="00CB190E" w:rsidP="00CB190E">
      <w:pPr>
        <w:pStyle w:val="Nadpis1"/>
        <w:rPr>
          <w:rFonts w:ascii="Arial" w:hAnsi="Arial" w:cs="Arial"/>
          <w:b w:val="0"/>
          <w:bCs w:val="0"/>
          <w:sz w:val="24"/>
        </w:rPr>
      </w:pPr>
    </w:p>
    <w:p w14:paraId="7F39D405" w14:textId="7F0F2983" w:rsidR="00AE5082" w:rsidRDefault="00AE5082" w:rsidP="002E1CE0">
      <w:pPr>
        <w:rPr>
          <w:rFonts w:ascii="Arial" w:hAnsi="Arial" w:cs="Arial"/>
        </w:rPr>
      </w:pPr>
    </w:p>
    <w:p w14:paraId="6887C5E4" w14:textId="21B37997" w:rsidR="00CB190E" w:rsidRPr="00190589" w:rsidRDefault="00190589" w:rsidP="00CB190E">
      <w:pPr>
        <w:jc w:val="center"/>
        <w:rPr>
          <w:rFonts w:ascii="Arial" w:hAnsi="Arial" w:cs="Arial"/>
          <w:b/>
        </w:rPr>
      </w:pPr>
      <w:r w:rsidRPr="00190589">
        <w:rPr>
          <w:rFonts w:ascii="Arial" w:hAnsi="Arial" w:cs="Arial"/>
          <w:b/>
        </w:rPr>
        <w:t>Čl.</w:t>
      </w:r>
      <w:r w:rsidR="00CB190E" w:rsidRPr="00190589">
        <w:rPr>
          <w:rFonts w:ascii="Arial" w:hAnsi="Arial" w:cs="Arial"/>
          <w:b/>
        </w:rPr>
        <w:t xml:space="preserve"> 1</w:t>
      </w:r>
    </w:p>
    <w:p w14:paraId="3BBFA241" w14:textId="2D46D178" w:rsidR="00CB190E" w:rsidRDefault="004A3D97" w:rsidP="00CB190E">
      <w:pPr>
        <w:pStyle w:val="lnekNzev"/>
        <w:tabs>
          <w:tab w:val="clear" w:pos="1440"/>
        </w:tabs>
        <w:ind w:left="0" w:firstLine="0"/>
        <w:rPr>
          <w:rFonts w:cs="Arial"/>
          <w:sz w:val="24"/>
          <w:szCs w:val="24"/>
        </w:rPr>
      </w:pPr>
      <w:r>
        <w:rPr>
          <w:rFonts w:cs="Arial"/>
          <w:sz w:val="24"/>
          <w:szCs w:val="24"/>
        </w:rPr>
        <w:t>Předmět a cíl</w:t>
      </w:r>
    </w:p>
    <w:p w14:paraId="41C07D11" w14:textId="77777777" w:rsidR="00AE5082" w:rsidRPr="00AE5082" w:rsidRDefault="00AE5082" w:rsidP="00F738A5">
      <w:pPr>
        <w:pStyle w:val="lnekText"/>
        <w:numPr>
          <w:ilvl w:val="0"/>
          <w:numId w:val="0"/>
        </w:numPr>
        <w:jc w:val="both"/>
      </w:pPr>
    </w:p>
    <w:p w14:paraId="73E85D41" w14:textId="2B4DD055" w:rsidR="004A3D97" w:rsidRPr="004A3D97" w:rsidRDefault="004A3D97" w:rsidP="00F738A5">
      <w:pPr>
        <w:pStyle w:val="Odstavecseseznamem"/>
        <w:numPr>
          <w:ilvl w:val="0"/>
          <w:numId w:val="11"/>
        </w:numPr>
        <w:spacing w:after="120"/>
        <w:jc w:val="both"/>
        <w:rPr>
          <w:rFonts w:ascii="Arial" w:hAnsi="Arial" w:cs="Arial"/>
        </w:rPr>
      </w:pPr>
      <w:r w:rsidRPr="004A3D97">
        <w:rPr>
          <w:rFonts w:ascii="Arial" w:hAnsi="Arial" w:cs="Arial"/>
        </w:rPr>
        <w:t>Předmětem této vyhlášky je regulace činností v nevhodnou denní dobu, které by mohly svou hlučností narušit veřejný pořádek nebo být v </w:t>
      </w:r>
      <w:r>
        <w:rPr>
          <w:rFonts w:ascii="Arial" w:hAnsi="Arial" w:cs="Arial"/>
        </w:rPr>
        <w:t xml:space="preserve">rozporu s dobrými mravy v obci a dále </w:t>
      </w:r>
      <w:r w:rsidRPr="004A3D97">
        <w:rPr>
          <w:rFonts w:ascii="Arial" w:hAnsi="Arial" w:cs="Arial"/>
          <w:color w:val="000000"/>
        </w:rPr>
        <w:t>stanovení výjimečných případů, při nichž je doba nočního klidu vymezena dobou kratší</w:t>
      </w:r>
      <w:r>
        <w:rPr>
          <w:rFonts w:ascii="Arial" w:hAnsi="Arial" w:cs="Arial"/>
          <w:color w:val="000000"/>
        </w:rPr>
        <w:t>.</w:t>
      </w:r>
    </w:p>
    <w:p w14:paraId="60557A70" w14:textId="77777777" w:rsidR="004A3D97" w:rsidRPr="004A3D97" w:rsidRDefault="004A3D97" w:rsidP="00F738A5">
      <w:pPr>
        <w:pStyle w:val="Odstavecseseznamem"/>
        <w:spacing w:after="120"/>
        <w:jc w:val="both"/>
        <w:rPr>
          <w:rFonts w:ascii="Arial" w:hAnsi="Arial" w:cs="Arial"/>
        </w:rPr>
      </w:pPr>
    </w:p>
    <w:p w14:paraId="006A23EA" w14:textId="10627B97" w:rsidR="004A3D97" w:rsidRPr="004A3D97" w:rsidRDefault="004A3D97" w:rsidP="00F738A5">
      <w:pPr>
        <w:pStyle w:val="Odstavecseseznamem"/>
        <w:numPr>
          <w:ilvl w:val="0"/>
          <w:numId w:val="11"/>
        </w:numPr>
        <w:spacing w:after="120"/>
        <w:jc w:val="both"/>
        <w:rPr>
          <w:rFonts w:ascii="Arial" w:hAnsi="Arial" w:cs="Arial"/>
        </w:rPr>
      </w:pPr>
      <w:r w:rsidRPr="004A3D97">
        <w:rPr>
          <w:rFonts w:ascii="Arial" w:hAnsi="Arial" w:cs="Arial"/>
        </w:rPr>
        <w:t>Cílem této</w:t>
      </w:r>
      <w:r w:rsidR="000060EF">
        <w:rPr>
          <w:rFonts w:ascii="Arial" w:hAnsi="Arial" w:cs="Arial"/>
        </w:rPr>
        <w:t xml:space="preserve"> </w:t>
      </w:r>
      <w:r w:rsidRPr="004A3D97">
        <w:rPr>
          <w:rFonts w:ascii="Arial" w:hAnsi="Arial" w:cs="Arial"/>
        </w:rPr>
        <w:t>vyhlášky je stanovení opatření k ochraně před hlukem, v rámci zabezpečení místních záležitostí veřejného pořádku, jako stavu, který umožňuje spokojené soužití občanů i návštěvníků obce a vytváření příznivých podmínek pro život v obci.</w:t>
      </w:r>
    </w:p>
    <w:p w14:paraId="07F90099" w14:textId="4CD7B812" w:rsidR="00CB190E" w:rsidRPr="004A3D97" w:rsidRDefault="00CB190E" w:rsidP="004A3D97">
      <w:pPr>
        <w:pStyle w:val="lnekText"/>
        <w:numPr>
          <w:ilvl w:val="0"/>
          <w:numId w:val="0"/>
        </w:numPr>
        <w:ind w:left="357" w:hanging="357"/>
        <w:jc w:val="both"/>
        <w:rPr>
          <w:rFonts w:cs="Arial"/>
          <w:sz w:val="24"/>
        </w:rPr>
      </w:pPr>
    </w:p>
    <w:p w14:paraId="7698AFE4" w14:textId="1D9BAC09" w:rsidR="00CB190E" w:rsidRPr="00190589" w:rsidRDefault="00190589" w:rsidP="00CB190E">
      <w:pPr>
        <w:jc w:val="center"/>
        <w:rPr>
          <w:rFonts w:ascii="Arial" w:hAnsi="Arial" w:cs="Arial"/>
          <w:b/>
        </w:rPr>
      </w:pPr>
      <w:r w:rsidRPr="00190589">
        <w:rPr>
          <w:rFonts w:ascii="Arial" w:hAnsi="Arial" w:cs="Arial"/>
          <w:b/>
        </w:rPr>
        <w:t>Čl.</w:t>
      </w:r>
      <w:r w:rsidR="00CB190E" w:rsidRPr="00190589">
        <w:rPr>
          <w:rFonts w:ascii="Arial" w:hAnsi="Arial" w:cs="Arial"/>
          <w:b/>
        </w:rPr>
        <w:t xml:space="preserve"> 2</w:t>
      </w:r>
    </w:p>
    <w:p w14:paraId="5AA0B483" w14:textId="77777777" w:rsidR="00CB190E" w:rsidRPr="00CB190E" w:rsidRDefault="00CB190E" w:rsidP="00CB190E">
      <w:pPr>
        <w:jc w:val="center"/>
        <w:rPr>
          <w:rFonts w:ascii="Arial" w:hAnsi="Arial" w:cs="Arial"/>
          <w:b/>
          <w:bCs/>
        </w:rPr>
      </w:pPr>
      <w:r w:rsidRPr="00CB190E">
        <w:rPr>
          <w:rFonts w:ascii="Arial" w:hAnsi="Arial" w:cs="Arial"/>
          <w:b/>
          <w:bCs/>
          <w:color w:val="000000"/>
        </w:rPr>
        <w:t>Doba nočního klidu</w:t>
      </w:r>
    </w:p>
    <w:p w14:paraId="6239FB00" w14:textId="03DE669E" w:rsidR="00CB190E" w:rsidRPr="00CB190E" w:rsidRDefault="00CB190E" w:rsidP="00F738A5">
      <w:pPr>
        <w:pStyle w:val="Normlnweb"/>
        <w:jc w:val="both"/>
        <w:rPr>
          <w:rFonts w:ascii="Arial" w:hAnsi="Arial" w:cs="Arial"/>
          <w:color w:val="000000"/>
        </w:rPr>
      </w:pPr>
      <w:r w:rsidRPr="00CB190E">
        <w:rPr>
          <w:rFonts w:ascii="Arial" w:hAnsi="Arial" w:cs="Arial"/>
          <w:color w:val="000000"/>
        </w:rPr>
        <w:t xml:space="preserve">   Dobou nočního klidu se rozumí doba od </w:t>
      </w:r>
      <w:r w:rsidR="00886FE2" w:rsidRPr="00886FE2">
        <w:rPr>
          <w:rFonts w:ascii="Arial" w:hAnsi="Arial" w:cs="Arial"/>
        </w:rPr>
        <w:t>dvacáté druhé do šesté hodiny</w:t>
      </w:r>
      <w:r w:rsidR="002E1CE0">
        <w:rPr>
          <w:rFonts w:ascii="Arial" w:hAnsi="Arial" w:cs="Arial"/>
          <w:color w:val="000000"/>
        </w:rPr>
        <w:t>.</w:t>
      </w:r>
      <w:r w:rsidR="002E1CE0">
        <w:rPr>
          <w:rStyle w:val="Znakapoznpodarou"/>
          <w:rFonts w:ascii="Arial" w:hAnsi="Arial" w:cs="Arial"/>
          <w:color w:val="000000"/>
        </w:rPr>
        <w:footnoteReference w:id="1"/>
      </w:r>
    </w:p>
    <w:p w14:paraId="655F210A" w14:textId="77777777" w:rsidR="00CB190E" w:rsidRPr="00CB190E" w:rsidRDefault="00CB190E" w:rsidP="00CB190E">
      <w:pPr>
        <w:jc w:val="center"/>
        <w:rPr>
          <w:rFonts w:ascii="Arial" w:hAnsi="Arial" w:cs="Arial"/>
        </w:rPr>
      </w:pPr>
    </w:p>
    <w:p w14:paraId="0D836802" w14:textId="226378D2" w:rsidR="00CB190E" w:rsidRPr="00190589" w:rsidRDefault="00190589" w:rsidP="00CB190E">
      <w:pPr>
        <w:jc w:val="center"/>
        <w:rPr>
          <w:rFonts w:ascii="Arial" w:hAnsi="Arial" w:cs="Arial"/>
          <w:b/>
        </w:rPr>
      </w:pPr>
      <w:r w:rsidRPr="00190589">
        <w:rPr>
          <w:rFonts w:ascii="Arial" w:hAnsi="Arial" w:cs="Arial"/>
          <w:b/>
        </w:rPr>
        <w:t>Čl.</w:t>
      </w:r>
      <w:r w:rsidR="00CB190E" w:rsidRPr="00190589">
        <w:rPr>
          <w:rFonts w:ascii="Arial" w:hAnsi="Arial" w:cs="Arial"/>
          <w:b/>
        </w:rPr>
        <w:t xml:space="preserve"> 3</w:t>
      </w:r>
    </w:p>
    <w:p w14:paraId="0539D35F" w14:textId="6D936DA6" w:rsidR="00CB190E" w:rsidRDefault="004A3D97" w:rsidP="00CB190E">
      <w:pPr>
        <w:pStyle w:val="lnekNzev"/>
        <w:tabs>
          <w:tab w:val="clear" w:pos="1440"/>
        </w:tabs>
        <w:ind w:left="0" w:firstLine="0"/>
        <w:rPr>
          <w:rFonts w:cs="Arial"/>
          <w:sz w:val="24"/>
          <w:szCs w:val="24"/>
        </w:rPr>
      </w:pPr>
      <w:r>
        <w:rPr>
          <w:rFonts w:cs="Arial"/>
          <w:sz w:val="24"/>
          <w:szCs w:val="24"/>
        </w:rPr>
        <w:t>Regulace</w:t>
      </w:r>
      <w:r w:rsidR="00CB190E" w:rsidRPr="00CB190E">
        <w:rPr>
          <w:rFonts w:cs="Arial"/>
          <w:sz w:val="24"/>
          <w:szCs w:val="24"/>
        </w:rPr>
        <w:t xml:space="preserve"> </w:t>
      </w:r>
      <w:r w:rsidR="002208A8" w:rsidRPr="000060EF">
        <w:rPr>
          <w:rFonts w:cs="Arial"/>
          <w:sz w:val="24"/>
          <w:szCs w:val="24"/>
        </w:rPr>
        <w:t>hlučných</w:t>
      </w:r>
      <w:r w:rsidR="002208A8">
        <w:rPr>
          <w:rFonts w:cs="Arial"/>
          <w:sz w:val="24"/>
          <w:szCs w:val="24"/>
        </w:rPr>
        <w:t xml:space="preserve"> </w:t>
      </w:r>
      <w:r w:rsidR="00CB190E" w:rsidRPr="00CB190E">
        <w:rPr>
          <w:rFonts w:cs="Arial"/>
          <w:sz w:val="24"/>
          <w:szCs w:val="24"/>
        </w:rPr>
        <w:t>činností</w:t>
      </w:r>
      <w:r>
        <w:rPr>
          <w:rFonts w:cs="Arial"/>
          <w:sz w:val="24"/>
          <w:szCs w:val="24"/>
        </w:rPr>
        <w:t xml:space="preserve"> v nevhodnou denní dobu</w:t>
      </w:r>
    </w:p>
    <w:p w14:paraId="4BE266B3" w14:textId="77777777" w:rsidR="00F738A5" w:rsidRPr="00F738A5" w:rsidRDefault="00F738A5" w:rsidP="00F738A5">
      <w:pPr>
        <w:pStyle w:val="lnekText"/>
        <w:numPr>
          <w:ilvl w:val="0"/>
          <w:numId w:val="0"/>
        </w:numPr>
        <w:ind w:left="1440"/>
      </w:pPr>
    </w:p>
    <w:p w14:paraId="166E914C" w14:textId="0F404C17" w:rsidR="00CB190E" w:rsidRPr="00CB190E" w:rsidRDefault="00B85470" w:rsidP="00CB190E">
      <w:pPr>
        <w:pStyle w:val="lnekText"/>
        <w:numPr>
          <w:ilvl w:val="0"/>
          <w:numId w:val="0"/>
        </w:numPr>
        <w:ind w:left="357" w:hanging="357"/>
        <w:jc w:val="both"/>
        <w:rPr>
          <w:rFonts w:cs="Arial"/>
          <w:sz w:val="24"/>
          <w:szCs w:val="24"/>
        </w:rPr>
      </w:pPr>
      <w:r>
        <w:rPr>
          <w:rFonts w:cs="Arial"/>
          <w:sz w:val="24"/>
          <w:szCs w:val="24"/>
        </w:rPr>
        <w:tab/>
        <w:t>Každý je povinen zdržet se</w:t>
      </w:r>
      <w:r w:rsidR="00A974B1">
        <w:rPr>
          <w:rFonts w:cs="Arial"/>
          <w:sz w:val="24"/>
          <w:szCs w:val="24"/>
        </w:rPr>
        <w:t xml:space="preserve"> </w:t>
      </w:r>
      <w:r w:rsidR="00CB190E" w:rsidRPr="00CB190E">
        <w:rPr>
          <w:rFonts w:cs="Arial"/>
          <w:sz w:val="24"/>
          <w:szCs w:val="24"/>
        </w:rPr>
        <w:t>o nedělích a státem uznaných</w:t>
      </w:r>
      <w:r w:rsidR="000060EF" w:rsidRPr="005653A7">
        <w:rPr>
          <w:rFonts w:cs="Arial"/>
          <w:sz w:val="24"/>
          <w:szCs w:val="24"/>
        </w:rPr>
        <w:t xml:space="preserve"> </w:t>
      </w:r>
      <w:r w:rsidR="005653A7" w:rsidRPr="005653A7">
        <w:rPr>
          <w:rFonts w:cs="Arial"/>
          <w:sz w:val="24"/>
          <w:szCs w:val="24"/>
        </w:rPr>
        <w:t>svátcích</w:t>
      </w:r>
      <w:r w:rsidR="005653A7">
        <w:rPr>
          <w:rFonts w:cs="Arial"/>
          <w:sz w:val="24"/>
          <w:szCs w:val="24"/>
        </w:rPr>
        <w:t xml:space="preserve"> </w:t>
      </w:r>
      <w:r w:rsidR="00CB190E" w:rsidRPr="005653A7">
        <w:rPr>
          <w:rFonts w:cs="Arial"/>
          <w:sz w:val="24"/>
          <w:szCs w:val="24"/>
        </w:rPr>
        <w:t xml:space="preserve">veškerých </w:t>
      </w:r>
      <w:r w:rsidR="00CB190E" w:rsidRPr="00CB190E">
        <w:rPr>
          <w:rFonts w:cs="Arial"/>
          <w:sz w:val="24"/>
          <w:szCs w:val="24"/>
        </w:rPr>
        <w:t>činností spojených s užíváním zařízení a přístrojů způsobujících hluk, např. motorových sekaček na trávu, okružních a motorových pil, křovinořezů, štěpkovačů</w:t>
      </w:r>
      <w:r w:rsidR="00886FE2">
        <w:rPr>
          <w:rFonts w:cs="Arial"/>
          <w:sz w:val="24"/>
          <w:szCs w:val="24"/>
        </w:rPr>
        <w:t>.</w:t>
      </w:r>
    </w:p>
    <w:p w14:paraId="002B0723" w14:textId="0C278F7F" w:rsidR="00A974B1" w:rsidRDefault="00A974B1" w:rsidP="00057A53">
      <w:pPr>
        <w:rPr>
          <w:rFonts w:ascii="Arial" w:hAnsi="Arial" w:cs="Arial"/>
        </w:rPr>
      </w:pPr>
    </w:p>
    <w:p w14:paraId="43B4698B" w14:textId="77777777" w:rsidR="002E1CE0" w:rsidRDefault="002E1CE0" w:rsidP="00CB190E">
      <w:pPr>
        <w:jc w:val="center"/>
        <w:rPr>
          <w:rFonts w:ascii="Arial" w:hAnsi="Arial" w:cs="Arial"/>
          <w:b/>
        </w:rPr>
      </w:pPr>
    </w:p>
    <w:p w14:paraId="24D6DC9D" w14:textId="77777777" w:rsidR="002E1CE0" w:rsidRDefault="002E1CE0" w:rsidP="00CB190E">
      <w:pPr>
        <w:jc w:val="center"/>
        <w:rPr>
          <w:rFonts w:ascii="Arial" w:hAnsi="Arial" w:cs="Arial"/>
          <w:b/>
        </w:rPr>
      </w:pPr>
    </w:p>
    <w:p w14:paraId="5FE51FCF" w14:textId="77777777" w:rsidR="00D22ECB" w:rsidRDefault="00D22ECB" w:rsidP="00D22ECB">
      <w:pPr>
        <w:rPr>
          <w:rFonts w:ascii="Arial" w:hAnsi="Arial" w:cs="Arial"/>
          <w:b/>
        </w:rPr>
      </w:pPr>
    </w:p>
    <w:p w14:paraId="2D9674FE" w14:textId="72C73910" w:rsidR="008C0E4B" w:rsidRPr="00190589" w:rsidRDefault="008C0E4B" w:rsidP="00D22ECB">
      <w:pPr>
        <w:jc w:val="center"/>
        <w:rPr>
          <w:rFonts w:ascii="Arial" w:hAnsi="Arial" w:cs="Arial"/>
          <w:b/>
        </w:rPr>
      </w:pPr>
      <w:r w:rsidRPr="00190589">
        <w:rPr>
          <w:rFonts w:ascii="Arial" w:hAnsi="Arial" w:cs="Arial"/>
          <w:b/>
        </w:rPr>
        <w:t>Čl. 4</w:t>
      </w:r>
    </w:p>
    <w:p w14:paraId="190345B8" w14:textId="77777777" w:rsidR="008C0E4B" w:rsidRDefault="008C0E4B" w:rsidP="00CB190E">
      <w:pPr>
        <w:pStyle w:val="lnekNzev"/>
        <w:tabs>
          <w:tab w:val="clear" w:pos="1440"/>
        </w:tabs>
        <w:ind w:left="0" w:firstLine="0"/>
        <w:rPr>
          <w:rFonts w:cs="Arial"/>
          <w:sz w:val="24"/>
          <w:szCs w:val="24"/>
        </w:rPr>
      </w:pPr>
    </w:p>
    <w:p w14:paraId="3739AC57" w14:textId="7267F3DC" w:rsidR="00CB190E" w:rsidRPr="004A3D97" w:rsidRDefault="004A3D97" w:rsidP="00CB190E">
      <w:pPr>
        <w:pStyle w:val="lnekNzev"/>
        <w:tabs>
          <w:tab w:val="clear" w:pos="1440"/>
        </w:tabs>
        <w:ind w:left="0" w:firstLine="0"/>
        <w:rPr>
          <w:rFonts w:cs="Arial"/>
          <w:sz w:val="24"/>
          <w:szCs w:val="24"/>
        </w:rPr>
      </w:pPr>
      <w:r>
        <w:rPr>
          <w:rFonts w:cs="Arial"/>
          <w:sz w:val="24"/>
          <w:szCs w:val="24"/>
        </w:rPr>
        <w:t xml:space="preserve">Stanovení výjimečných </w:t>
      </w:r>
      <w:r w:rsidRPr="004A3D97">
        <w:rPr>
          <w:rFonts w:cs="Arial"/>
          <w:sz w:val="24"/>
          <w:szCs w:val="24"/>
        </w:rPr>
        <w:t>případů,</w:t>
      </w:r>
      <w:r w:rsidRPr="004A3D97">
        <w:rPr>
          <w:rFonts w:cs="Arial"/>
          <w:color w:val="000000"/>
          <w:sz w:val="24"/>
          <w:szCs w:val="24"/>
        </w:rPr>
        <w:t xml:space="preserve"> při nichž je doba nočního klidu vymezena dobou kratší</w:t>
      </w:r>
    </w:p>
    <w:p w14:paraId="1BBCB71E" w14:textId="082021AD" w:rsidR="008D59DB" w:rsidRDefault="00E43802" w:rsidP="00AD2AE8">
      <w:pPr>
        <w:pStyle w:val="lnekText"/>
        <w:numPr>
          <w:ilvl w:val="0"/>
          <w:numId w:val="7"/>
        </w:numPr>
        <w:jc w:val="both"/>
        <w:rPr>
          <w:rFonts w:cs="Arial"/>
          <w:sz w:val="24"/>
          <w:szCs w:val="24"/>
        </w:rPr>
      </w:pPr>
      <w:r>
        <w:rPr>
          <w:rFonts w:cs="Arial"/>
          <w:sz w:val="24"/>
          <w:szCs w:val="24"/>
        </w:rPr>
        <w:t xml:space="preserve">Doba nočního klidu se vymezuje od </w:t>
      </w:r>
      <w:r w:rsidR="008D59DB">
        <w:rPr>
          <w:rFonts w:cs="Arial"/>
          <w:sz w:val="24"/>
          <w:szCs w:val="24"/>
        </w:rPr>
        <w:t>03</w:t>
      </w:r>
      <w:r w:rsidR="002208A8">
        <w:rPr>
          <w:rFonts w:cs="Arial"/>
          <w:sz w:val="24"/>
          <w:szCs w:val="24"/>
        </w:rPr>
        <w:t>:</w:t>
      </w:r>
      <w:r w:rsidR="008D59DB">
        <w:rPr>
          <w:rFonts w:cs="Arial"/>
          <w:sz w:val="24"/>
          <w:szCs w:val="24"/>
        </w:rPr>
        <w:t>00</w:t>
      </w:r>
      <w:r>
        <w:rPr>
          <w:rFonts w:cs="Arial"/>
          <w:sz w:val="24"/>
          <w:szCs w:val="24"/>
        </w:rPr>
        <w:t xml:space="preserve"> do </w:t>
      </w:r>
      <w:r w:rsidR="008D59DB">
        <w:rPr>
          <w:rFonts w:cs="Arial"/>
          <w:sz w:val="24"/>
          <w:szCs w:val="24"/>
        </w:rPr>
        <w:t>06</w:t>
      </w:r>
      <w:r w:rsidR="002208A8">
        <w:rPr>
          <w:rFonts w:cs="Arial"/>
          <w:sz w:val="24"/>
          <w:szCs w:val="24"/>
        </w:rPr>
        <w:t>:</w:t>
      </w:r>
      <w:r w:rsidR="008D59DB">
        <w:rPr>
          <w:rFonts w:cs="Arial"/>
          <w:sz w:val="24"/>
          <w:szCs w:val="24"/>
        </w:rPr>
        <w:t>00</w:t>
      </w:r>
      <w:r>
        <w:rPr>
          <w:rFonts w:cs="Arial"/>
          <w:sz w:val="24"/>
          <w:szCs w:val="24"/>
        </w:rPr>
        <w:t xml:space="preserve"> hodin, a to v době konání </w:t>
      </w:r>
      <w:r w:rsidR="00644DB2">
        <w:rPr>
          <w:rFonts w:cs="Arial"/>
          <w:sz w:val="24"/>
          <w:szCs w:val="24"/>
        </w:rPr>
        <w:t>těchto</w:t>
      </w:r>
      <w:r w:rsidR="00A974B1">
        <w:rPr>
          <w:rFonts w:cs="Arial"/>
          <w:sz w:val="24"/>
          <w:szCs w:val="24"/>
        </w:rPr>
        <w:t xml:space="preserve"> </w:t>
      </w:r>
      <w:r w:rsidR="003F3297">
        <w:rPr>
          <w:rFonts w:cs="Arial"/>
          <w:sz w:val="24"/>
          <w:szCs w:val="24"/>
        </w:rPr>
        <w:t>akcí</w:t>
      </w:r>
      <w:r w:rsidR="00644DB2">
        <w:rPr>
          <w:rFonts w:cs="Arial"/>
          <w:sz w:val="24"/>
          <w:szCs w:val="24"/>
        </w:rPr>
        <w:t>:</w:t>
      </w:r>
    </w:p>
    <w:p w14:paraId="76FE0DE4" w14:textId="77777777" w:rsidR="001639C5" w:rsidRDefault="001639C5" w:rsidP="001639C5">
      <w:pPr>
        <w:pStyle w:val="lnekText"/>
        <w:numPr>
          <w:ilvl w:val="0"/>
          <w:numId w:val="0"/>
        </w:numPr>
        <w:ind w:left="696"/>
        <w:jc w:val="both"/>
        <w:rPr>
          <w:rFonts w:cs="Arial"/>
          <w:sz w:val="24"/>
          <w:szCs w:val="24"/>
        </w:rPr>
      </w:pPr>
    </w:p>
    <w:p w14:paraId="2F2647D5" w14:textId="6AA57C5A" w:rsidR="001639C5" w:rsidRPr="001639C5" w:rsidRDefault="001639C5" w:rsidP="001639C5">
      <w:pPr>
        <w:pStyle w:val="Odstavecseseznamem"/>
        <w:numPr>
          <w:ilvl w:val="0"/>
          <w:numId w:val="6"/>
        </w:numPr>
        <w:tabs>
          <w:tab w:val="left" w:pos="284"/>
        </w:tabs>
        <w:spacing w:after="120"/>
        <w:jc w:val="both"/>
        <w:rPr>
          <w:rFonts w:ascii="Arial" w:hAnsi="Arial"/>
        </w:rPr>
      </w:pPr>
      <w:r w:rsidRPr="001639C5">
        <w:rPr>
          <w:rFonts w:ascii="Arial" w:hAnsi="Arial" w:cs="Arial"/>
          <w:color w:val="000000"/>
        </w:rPr>
        <w:t>v noci z 31. prosince na 1. ledna</w:t>
      </w:r>
      <w:r w:rsidR="000060EF">
        <w:rPr>
          <w:rFonts w:ascii="Arial" w:hAnsi="Arial" w:cs="Arial"/>
          <w:color w:val="000000"/>
        </w:rPr>
        <w:t xml:space="preserve"> </w:t>
      </w:r>
      <w:r w:rsidRPr="001639C5">
        <w:rPr>
          <w:rFonts w:ascii="Arial" w:hAnsi="Arial" w:cs="Arial"/>
          <w:color w:val="000000"/>
        </w:rPr>
        <w:t>z důvodu konání oslav příchodu nového roku,</w:t>
      </w:r>
    </w:p>
    <w:p w14:paraId="16C0D745" w14:textId="2AE66E6F" w:rsidR="002E1CE0" w:rsidRPr="00E637BB" w:rsidRDefault="004F6CEB" w:rsidP="00E637BB">
      <w:pPr>
        <w:pStyle w:val="lnekText"/>
        <w:numPr>
          <w:ilvl w:val="0"/>
          <w:numId w:val="6"/>
        </w:numPr>
        <w:jc w:val="both"/>
        <w:rPr>
          <w:rFonts w:cs="Arial"/>
          <w:sz w:val="24"/>
          <w:szCs w:val="24"/>
        </w:rPr>
      </w:pPr>
      <w:r>
        <w:rPr>
          <w:rFonts w:cs="Arial"/>
          <w:sz w:val="24"/>
          <w:szCs w:val="24"/>
        </w:rPr>
        <w:t xml:space="preserve"> </w:t>
      </w:r>
      <w:r w:rsidR="008D59DB">
        <w:rPr>
          <w:rFonts w:cs="Arial"/>
          <w:sz w:val="24"/>
          <w:szCs w:val="24"/>
        </w:rPr>
        <w:t>v noci ze dne konání tradiční akce „</w:t>
      </w:r>
      <w:r w:rsidR="002F5662">
        <w:rPr>
          <w:rFonts w:cs="Arial"/>
          <w:sz w:val="24"/>
          <w:szCs w:val="24"/>
        </w:rPr>
        <w:t>M</w:t>
      </w:r>
      <w:r w:rsidR="00DF68A7">
        <w:rPr>
          <w:rFonts w:cs="Arial"/>
          <w:sz w:val="24"/>
          <w:szCs w:val="24"/>
        </w:rPr>
        <w:t>emorial otce Jožky</w:t>
      </w:r>
      <w:r w:rsidR="008D59DB">
        <w:rPr>
          <w:rFonts w:cs="Arial"/>
          <w:sz w:val="24"/>
          <w:szCs w:val="24"/>
        </w:rPr>
        <w:t>“ na den následující</w:t>
      </w:r>
      <w:r w:rsidR="00DF68A7">
        <w:rPr>
          <w:rFonts w:cs="Arial"/>
          <w:sz w:val="24"/>
          <w:szCs w:val="24"/>
        </w:rPr>
        <w:t xml:space="preserve"> </w:t>
      </w:r>
      <w:r w:rsidR="008D59DB">
        <w:rPr>
          <w:rFonts w:cs="Arial"/>
          <w:sz w:val="24"/>
          <w:szCs w:val="24"/>
        </w:rPr>
        <w:t>konané jednu noc v měsíci květnu</w:t>
      </w:r>
      <w:r w:rsidR="00DF68A7">
        <w:rPr>
          <w:rFonts w:cs="Arial"/>
          <w:sz w:val="24"/>
          <w:szCs w:val="24"/>
        </w:rPr>
        <w:t>,</w:t>
      </w:r>
    </w:p>
    <w:p w14:paraId="5C56BF9E" w14:textId="4AF42697" w:rsidR="008D59DB" w:rsidRDefault="008D59DB" w:rsidP="008D59DB">
      <w:pPr>
        <w:pStyle w:val="lnekText"/>
        <w:numPr>
          <w:ilvl w:val="0"/>
          <w:numId w:val="6"/>
        </w:numPr>
        <w:jc w:val="both"/>
        <w:rPr>
          <w:rFonts w:cs="Arial"/>
          <w:sz w:val="24"/>
          <w:szCs w:val="24"/>
        </w:rPr>
      </w:pPr>
      <w:r>
        <w:rPr>
          <w:rFonts w:cs="Arial"/>
          <w:sz w:val="24"/>
          <w:szCs w:val="24"/>
        </w:rPr>
        <w:t>v noci ze dne konání tradiční akce „O</w:t>
      </w:r>
      <w:r w:rsidR="00A974B1" w:rsidRPr="000D2382">
        <w:rPr>
          <w:rFonts w:cs="Arial"/>
          <w:sz w:val="24"/>
          <w:szCs w:val="24"/>
        </w:rPr>
        <w:t>becní slavnosti</w:t>
      </w:r>
      <w:r w:rsidR="001071CD">
        <w:rPr>
          <w:rFonts w:cs="Arial"/>
          <w:sz w:val="24"/>
          <w:szCs w:val="24"/>
        </w:rPr>
        <w:t xml:space="preserve"> č. 1</w:t>
      </w:r>
      <w:r>
        <w:rPr>
          <w:rFonts w:cs="Arial"/>
          <w:sz w:val="24"/>
          <w:szCs w:val="24"/>
        </w:rPr>
        <w:t>“ na den následující</w:t>
      </w:r>
      <w:r w:rsidR="003B4362">
        <w:rPr>
          <w:rFonts w:cs="Arial"/>
          <w:sz w:val="24"/>
          <w:szCs w:val="24"/>
        </w:rPr>
        <w:t xml:space="preserve"> konané jednu noc v měsíci červ</w:t>
      </w:r>
      <w:r>
        <w:rPr>
          <w:rFonts w:cs="Arial"/>
          <w:sz w:val="24"/>
          <w:szCs w:val="24"/>
        </w:rPr>
        <w:t xml:space="preserve">nu </w:t>
      </w:r>
      <w:r w:rsidR="001071CD">
        <w:rPr>
          <w:rFonts w:cs="Arial"/>
          <w:sz w:val="24"/>
          <w:szCs w:val="24"/>
        </w:rPr>
        <w:t>a v noci ze dne konání tradiční akce „O</w:t>
      </w:r>
      <w:r w:rsidR="001071CD" w:rsidRPr="000D2382">
        <w:rPr>
          <w:rFonts w:cs="Arial"/>
          <w:sz w:val="24"/>
          <w:szCs w:val="24"/>
        </w:rPr>
        <w:t>becní slavnosti</w:t>
      </w:r>
      <w:r w:rsidR="001071CD">
        <w:rPr>
          <w:rFonts w:cs="Arial"/>
          <w:sz w:val="24"/>
          <w:szCs w:val="24"/>
        </w:rPr>
        <w:t xml:space="preserve"> č. 2“ na den následující konané jednu noc v měsíci červenci</w:t>
      </w:r>
      <w:r w:rsidR="00A974B1" w:rsidRPr="000D2382">
        <w:rPr>
          <w:rFonts w:cs="Arial"/>
          <w:sz w:val="24"/>
          <w:szCs w:val="24"/>
        </w:rPr>
        <w:t>,</w:t>
      </w:r>
    </w:p>
    <w:p w14:paraId="72D111CF" w14:textId="7034F314" w:rsidR="008D59DB" w:rsidRDefault="008D59DB" w:rsidP="008D59DB">
      <w:pPr>
        <w:pStyle w:val="lnekText"/>
        <w:numPr>
          <w:ilvl w:val="0"/>
          <w:numId w:val="6"/>
        </w:numPr>
        <w:jc w:val="both"/>
        <w:rPr>
          <w:rFonts w:cs="Arial"/>
          <w:sz w:val="24"/>
          <w:szCs w:val="24"/>
        </w:rPr>
      </w:pPr>
      <w:r>
        <w:rPr>
          <w:rFonts w:cs="Arial"/>
          <w:sz w:val="24"/>
          <w:szCs w:val="24"/>
        </w:rPr>
        <w:t>v noci ze dne konání tradiční akce „Benátská zábava</w:t>
      </w:r>
      <w:r w:rsidR="001071CD">
        <w:rPr>
          <w:rFonts w:cs="Arial"/>
          <w:sz w:val="24"/>
          <w:szCs w:val="24"/>
        </w:rPr>
        <w:t xml:space="preserve"> č. 1</w:t>
      </w:r>
      <w:r>
        <w:rPr>
          <w:rFonts w:cs="Arial"/>
          <w:sz w:val="24"/>
          <w:szCs w:val="24"/>
        </w:rPr>
        <w:t xml:space="preserve">“ na den následující konané jednu noc v měsíci </w:t>
      </w:r>
      <w:r w:rsidR="000D2382" w:rsidRPr="000D2382">
        <w:rPr>
          <w:rFonts w:cs="Arial"/>
          <w:sz w:val="24"/>
          <w:szCs w:val="24"/>
        </w:rPr>
        <w:t>č</w:t>
      </w:r>
      <w:r>
        <w:rPr>
          <w:rFonts w:cs="Arial"/>
          <w:sz w:val="24"/>
          <w:szCs w:val="24"/>
        </w:rPr>
        <w:t>erven</w:t>
      </w:r>
      <w:r w:rsidR="005D596B">
        <w:rPr>
          <w:rFonts w:cs="Arial"/>
          <w:sz w:val="24"/>
          <w:szCs w:val="24"/>
        </w:rPr>
        <w:t>c</w:t>
      </w:r>
      <w:r>
        <w:rPr>
          <w:rFonts w:cs="Arial"/>
          <w:sz w:val="24"/>
          <w:szCs w:val="24"/>
        </w:rPr>
        <w:t xml:space="preserve">i </w:t>
      </w:r>
      <w:r w:rsidR="001071CD">
        <w:rPr>
          <w:rFonts w:cs="Arial"/>
          <w:sz w:val="24"/>
          <w:szCs w:val="24"/>
        </w:rPr>
        <w:t>a v noci ze dne konání tradiční akce „Benátská zábava č. 2“ na den následující konané jednu noc v měsíci srpnu,</w:t>
      </w:r>
    </w:p>
    <w:p w14:paraId="1A627FD0" w14:textId="7582D036" w:rsidR="00C819ED" w:rsidRDefault="00C819ED" w:rsidP="00C819ED">
      <w:pPr>
        <w:pStyle w:val="lnekText"/>
        <w:numPr>
          <w:ilvl w:val="0"/>
          <w:numId w:val="6"/>
        </w:numPr>
        <w:jc w:val="both"/>
        <w:rPr>
          <w:rFonts w:cs="Arial"/>
          <w:sz w:val="24"/>
          <w:szCs w:val="24"/>
        </w:rPr>
      </w:pPr>
      <w:r>
        <w:rPr>
          <w:rFonts w:cs="Arial"/>
          <w:sz w:val="24"/>
          <w:szCs w:val="24"/>
        </w:rPr>
        <w:t>v noci ze dne konání tradiční akce „</w:t>
      </w:r>
      <w:r>
        <w:rPr>
          <w:rFonts w:cs="Arial"/>
          <w:sz w:val="24"/>
          <w:szCs w:val="24"/>
        </w:rPr>
        <w:t>Pivní slavnosti v Jamnici</w:t>
      </w:r>
      <w:r>
        <w:rPr>
          <w:rFonts w:cs="Arial"/>
          <w:sz w:val="24"/>
          <w:szCs w:val="24"/>
        </w:rPr>
        <w:t>“ na den následující konané jednu noc v měsíci srpnu,</w:t>
      </w:r>
    </w:p>
    <w:p w14:paraId="3A955995" w14:textId="17FB719D" w:rsidR="00CB190E" w:rsidRDefault="008D59DB" w:rsidP="008D59DB">
      <w:pPr>
        <w:pStyle w:val="lnekText"/>
        <w:numPr>
          <w:ilvl w:val="0"/>
          <w:numId w:val="6"/>
        </w:numPr>
        <w:jc w:val="both"/>
        <w:rPr>
          <w:rFonts w:cs="Arial"/>
          <w:sz w:val="24"/>
          <w:szCs w:val="24"/>
        </w:rPr>
      </w:pPr>
      <w:r>
        <w:rPr>
          <w:rFonts w:cs="Arial"/>
          <w:sz w:val="24"/>
          <w:szCs w:val="24"/>
        </w:rPr>
        <w:t>v noci ze dne konání tradiční akce „D</w:t>
      </w:r>
      <w:r w:rsidR="000D2382" w:rsidRPr="000D2382">
        <w:rPr>
          <w:rFonts w:cs="Arial"/>
          <w:sz w:val="24"/>
          <w:szCs w:val="24"/>
        </w:rPr>
        <w:t>ožínky</w:t>
      </w:r>
      <w:r>
        <w:rPr>
          <w:rFonts w:cs="Arial"/>
          <w:sz w:val="24"/>
          <w:szCs w:val="24"/>
        </w:rPr>
        <w:t xml:space="preserve">“ na den následující konané jednu noc </w:t>
      </w:r>
      <w:r w:rsidR="001071CD">
        <w:rPr>
          <w:rFonts w:cs="Arial"/>
          <w:sz w:val="24"/>
          <w:szCs w:val="24"/>
        </w:rPr>
        <w:t xml:space="preserve">na přelomu </w:t>
      </w:r>
      <w:r>
        <w:rPr>
          <w:rFonts w:cs="Arial"/>
          <w:sz w:val="24"/>
          <w:szCs w:val="24"/>
        </w:rPr>
        <w:t>srpn</w:t>
      </w:r>
      <w:r w:rsidR="001071CD">
        <w:rPr>
          <w:rFonts w:cs="Arial"/>
          <w:sz w:val="24"/>
          <w:szCs w:val="24"/>
        </w:rPr>
        <w:t xml:space="preserve">a a </w:t>
      </w:r>
      <w:r>
        <w:rPr>
          <w:rFonts w:cs="Arial"/>
          <w:sz w:val="24"/>
          <w:szCs w:val="24"/>
        </w:rPr>
        <w:t>září</w:t>
      </w:r>
      <w:r w:rsidR="00A82D8E">
        <w:rPr>
          <w:rFonts w:cs="Arial"/>
          <w:sz w:val="24"/>
          <w:szCs w:val="24"/>
        </w:rPr>
        <w:t>.</w:t>
      </w:r>
    </w:p>
    <w:p w14:paraId="277906F7" w14:textId="7668938B" w:rsidR="0063243E" w:rsidRDefault="0063243E" w:rsidP="0063243E">
      <w:pPr>
        <w:pStyle w:val="lnekText"/>
        <w:numPr>
          <w:ilvl w:val="0"/>
          <w:numId w:val="6"/>
        </w:numPr>
        <w:jc w:val="both"/>
        <w:rPr>
          <w:rFonts w:cs="Arial"/>
          <w:sz w:val="24"/>
          <w:szCs w:val="24"/>
        </w:rPr>
      </w:pPr>
      <w:r>
        <w:rPr>
          <w:rFonts w:cs="Arial"/>
          <w:sz w:val="24"/>
          <w:szCs w:val="24"/>
        </w:rPr>
        <w:t>v noci ze dne konání tradiční akce „Člověče, nezlob se/Gulášfest“ na den následující konané jednu noc na přelomu srpna a září.</w:t>
      </w:r>
    </w:p>
    <w:p w14:paraId="087DEDDD" w14:textId="77777777" w:rsidR="00DA2B43" w:rsidRDefault="00DA2B43" w:rsidP="00DA2B43">
      <w:pPr>
        <w:pStyle w:val="lnekText"/>
        <w:numPr>
          <w:ilvl w:val="0"/>
          <w:numId w:val="0"/>
        </w:numPr>
        <w:jc w:val="both"/>
        <w:rPr>
          <w:rFonts w:cs="Arial"/>
          <w:sz w:val="24"/>
          <w:szCs w:val="24"/>
        </w:rPr>
      </w:pPr>
    </w:p>
    <w:p w14:paraId="621AEA03" w14:textId="51F47E6A" w:rsidR="00DA2B43" w:rsidRPr="005653A7" w:rsidRDefault="00DA2B43" w:rsidP="005653A7">
      <w:pPr>
        <w:pStyle w:val="Odstavecseseznamem"/>
        <w:numPr>
          <w:ilvl w:val="0"/>
          <w:numId w:val="7"/>
        </w:numPr>
        <w:tabs>
          <w:tab w:val="left" w:pos="284"/>
        </w:tabs>
        <w:spacing w:after="120"/>
        <w:jc w:val="both"/>
        <w:rPr>
          <w:rFonts w:ascii="Arial" w:hAnsi="Arial" w:cs="Arial"/>
        </w:rPr>
      </w:pPr>
      <w:r w:rsidRPr="005653A7">
        <w:rPr>
          <w:rFonts w:ascii="Arial" w:hAnsi="Arial" w:cs="Arial"/>
        </w:rPr>
        <w:t>Informace o konkrétním termínu konání akcí uvedených v odst.</w:t>
      </w:r>
      <w:r w:rsidR="001764C4" w:rsidRPr="005653A7">
        <w:rPr>
          <w:rFonts w:ascii="Arial" w:hAnsi="Arial" w:cs="Arial"/>
        </w:rPr>
        <w:t xml:space="preserve"> 1 písm. b), c), d)</w:t>
      </w:r>
      <w:r w:rsidR="009B707C">
        <w:rPr>
          <w:rFonts w:ascii="Arial" w:hAnsi="Arial" w:cs="Arial"/>
        </w:rPr>
        <w:t>, e), f)</w:t>
      </w:r>
      <w:r w:rsidR="001764C4" w:rsidRPr="005653A7">
        <w:rPr>
          <w:rFonts w:ascii="Arial" w:hAnsi="Arial" w:cs="Arial"/>
        </w:rPr>
        <w:t xml:space="preserve"> a </w:t>
      </w:r>
      <w:r w:rsidR="009B707C">
        <w:rPr>
          <w:rFonts w:ascii="Arial" w:hAnsi="Arial" w:cs="Arial"/>
        </w:rPr>
        <w:t>g</w:t>
      </w:r>
      <w:r w:rsidR="001764C4" w:rsidRPr="005653A7">
        <w:rPr>
          <w:rFonts w:ascii="Arial" w:hAnsi="Arial" w:cs="Arial"/>
        </w:rPr>
        <w:t xml:space="preserve">) </w:t>
      </w:r>
      <w:r w:rsidRPr="005653A7">
        <w:rPr>
          <w:rFonts w:ascii="Arial" w:hAnsi="Arial" w:cs="Arial"/>
        </w:rPr>
        <w:t>tohoto článku vyhlášky bude zveřejněna obecním úřadem na úřední desce minimálně 5 dnů před datem konání.</w:t>
      </w:r>
    </w:p>
    <w:p w14:paraId="33534AD0" w14:textId="77777777" w:rsidR="001071CD" w:rsidRPr="00CB190E" w:rsidRDefault="001071CD" w:rsidP="001071CD">
      <w:pPr>
        <w:pStyle w:val="lnekText"/>
        <w:numPr>
          <w:ilvl w:val="0"/>
          <w:numId w:val="0"/>
        </w:numPr>
        <w:ind w:left="360"/>
        <w:jc w:val="both"/>
        <w:rPr>
          <w:rFonts w:cs="Arial"/>
          <w:sz w:val="24"/>
          <w:szCs w:val="24"/>
        </w:rPr>
      </w:pPr>
    </w:p>
    <w:p w14:paraId="0E9A7C3A" w14:textId="1B96390D" w:rsidR="00CB190E" w:rsidRPr="00190589" w:rsidRDefault="00190589" w:rsidP="00CB190E">
      <w:pPr>
        <w:jc w:val="center"/>
        <w:rPr>
          <w:rFonts w:ascii="Arial" w:hAnsi="Arial" w:cs="Arial"/>
          <w:b/>
        </w:rPr>
      </w:pPr>
      <w:r w:rsidRPr="00190589">
        <w:rPr>
          <w:rFonts w:ascii="Arial" w:hAnsi="Arial" w:cs="Arial"/>
          <w:b/>
        </w:rPr>
        <w:t>Čl.</w:t>
      </w:r>
      <w:r w:rsidR="00CB190E" w:rsidRPr="00190589">
        <w:rPr>
          <w:rFonts w:ascii="Arial" w:hAnsi="Arial" w:cs="Arial"/>
          <w:b/>
        </w:rPr>
        <w:t xml:space="preserve"> 5</w:t>
      </w:r>
    </w:p>
    <w:p w14:paraId="00308A7C" w14:textId="156DE521" w:rsidR="00190589" w:rsidRDefault="00190589" w:rsidP="00CB190E">
      <w:pPr>
        <w:jc w:val="center"/>
        <w:rPr>
          <w:rFonts w:ascii="Arial" w:hAnsi="Arial" w:cs="Arial"/>
          <w:b/>
        </w:rPr>
      </w:pPr>
      <w:r>
        <w:rPr>
          <w:rFonts w:ascii="Arial" w:hAnsi="Arial" w:cs="Arial"/>
          <w:b/>
        </w:rPr>
        <w:t>Zrušovací ustanovení</w:t>
      </w:r>
    </w:p>
    <w:p w14:paraId="33FBE9A6" w14:textId="7D4C4B6D" w:rsidR="00190589" w:rsidRDefault="00190589" w:rsidP="00CB190E">
      <w:pPr>
        <w:jc w:val="center"/>
        <w:rPr>
          <w:rFonts w:ascii="Arial" w:hAnsi="Arial" w:cs="Arial"/>
          <w:b/>
        </w:rPr>
      </w:pPr>
    </w:p>
    <w:p w14:paraId="72F68FED" w14:textId="0CD792E4" w:rsidR="00190589" w:rsidRDefault="00190589" w:rsidP="00190589">
      <w:pPr>
        <w:jc w:val="both"/>
        <w:rPr>
          <w:rFonts w:ascii="Arial" w:hAnsi="Arial" w:cs="Arial"/>
        </w:rPr>
      </w:pPr>
      <w:r w:rsidRPr="00190589">
        <w:rPr>
          <w:rFonts w:ascii="Arial" w:hAnsi="Arial" w:cs="Arial"/>
        </w:rPr>
        <w:t>Z</w:t>
      </w:r>
      <w:r>
        <w:rPr>
          <w:rFonts w:ascii="Arial" w:hAnsi="Arial" w:cs="Arial"/>
        </w:rPr>
        <w:t>rušuje se obecně závazná vyhláška</w:t>
      </w:r>
      <w:r w:rsidR="00DA2B43">
        <w:rPr>
          <w:rFonts w:ascii="Arial" w:hAnsi="Arial" w:cs="Arial"/>
        </w:rPr>
        <w:t xml:space="preserve"> obce Stěbořice</w:t>
      </w:r>
      <w:r>
        <w:rPr>
          <w:rFonts w:ascii="Arial" w:hAnsi="Arial" w:cs="Arial"/>
        </w:rPr>
        <w:t xml:space="preserve"> č. </w:t>
      </w:r>
      <w:r w:rsidR="001071CD">
        <w:rPr>
          <w:rFonts w:ascii="Arial" w:hAnsi="Arial" w:cs="Arial"/>
        </w:rPr>
        <w:t>1/2022</w:t>
      </w:r>
      <w:r w:rsidR="00DA2B43">
        <w:rPr>
          <w:rFonts w:ascii="Arial" w:hAnsi="Arial" w:cs="Arial"/>
        </w:rPr>
        <w:t>,</w:t>
      </w:r>
      <w:r>
        <w:rPr>
          <w:rFonts w:ascii="Arial" w:hAnsi="Arial" w:cs="Arial"/>
        </w:rPr>
        <w:t xml:space="preserve"> </w:t>
      </w:r>
      <w:r w:rsidR="005653A7" w:rsidRPr="005653A7">
        <w:rPr>
          <w:rFonts w:ascii="Arial" w:hAnsi="Arial" w:cs="Arial"/>
        </w:rPr>
        <w:t>o n</w:t>
      </w:r>
      <w:r w:rsidRPr="005653A7">
        <w:rPr>
          <w:rFonts w:ascii="Arial" w:hAnsi="Arial" w:cs="Arial"/>
        </w:rPr>
        <w:t>oční</w:t>
      </w:r>
      <w:r w:rsidR="005653A7">
        <w:rPr>
          <w:rFonts w:ascii="Arial" w:hAnsi="Arial" w:cs="Arial"/>
        </w:rPr>
        <w:t>m</w:t>
      </w:r>
      <w:r w:rsidRPr="005653A7">
        <w:rPr>
          <w:rFonts w:ascii="Arial" w:hAnsi="Arial" w:cs="Arial"/>
        </w:rPr>
        <w:t xml:space="preserve"> </w:t>
      </w:r>
      <w:r>
        <w:rPr>
          <w:rFonts w:ascii="Arial" w:hAnsi="Arial" w:cs="Arial"/>
        </w:rPr>
        <w:t>klidu a regulaci hlučných činností</w:t>
      </w:r>
      <w:r w:rsidR="00DA2B43">
        <w:rPr>
          <w:rFonts w:ascii="Arial" w:hAnsi="Arial" w:cs="Arial"/>
        </w:rPr>
        <w:t>,</w:t>
      </w:r>
      <w:r>
        <w:rPr>
          <w:rFonts w:ascii="Arial" w:hAnsi="Arial" w:cs="Arial"/>
        </w:rPr>
        <w:t xml:space="preserve"> ze dne </w:t>
      </w:r>
      <w:r w:rsidR="004050B3">
        <w:rPr>
          <w:rFonts w:ascii="Arial" w:hAnsi="Arial" w:cs="Arial"/>
        </w:rPr>
        <w:t>30.</w:t>
      </w:r>
      <w:r w:rsidR="00DA2B43">
        <w:rPr>
          <w:rFonts w:ascii="Arial" w:hAnsi="Arial" w:cs="Arial"/>
        </w:rPr>
        <w:t xml:space="preserve"> května </w:t>
      </w:r>
      <w:r w:rsidR="004050B3">
        <w:rPr>
          <w:rFonts w:ascii="Arial" w:hAnsi="Arial" w:cs="Arial"/>
        </w:rPr>
        <w:t>2022</w:t>
      </w:r>
      <w:r>
        <w:rPr>
          <w:rFonts w:ascii="Arial" w:hAnsi="Arial" w:cs="Arial"/>
        </w:rPr>
        <w:t>.</w:t>
      </w:r>
    </w:p>
    <w:p w14:paraId="35444F35" w14:textId="77777777" w:rsidR="005653A7" w:rsidRDefault="005653A7" w:rsidP="00CB190E">
      <w:pPr>
        <w:jc w:val="center"/>
        <w:rPr>
          <w:rFonts w:ascii="Arial" w:hAnsi="Arial" w:cs="Arial"/>
        </w:rPr>
      </w:pPr>
    </w:p>
    <w:p w14:paraId="3018AF52" w14:textId="274C4D75" w:rsidR="00190589" w:rsidRPr="00190589" w:rsidRDefault="00190589" w:rsidP="00CB190E">
      <w:pPr>
        <w:jc w:val="center"/>
        <w:rPr>
          <w:rFonts w:ascii="Arial" w:hAnsi="Arial" w:cs="Arial"/>
          <w:b/>
        </w:rPr>
      </w:pPr>
      <w:r>
        <w:rPr>
          <w:rFonts w:ascii="Arial" w:hAnsi="Arial" w:cs="Arial"/>
          <w:b/>
        </w:rPr>
        <w:t>Čl. 6</w:t>
      </w:r>
    </w:p>
    <w:p w14:paraId="579C8167" w14:textId="77777777" w:rsidR="00CB190E" w:rsidRPr="00CB190E" w:rsidRDefault="00CB190E" w:rsidP="002F5662">
      <w:pPr>
        <w:pStyle w:val="lnekNzev"/>
        <w:tabs>
          <w:tab w:val="clear" w:pos="1440"/>
        </w:tabs>
        <w:ind w:left="0" w:firstLine="0"/>
        <w:rPr>
          <w:rFonts w:cs="Arial"/>
          <w:sz w:val="24"/>
          <w:szCs w:val="24"/>
        </w:rPr>
      </w:pPr>
      <w:r w:rsidRPr="00CB190E">
        <w:rPr>
          <w:rFonts w:cs="Arial"/>
          <w:sz w:val="24"/>
          <w:szCs w:val="24"/>
        </w:rPr>
        <w:t>Účinnost</w:t>
      </w:r>
    </w:p>
    <w:p w14:paraId="2A1D3F6F" w14:textId="77777777" w:rsidR="00CB190E" w:rsidRPr="00CB190E" w:rsidRDefault="00CB190E" w:rsidP="00F738A5">
      <w:pPr>
        <w:pStyle w:val="lnekText"/>
        <w:numPr>
          <w:ilvl w:val="0"/>
          <w:numId w:val="0"/>
        </w:numPr>
        <w:jc w:val="both"/>
        <w:rPr>
          <w:rFonts w:cs="Arial"/>
          <w:sz w:val="24"/>
          <w:szCs w:val="24"/>
        </w:rPr>
      </w:pPr>
      <w:r w:rsidRPr="00CB190E">
        <w:rPr>
          <w:rFonts w:cs="Arial"/>
          <w:sz w:val="24"/>
          <w:szCs w:val="24"/>
        </w:rPr>
        <w:t xml:space="preserve">Tato vyhláška nabývá účinnosti </w:t>
      </w:r>
      <w:r w:rsidR="002F5662">
        <w:rPr>
          <w:rFonts w:cs="Arial"/>
          <w:sz w:val="24"/>
          <w:szCs w:val="24"/>
        </w:rPr>
        <w:t xml:space="preserve">počátkem </w:t>
      </w:r>
      <w:r w:rsidR="004F6CEB">
        <w:rPr>
          <w:rFonts w:cs="Arial"/>
          <w:sz w:val="24"/>
          <w:szCs w:val="24"/>
        </w:rPr>
        <w:t>patnáctého</w:t>
      </w:r>
      <w:r w:rsidR="002F5662">
        <w:rPr>
          <w:rFonts w:cs="Arial"/>
          <w:sz w:val="24"/>
          <w:szCs w:val="24"/>
        </w:rPr>
        <w:t xml:space="preserve"> dne následujícího po dni jejího vyhlášení.</w:t>
      </w:r>
    </w:p>
    <w:p w14:paraId="0B84A8AC" w14:textId="4EA1FD97" w:rsidR="00931626" w:rsidRDefault="00931626" w:rsidP="00931626"/>
    <w:p w14:paraId="378A7395" w14:textId="189F6598" w:rsidR="00DA2B43" w:rsidRDefault="00DA2B43" w:rsidP="00931626"/>
    <w:p w14:paraId="36093AAE" w14:textId="77777777" w:rsidR="005653A7" w:rsidRDefault="005653A7" w:rsidP="00931626"/>
    <w:p w14:paraId="7B479896" w14:textId="77777777" w:rsidR="00931626" w:rsidRPr="00931626" w:rsidRDefault="00931626" w:rsidP="00931626"/>
    <w:p w14:paraId="60EF1268" w14:textId="31DC1DF6" w:rsidR="00DA2B43" w:rsidRPr="00CB190E" w:rsidRDefault="00DA2B43" w:rsidP="00DA2B43">
      <w:pPr>
        <w:tabs>
          <w:tab w:val="left" w:pos="5655"/>
        </w:tabs>
        <w:rPr>
          <w:rFonts w:ascii="Arial" w:hAnsi="Arial" w:cs="Arial"/>
        </w:rPr>
      </w:pPr>
      <w:r>
        <w:rPr>
          <w:rFonts w:ascii="Arial" w:hAnsi="Arial" w:cs="Arial"/>
        </w:rPr>
        <w:t>…………………………</w:t>
      </w:r>
      <w:r>
        <w:rPr>
          <w:rFonts w:ascii="Arial" w:hAnsi="Arial" w:cs="Arial"/>
        </w:rPr>
        <w:tab/>
        <w:t>…………………………..</w:t>
      </w:r>
    </w:p>
    <w:p w14:paraId="47872001" w14:textId="200B44D9" w:rsidR="00CB190E" w:rsidRPr="00CB190E" w:rsidRDefault="00CB190E" w:rsidP="00CB190E">
      <w:pPr>
        <w:tabs>
          <w:tab w:val="left" w:pos="5055"/>
        </w:tabs>
        <w:rPr>
          <w:rFonts w:ascii="Arial" w:hAnsi="Arial" w:cs="Arial"/>
        </w:rPr>
      </w:pPr>
      <w:r w:rsidRPr="00CB190E">
        <w:rPr>
          <w:rFonts w:ascii="Arial" w:hAnsi="Arial" w:cs="Arial"/>
        </w:rPr>
        <w:t>Roman Falhar</w:t>
      </w:r>
      <w:r w:rsidR="000F215C">
        <w:rPr>
          <w:rFonts w:ascii="Arial" w:hAnsi="Arial" w:cs="Arial"/>
        </w:rPr>
        <w:t>,</w:t>
      </w:r>
      <w:r w:rsidRPr="00CB190E">
        <w:rPr>
          <w:rFonts w:ascii="Arial" w:hAnsi="Arial" w:cs="Arial"/>
        </w:rPr>
        <w:t xml:space="preserve"> DiS</w:t>
      </w:r>
      <w:r w:rsidR="000060EF">
        <w:rPr>
          <w:rFonts w:ascii="Arial" w:hAnsi="Arial" w:cs="Arial"/>
        </w:rPr>
        <w:t>.,</w:t>
      </w:r>
      <w:r w:rsidRPr="00CB190E">
        <w:rPr>
          <w:rFonts w:ascii="Arial" w:hAnsi="Arial" w:cs="Arial"/>
        </w:rPr>
        <w:t xml:space="preserve"> </w:t>
      </w:r>
      <w:r w:rsidR="002F5662">
        <w:rPr>
          <w:rFonts w:ascii="Arial" w:hAnsi="Arial" w:cs="Arial"/>
        </w:rPr>
        <w:t>v. r.</w:t>
      </w:r>
      <w:r w:rsidRPr="00CB190E">
        <w:rPr>
          <w:rFonts w:ascii="Arial" w:hAnsi="Arial" w:cs="Arial"/>
        </w:rPr>
        <w:t xml:space="preserve"> </w:t>
      </w:r>
      <w:r w:rsidRPr="00CB190E">
        <w:rPr>
          <w:rFonts w:ascii="Arial" w:hAnsi="Arial" w:cs="Arial"/>
        </w:rPr>
        <w:tab/>
        <w:t xml:space="preserve">        Ing. Michal Komár</w:t>
      </w:r>
      <w:r w:rsidR="000D2382">
        <w:rPr>
          <w:rFonts w:ascii="Arial" w:hAnsi="Arial" w:cs="Arial"/>
        </w:rPr>
        <w:t>e</w:t>
      </w:r>
      <w:r w:rsidRPr="00CB190E">
        <w:rPr>
          <w:rFonts w:ascii="Arial" w:hAnsi="Arial" w:cs="Arial"/>
        </w:rPr>
        <w:t xml:space="preserve">k </w:t>
      </w:r>
      <w:r w:rsidR="002F5662">
        <w:rPr>
          <w:rFonts w:ascii="Arial" w:hAnsi="Arial" w:cs="Arial"/>
        </w:rPr>
        <w:t>v. r.</w:t>
      </w:r>
    </w:p>
    <w:p w14:paraId="01C82715" w14:textId="48536610" w:rsidR="00E45D7F" w:rsidRPr="006531C9" w:rsidRDefault="00CB190E">
      <w:pPr>
        <w:tabs>
          <w:tab w:val="left" w:pos="5565"/>
        </w:tabs>
        <w:rPr>
          <w:rFonts w:ascii="Arial" w:hAnsi="Arial" w:cs="Arial"/>
        </w:rPr>
      </w:pPr>
      <w:r w:rsidRPr="00CB190E">
        <w:rPr>
          <w:rFonts w:ascii="Arial" w:hAnsi="Arial" w:cs="Arial"/>
        </w:rPr>
        <w:t xml:space="preserve">     starosta</w:t>
      </w:r>
      <w:r w:rsidRPr="00CB190E">
        <w:rPr>
          <w:rFonts w:ascii="Arial" w:hAnsi="Arial" w:cs="Arial"/>
        </w:rPr>
        <w:tab/>
        <w:t xml:space="preserve">         místostarosta</w:t>
      </w:r>
    </w:p>
    <w:sectPr w:rsidR="00E45D7F" w:rsidRPr="006531C9">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5D0E7" w14:textId="77777777" w:rsidR="00425C95" w:rsidRDefault="00425C95">
      <w:r>
        <w:separator/>
      </w:r>
    </w:p>
  </w:endnote>
  <w:endnote w:type="continuationSeparator" w:id="0">
    <w:p w14:paraId="57B6DF1C" w14:textId="77777777" w:rsidR="00425C95" w:rsidRDefault="0042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45ECC" w14:textId="77777777" w:rsidR="00425C95" w:rsidRDefault="00425C95">
      <w:r>
        <w:separator/>
      </w:r>
    </w:p>
  </w:footnote>
  <w:footnote w:type="continuationSeparator" w:id="0">
    <w:p w14:paraId="27F139B5" w14:textId="77777777" w:rsidR="00425C95" w:rsidRDefault="00425C95">
      <w:r>
        <w:continuationSeparator/>
      </w:r>
    </w:p>
  </w:footnote>
  <w:footnote w:id="1">
    <w:p w14:paraId="061369EF" w14:textId="032A4617" w:rsidR="002E1CE0" w:rsidRDefault="002E1CE0" w:rsidP="002E1CE0">
      <w:pPr>
        <w:pStyle w:val="Textpoznpodarou"/>
        <w:jc w:val="both"/>
      </w:pPr>
      <w:r>
        <w:rPr>
          <w:rStyle w:val="Znakapoznpodarou"/>
        </w:rPr>
        <w:footnoteRef/>
      </w:r>
      <w:r>
        <w:t xml:space="preserve"> </w:t>
      </w:r>
      <w:r w:rsidRPr="0026181E">
        <w:rPr>
          <w:rFonts w:cs="Arial"/>
        </w:rPr>
        <w:t>dle ustanovení § 5</w:t>
      </w:r>
      <w:r>
        <w:rPr>
          <w:rFonts w:cs="Arial"/>
        </w:rPr>
        <w:t xml:space="preserve"> odst. 7</w:t>
      </w:r>
      <w:r w:rsidRPr="0026181E">
        <w:rPr>
          <w:rFonts w:cs="Arial"/>
        </w:rPr>
        <w:t xml:space="preserve"> zákona č. 251/2016 Sb., o některých přestupcích,</w:t>
      </w:r>
      <w:r>
        <w:rPr>
          <w:rFonts w:cs="Arial"/>
        </w:rPr>
        <w:t xml:space="preserve"> ve znění pozdějších předpisů,</w:t>
      </w:r>
      <w:r w:rsidRPr="0026181E">
        <w:rPr>
          <w:rFonts w:cs="Arial"/>
        </w:rPr>
        <w:t xml:space="preserve"> 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1924" w14:textId="77777777" w:rsidR="00E45D7F" w:rsidRDefault="00E45D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22C"/>
    <w:multiLevelType w:val="hybridMultilevel"/>
    <w:tmpl w:val="03542A48"/>
    <w:lvl w:ilvl="0" w:tplc="04050011">
      <w:start w:val="1"/>
      <w:numFmt w:val="decimal"/>
      <w:lvlText w:val="%1)"/>
      <w:lvlJc w:val="left"/>
      <w:pPr>
        <w:ind w:left="696" w:hanging="360"/>
      </w:pPr>
      <w:rPr>
        <w:rFonts w:hint="default"/>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1" w15:restartNumberingAfterBreak="0">
    <w:nsid w:val="02BA4ECA"/>
    <w:multiLevelType w:val="multilevel"/>
    <w:tmpl w:val="D0F276DC"/>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AED55F9"/>
    <w:multiLevelType w:val="hybridMultilevel"/>
    <w:tmpl w:val="7EC6F12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52336"/>
    <w:multiLevelType w:val="hybridMultilevel"/>
    <w:tmpl w:val="F0A0E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B56E58"/>
    <w:multiLevelType w:val="multilevel"/>
    <w:tmpl w:val="0CF8CFA0"/>
    <w:lvl w:ilvl="0">
      <w:start w:val="1"/>
      <w:numFmt w:val="decimal"/>
      <w:lvlText w:val="%1."/>
      <w:lvlJc w:val="left"/>
      <w:pPr>
        <w:tabs>
          <w:tab w:val="num" w:pos="720"/>
        </w:tabs>
        <w:ind w:left="720" w:hanging="720"/>
      </w:pPr>
    </w:lvl>
    <w:lvl w:ilvl="1">
      <w:start w:val="1"/>
      <w:numFmt w:val="decimal"/>
      <w:pStyle w:val="lnekText"/>
      <w:lvlText w:val="%2."/>
      <w:lvlJc w:val="left"/>
      <w:pPr>
        <w:tabs>
          <w:tab w:val="num" w:pos="1440"/>
        </w:tabs>
        <w:ind w:left="1440" w:hanging="720"/>
      </w:pPr>
    </w:lvl>
    <w:lvl w:ilvl="2">
      <w:start w:val="1"/>
      <w:numFmt w:val="decimal"/>
      <w:pStyle w:val="lnek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55F6D26"/>
    <w:multiLevelType w:val="multilevel"/>
    <w:tmpl w:val="EB7C9026"/>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7" w15:restartNumberingAfterBreak="0">
    <w:nsid w:val="30C77674"/>
    <w:multiLevelType w:val="hybridMultilevel"/>
    <w:tmpl w:val="BD389A68"/>
    <w:lvl w:ilvl="0" w:tplc="794E41D4">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A644674"/>
    <w:multiLevelType w:val="multilevel"/>
    <w:tmpl w:val="4C782E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9" w15:restartNumberingAfterBreak="0">
    <w:nsid w:val="430F4D05"/>
    <w:multiLevelType w:val="hybridMultilevel"/>
    <w:tmpl w:val="C83E67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11" w15:restartNumberingAfterBreak="0">
    <w:nsid w:val="6C1413B3"/>
    <w:multiLevelType w:val="hybridMultilevel"/>
    <w:tmpl w:val="C0FCF7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8352572">
    <w:abstractNumId w:val="10"/>
  </w:num>
  <w:num w:numId="2" w16cid:durableId="18240062">
    <w:abstractNumId w:val="8"/>
  </w:num>
  <w:num w:numId="3" w16cid:durableId="294678697">
    <w:abstractNumId w:val="6"/>
  </w:num>
  <w:num w:numId="4" w16cid:durableId="1899704952">
    <w:abstractNumId w:val="4"/>
  </w:num>
  <w:num w:numId="5" w16cid:durableId="326136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050233">
    <w:abstractNumId w:val="3"/>
  </w:num>
  <w:num w:numId="7" w16cid:durableId="1470440790">
    <w:abstractNumId w:val="0"/>
  </w:num>
  <w:num w:numId="8" w16cid:durableId="1093553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205840">
    <w:abstractNumId w:val="7"/>
  </w:num>
  <w:num w:numId="10" w16cid:durableId="428356272">
    <w:abstractNumId w:val="2"/>
  </w:num>
  <w:num w:numId="11" w16cid:durableId="635722135">
    <w:abstractNumId w:val="9"/>
  </w:num>
  <w:num w:numId="12" w16cid:durableId="1359115524">
    <w:abstractNumId w:val="1"/>
  </w:num>
  <w:num w:numId="13" w16cid:durableId="234055431">
    <w:abstractNumId w:val="5"/>
  </w:num>
  <w:num w:numId="14" w16cid:durableId="213548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17"/>
    <w:rsid w:val="000060EF"/>
    <w:rsid w:val="000529A1"/>
    <w:rsid w:val="00057A53"/>
    <w:rsid w:val="000A0381"/>
    <w:rsid w:val="000C25FD"/>
    <w:rsid w:val="000D2382"/>
    <w:rsid w:val="000F215C"/>
    <w:rsid w:val="001071CD"/>
    <w:rsid w:val="00131AAE"/>
    <w:rsid w:val="001536F5"/>
    <w:rsid w:val="001639C5"/>
    <w:rsid w:val="001764C4"/>
    <w:rsid w:val="00190589"/>
    <w:rsid w:val="001A790B"/>
    <w:rsid w:val="0021498E"/>
    <w:rsid w:val="002208A8"/>
    <w:rsid w:val="00293CFC"/>
    <w:rsid w:val="002D5FB8"/>
    <w:rsid w:val="002E1CE0"/>
    <w:rsid w:val="002F5662"/>
    <w:rsid w:val="003B4362"/>
    <w:rsid w:val="003F3297"/>
    <w:rsid w:val="003F7D04"/>
    <w:rsid w:val="004050B3"/>
    <w:rsid w:val="00425C95"/>
    <w:rsid w:val="004A3D97"/>
    <w:rsid w:val="004D2D9C"/>
    <w:rsid w:val="004F6CEB"/>
    <w:rsid w:val="005129D1"/>
    <w:rsid w:val="0052199F"/>
    <w:rsid w:val="00535996"/>
    <w:rsid w:val="005653A7"/>
    <w:rsid w:val="005D596B"/>
    <w:rsid w:val="0063243E"/>
    <w:rsid w:val="00644DB2"/>
    <w:rsid w:val="006531C9"/>
    <w:rsid w:val="00667DA6"/>
    <w:rsid w:val="007A0155"/>
    <w:rsid w:val="007E2ED9"/>
    <w:rsid w:val="007F52BC"/>
    <w:rsid w:val="00886FE2"/>
    <w:rsid w:val="008C0E4B"/>
    <w:rsid w:val="008D52BF"/>
    <w:rsid w:val="008D59DB"/>
    <w:rsid w:val="008D763D"/>
    <w:rsid w:val="009043F6"/>
    <w:rsid w:val="00930B3A"/>
    <w:rsid w:val="00931626"/>
    <w:rsid w:val="009B707C"/>
    <w:rsid w:val="009D3F02"/>
    <w:rsid w:val="00A6220D"/>
    <w:rsid w:val="00A76CB6"/>
    <w:rsid w:val="00A82D8E"/>
    <w:rsid w:val="00A86E38"/>
    <w:rsid w:val="00A93AAC"/>
    <w:rsid w:val="00A974B1"/>
    <w:rsid w:val="00AD2AE8"/>
    <w:rsid w:val="00AD7AF0"/>
    <w:rsid w:val="00AE4782"/>
    <w:rsid w:val="00AE5082"/>
    <w:rsid w:val="00B14054"/>
    <w:rsid w:val="00B720CE"/>
    <w:rsid w:val="00B815D0"/>
    <w:rsid w:val="00B85470"/>
    <w:rsid w:val="00B85E3E"/>
    <w:rsid w:val="00BD0B84"/>
    <w:rsid w:val="00C0797C"/>
    <w:rsid w:val="00C1381A"/>
    <w:rsid w:val="00C819ED"/>
    <w:rsid w:val="00CB190E"/>
    <w:rsid w:val="00CE1917"/>
    <w:rsid w:val="00D07614"/>
    <w:rsid w:val="00D22ECB"/>
    <w:rsid w:val="00D31989"/>
    <w:rsid w:val="00D33E73"/>
    <w:rsid w:val="00D36699"/>
    <w:rsid w:val="00D40130"/>
    <w:rsid w:val="00DA2B43"/>
    <w:rsid w:val="00DA5FFD"/>
    <w:rsid w:val="00DB5E48"/>
    <w:rsid w:val="00DF68A7"/>
    <w:rsid w:val="00E101E2"/>
    <w:rsid w:val="00E43802"/>
    <w:rsid w:val="00E45D7F"/>
    <w:rsid w:val="00E630D8"/>
    <w:rsid w:val="00E637BB"/>
    <w:rsid w:val="00E814EF"/>
    <w:rsid w:val="00EC019D"/>
    <w:rsid w:val="00EC28FE"/>
    <w:rsid w:val="00EF471F"/>
    <w:rsid w:val="00F71F79"/>
    <w:rsid w:val="00F738A5"/>
    <w:rsid w:val="00FC6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96E49"/>
  <w15:chartTrackingRefBased/>
  <w15:docId w15:val="{CCCE995E-A531-4B87-A48C-440B2354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spacing w:before="1200"/>
      <w:jc w:val="both"/>
    </w:pPr>
    <w:rPr>
      <w:caps/>
      <w:noProof/>
      <w:sz w:val="42"/>
      <w:szCs w:val="20"/>
    </w:rPr>
  </w:style>
  <w:style w:type="paragraph" w:styleId="Zpat">
    <w:name w:val="footer"/>
    <w:basedOn w:val="Normln"/>
    <w:semiHidden/>
    <w:pPr>
      <w:tabs>
        <w:tab w:val="center" w:pos="4536"/>
        <w:tab w:val="right" w:pos="9072"/>
      </w:tabs>
    </w:pPr>
    <w:rPr>
      <w:rFonts w:ascii="Arial" w:hAnsi="Arial"/>
      <w:sz w:val="20"/>
      <w:szCs w:val="20"/>
    </w:rPr>
  </w:style>
  <w:style w:type="paragraph" w:customStyle="1" w:styleId="stranalev">
    <w:name w:val="strana_levá"/>
    <w:basedOn w:val="Normln"/>
    <w:pPr>
      <w:spacing w:line="220" w:lineRule="exact"/>
    </w:pPr>
    <w:rPr>
      <w:rFonts w:ascii="Arial" w:hAnsi="Arial"/>
      <w:b/>
      <w:sz w:val="20"/>
      <w:szCs w:val="20"/>
    </w:rPr>
  </w:style>
  <w:style w:type="paragraph" w:customStyle="1" w:styleId="stranaprav">
    <w:name w:val="strana_pravá"/>
    <w:basedOn w:val="Normln"/>
    <w:pPr>
      <w:spacing w:line="220" w:lineRule="exact"/>
    </w:pPr>
    <w:rPr>
      <w:rFonts w:ascii="Arial" w:hAnsi="Arial"/>
      <w:sz w:val="18"/>
      <w:szCs w:val="18"/>
    </w:rPr>
  </w:style>
  <w:style w:type="paragraph" w:customStyle="1" w:styleId="Smrnice">
    <w:name w:val="Směrnice"/>
    <w:basedOn w:val="Normln"/>
    <w:rPr>
      <w:rFonts w:ascii="Arial" w:hAnsi="Arial"/>
      <w:caps/>
      <w:sz w:val="56"/>
      <w:szCs w:val="20"/>
    </w:rPr>
  </w:style>
  <w:style w:type="paragraph" w:styleId="Obsah1">
    <w:name w:val="toc 1"/>
    <w:basedOn w:val="Normln"/>
    <w:next w:val="Normln"/>
    <w:semiHidden/>
    <w:pPr>
      <w:numPr>
        <w:numId w:val="1"/>
      </w:numPr>
      <w:tabs>
        <w:tab w:val="right" w:pos="9639"/>
      </w:tabs>
      <w:spacing w:before="120" w:after="120"/>
    </w:pPr>
    <w:rPr>
      <w:rFonts w:ascii="Arial" w:hAnsi="Arial"/>
      <w:bCs/>
      <w:sz w:val="20"/>
      <w:szCs w:val="20"/>
    </w:rPr>
  </w:style>
  <w:style w:type="paragraph" w:customStyle="1" w:styleId="Pehled">
    <w:name w:val="Přehled"/>
    <w:basedOn w:val="Normln"/>
    <w:pPr>
      <w:spacing w:before="240" w:after="240"/>
    </w:pPr>
    <w:rPr>
      <w:rFonts w:ascii="Arial" w:hAnsi="Arial"/>
      <w:b/>
      <w:caps/>
      <w:sz w:val="28"/>
      <w:szCs w:val="20"/>
    </w:rPr>
  </w:style>
  <w:style w:type="character" w:styleId="slostrnky">
    <w:name w:val="page number"/>
    <w:semiHidden/>
    <w:rPr>
      <w:sz w:val="14"/>
      <w:lang w:val="cs-CZ"/>
    </w:rPr>
  </w:style>
  <w:style w:type="paragraph" w:customStyle="1" w:styleId="lnekText">
    <w:name w:val="Článek Text"/>
    <w:basedOn w:val="Normln"/>
    <w:pPr>
      <w:numPr>
        <w:ilvl w:val="1"/>
        <w:numId w:val="4"/>
      </w:numPr>
      <w:tabs>
        <w:tab w:val="left" w:pos="907"/>
        <w:tab w:val="left" w:pos="1644"/>
        <w:tab w:val="left" w:pos="2495"/>
        <w:tab w:val="left" w:pos="3515"/>
        <w:tab w:val="left" w:pos="4763"/>
        <w:tab w:val="left" w:pos="6237"/>
        <w:tab w:val="left" w:pos="7825"/>
      </w:tabs>
      <w:spacing w:before="120" w:line="260" w:lineRule="exact"/>
    </w:pPr>
    <w:rPr>
      <w:rFonts w:ascii="Arial" w:hAnsi="Arial"/>
      <w:sz w:val="20"/>
      <w:szCs w:val="20"/>
    </w:rPr>
  </w:style>
  <w:style w:type="paragraph" w:customStyle="1" w:styleId="lnekNzev">
    <w:name w:val="Článek Název"/>
    <w:basedOn w:val="Normln"/>
    <w:next w:val="lnekText"/>
    <w:pPr>
      <w:keepNext/>
      <w:tabs>
        <w:tab w:val="num" w:pos="1440"/>
      </w:tabs>
      <w:spacing w:after="120" w:line="260" w:lineRule="exact"/>
      <w:ind w:left="1440" w:hanging="720"/>
      <w:jc w:val="center"/>
    </w:pPr>
    <w:rPr>
      <w:rFonts w:ascii="Arial" w:hAnsi="Arial"/>
      <w:b/>
      <w:sz w:val="20"/>
      <w:szCs w:val="20"/>
    </w:rPr>
  </w:style>
  <w:style w:type="paragraph" w:styleId="Podpis">
    <w:name w:val="Signature"/>
    <w:basedOn w:val="Normln"/>
    <w:semiHidden/>
    <w:pPr>
      <w:keepNext/>
      <w:tabs>
        <w:tab w:val="center" w:pos="1701"/>
        <w:tab w:val="center" w:pos="6804"/>
      </w:tabs>
      <w:spacing w:line="260" w:lineRule="exact"/>
    </w:pPr>
    <w:rPr>
      <w:rFonts w:ascii="Arial" w:hAnsi="Arial"/>
      <w:sz w:val="20"/>
      <w:szCs w:val="20"/>
    </w:rPr>
  </w:style>
  <w:style w:type="paragraph" w:styleId="Zvr">
    <w:name w:val="Closing"/>
    <w:basedOn w:val="Normln"/>
    <w:next w:val="Normln"/>
    <w:semiHidden/>
    <w:pPr>
      <w:spacing w:before="480" w:line="260" w:lineRule="exact"/>
    </w:pPr>
    <w:rPr>
      <w:rFonts w:ascii="Arial" w:hAnsi="Arial"/>
      <w:sz w:val="20"/>
      <w:szCs w:val="20"/>
    </w:rPr>
  </w:style>
  <w:style w:type="paragraph" w:customStyle="1" w:styleId="lnek11">
    <w:name w:val="Článek 11"/>
    <w:basedOn w:val="lnekText"/>
    <w:pPr>
      <w:numPr>
        <w:ilvl w:val="2"/>
      </w:numPr>
      <w:tabs>
        <w:tab w:val="clear" w:pos="1644"/>
      </w:tabs>
      <w:spacing w:before="0"/>
    </w:pPr>
  </w:style>
  <w:style w:type="paragraph" w:customStyle="1" w:styleId="elnormln">
    <w:name w:val="účel normální"/>
    <w:basedOn w:val="Normln"/>
    <w:pPr>
      <w:spacing w:line="260" w:lineRule="exact"/>
    </w:pPr>
    <w:rPr>
      <w:rFonts w:ascii="Arial" w:hAnsi="Arial"/>
      <w:sz w:val="20"/>
      <w:szCs w:val="20"/>
    </w:rPr>
  </w:style>
  <w:style w:type="paragraph" w:styleId="Textpoznpodarou">
    <w:name w:val="footnote text"/>
    <w:basedOn w:val="Normln"/>
    <w:link w:val="TextpoznpodarouChar"/>
    <w:uiPriority w:val="99"/>
    <w:rPr>
      <w:rFonts w:ascii="Arial" w:hAnsi="Arial"/>
      <w:sz w:val="20"/>
      <w:szCs w:val="20"/>
    </w:rPr>
  </w:style>
  <w:style w:type="character" w:styleId="Znakapoznpodarou">
    <w:name w:val="footnote reference"/>
    <w:uiPriority w:val="99"/>
    <w:semiHidden/>
    <w:rPr>
      <w:vertAlign w:val="superscript"/>
    </w:rPr>
  </w:style>
  <w:style w:type="paragraph" w:styleId="Normlnweb">
    <w:name w:val="Normal (Web)"/>
    <w:basedOn w:val="Normln"/>
    <w:uiPriority w:val="99"/>
    <w:unhideWhenUsed/>
    <w:rsid w:val="00131AAE"/>
    <w:pPr>
      <w:spacing w:before="100" w:beforeAutospacing="1" w:after="100" w:afterAutospacing="1"/>
    </w:pPr>
  </w:style>
  <w:style w:type="paragraph" w:styleId="Textvysvtlivek">
    <w:name w:val="endnote text"/>
    <w:basedOn w:val="Normln"/>
    <w:link w:val="TextvysvtlivekChar"/>
    <w:uiPriority w:val="99"/>
    <w:semiHidden/>
    <w:unhideWhenUsed/>
    <w:rsid w:val="00930B3A"/>
    <w:rPr>
      <w:sz w:val="20"/>
      <w:szCs w:val="20"/>
    </w:rPr>
  </w:style>
  <w:style w:type="character" w:customStyle="1" w:styleId="TextvysvtlivekChar">
    <w:name w:val="Text vysvětlivek Char"/>
    <w:basedOn w:val="Standardnpsmoodstavce"/>
    <w:link w:val="Textvysvtlivek"/>
    <w:uiPriority w:val="99"/>
    <w:semiHidden/>
    <w:rsid w:val="00930B3A"/>
  </w:style>
  <w:style w:type="character" w:styleId="Odkaznavysvtlivky">
    <w:name w:val="endnote reference"/>
    <w:uiPriority w:val="99"/>
    <w:semiHidden/>
    <w:unhideWhenUsed/>
    <w:rsid w:val="00930B3A"/>
    <w:rPr>
      <w:vertAlign w:val="superscript"/>
    </w:rPr>
  </w:style>
  <w:style w:type="paragraph" w:styleId="Odstavecseseznamem">
    <w:name w:val="List Paragraph"/>
    <w:basedOn w:val="Normln"/>
    <w:uiPriority w:val="34"/>
    <w:qFormat/>
    <w:rsid w:val="00AD2AE8"/>
    <w:pPr>
      <w:ind w:left="720"/>
      <w:contextualSpacing/>
    </w:pPr>
  </w:style>
  <w:style w:type="character" w:customStyle="1" w:styleId="TextpoznpodarouChar">
    <w:name w:val="Text pozn. pod čarou Char"/>
    <w:basedOn w:val="Standardnpsmoodstavce"/>
    <w:link w:val="Textpoznpodarou"/>
    <w:uiPriority w:val="99"/>
    <w:rsid w:val="002E1CE0"/>
    <w:rPr>
      <w:rFonts w:ascii="Arial" w:hAnsi="Arial"/>
    </w:rPr>
  </w:style>
  <w:style w:type="character" w:styleId="Odkaznakoment">
    <w:name w:val="annotation reference"/>
    <w:basedOn w:val="Standardnpsmoodstavce"/>
    <w:uiPriority w:val="99"/>
    <w:semiHidden/>
    <w:unhideWhenUsed/>
    <w:rsid w:val="002208A8"/>
    <w:rPr>
      <w:sz w:val="16"/>
      <w:szCs w:val="16"/>
    </w:rPr>
  </w:style>
  <w:style w:type="paragraph" w:styleId="Textkomente">
    <w:name w:val="annotation text"/>
    <w:basedOn w:val="Normln"/>
    <w:link w:val="TextkomenteChar"/>
    <w:uiPriority w:val="99"/>
    <w:semiHidden/>
    <w:unhideWhenUsed/>
    <w:rsid w:val="002208A8"/>
    <w:rPr>
      <w:sz w:val="20"/>
      <w:szCs w:val="20"/>
    </w:rPr>
  </w:style>
  <w:style w:type="character" w:customStyle="1" w:styleId="TextkomenteChar">
    <w:name w:val="Text komentáře Char"/>
    <w:basedOn w:val="Standardnpsmoodstavce"/>
    <w:link w:val="Textkomente"/>
    <w:uiPriority w:val="99"/>
    <w:semiHidden/>
    <w:rsid w:val="002208A8"/>
  </w:style>
  <w:style w:type="paragraph" w:styleId="Pedmtkomente">
    <w:name w:val="annotation subject"/>
    <w:basedOn w:val="Textkomente"/>
    <w:next w:val="Textkomente"/>
    <w:link w:val="PedmtkomenteChar"/>
    <w:uiPriority w:val="99"/>
    <w:semiHidden/>
    <w:unhideWhenUsed/>
    <w:rsid w:val="002208A8"/>
    <w:rPr>
      <w:b/>
      <w:bCs/>
    </w:rPr>
  </w:style>
  <w:style w:type="character" w:customStyle="1" w:styleId="PedmtkomenteChar">
    <w:name w:val="Předmět komentáře Char"/>
    <w:basedOn w:val="TextkomenteChar"/>
    <w:link w:val="Pedmtkomente"/>
    <w:uiPriority w:val="99"/>
    <w:semiHidden/>
    <w:rsid w:val="00220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54167">
      <w:bodyDiv w:val="1"/>
      <w:marLeft w:val="0"/>
      <w:marRight w:val="0"/>
      <w:marTop w:val="0"/>
      <w:marBottom w:val="0"/>
      <w:divBdr>
        <w:top w:val="none" w:sz="0" w:space="0" w:color="auto"/>
        <w:left w:val="none" w:sz="0" w:space="0" w:color="auto"/>
        <w:bottom w:val="none" w:sz="0" w:space="0" w:color="auto"/>
        <w:right w:val="none" w:sz="0" w:space="0" w:color="auto"/>
      </w:divBdr>
    </w:div>
    <w:div w:id="3942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EC43-40F6-4CD5-BB2F-5BCB1A00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476</Words>
  <Characters>2810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Obec Stěbořice</vt:lpstr>
    </vt:vector>
  </TitlesOfParts>
  <Company>Obec Stěbořice</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Stěbořice</dc:title>
  <dc:subject/>
  <dc:creator>MATRIKA</dc:creator>
  <cp:keywords/>
  <dc:description/>
  <cp:lastModifiedBy>office</cp:lastModifiedBy>
  <cp:revision>22</cp:revision>
  <cp:lastPrinted>2024-08-26T12:39:00Z</cp:lastPrinted>
  <dcterms:created xsi:type="dcterms:W3CDTF">2024-08-27T06:09:00Z</dcterms:created>
  <dcterms:modified xsi:type="dcterms:W3CDTF">2024-09-25T11:20:00Z</dcterms:modified>
</cp:coreProperties>
</file>