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2989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b/>
          <w:color w:val="000000"/>
        </w:rPr>
      </w:pPr>
    </w:p>
    <w:p w14:paraId="4FFA1F6C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499443FB" w14:textId="38114204" w:rsidR="0087453E" w:rsidRPr="00A13A5E" w:rsidRDefault="007D2958" w:rsidP="0087453E">
      <w:pPr>
        <w:spacing w:line="36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A13A5E">
        <w:rPr>
          <w:rFonts w:ascii="Open Sans" w:hAnsi="Open Sans" w:cs="Open Sans"/>
          <w:noProof/>
        </w:rPr>
        <w:drawing>
          <wp:inline distT="0" distB="0" distL="0" distR="0" wp14:anchorId="1CF4EFA2" wp14:editId="5E387C9B">
            <wp:extent cx="914400" cy="1076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0D48A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32E6A29A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A13A5E">
        <w:rPr>
          <w:rFonts w:ascii="Open Sans" w:hAnsi="Open Sans" w:cs="Open Sans"/>
          <w:b/>
          <w:bCs/>
          <w:sz w:val="40"/>
          <w:szCs w:val="40"/>
        </w:rPr>
        <w:t>OBEC CHLEBIČOV</w:t>
      </w:r>
    </w:p>
    <w:p w14:paraId="54F8BA12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b/>
          <w:bCs/>
          <w:sz w:val="40"/>
          <w:szCs w:val="40"/>
        </w:rPr>
      </w:pPr>
      <w:r w:rsidRPr="00A13A5E">
        <w:rPr>
          <w:rFonts w:ascii="Open Sans" w:hAnsi="Open Sans" w:cs="Open Sans"/>
          <w:b/>
          <w:bCs/>
          <w:sz w:val="40"/>
          <w:szCs w:val="40"/>
        </w:rPr>
        <w:t>Zastupitelstvo obce Chlebičov</w:t>
      </w:r>
    </w:p>
    <w:p w14:paraId="6507335B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604A1CB2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163BD56C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</w:p>
    <w:p w14:paraId="10775446" w14:textId="44548A0F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A13A5E">
        <w:rPr>
          <w:rFonts w:ascii="Open Sans" w:hAnsi="Open Sans" w:cs="Open Sans"/>
          <w:b/>
          <w:bCs/>
          <w:sz w:val="32"/>
          <w:szCs w:val="32"/>
        </w:rPr>
        <w:t xml:space="preserve">OBECNĚ ZÁVAZNÁ </w:t>
      </w:r>
      <w:r w:rsidRPr="00A13A5E">
        <w:rPr>
          <w:rFonts w:ascii="Open Sans" w:hAnsi="Open Sans" w:cs="Open Sans"/>
          <w:b/>
          <w:color w:val="000000"/>
          <w:sz w:val="32"/>
          <w:szCs w:val="32"/>
        </w:rPr>
        <w:t>VYHLÁŠKA</w:t>
      </w:r>
      <w:r w:rsidR="00E57F42">
        <w:rPr>
          <w:rFonts w:ascii="Open Sans" w:hAnsi="Open Sans" w:cs="Open Sans"/>
          <w:b/>
          <w:color w:val="000000"/>
          <w:sz w:val="32"/>
          <w:szCs w:val="32"/>
        </w:rPr>
        <w:t xml:space="preserve"> obce Chlebičov,</w:t>
      </w:r>
      <w:r w:rsidRPr="00A13A5E">
        <w:rPr>
          <w:rFonts w:ascii="Open Sans" w:hAnsi="Open Sans" w:cs="Open Sans"/>
          <w:b/>
          <w:color w:val="000000"/>
          <w:sz w:val="32"/>
          <w:szCs w:val="32"/>
        </w:rPr>
        <w:t xml:space="preserve"> </w:t>
      </w:r>
      <w:r w:rsidRPr="00A13A5E">
        <w:rPr>
          <w:rFonts w:ascii="Open Sans" w:hAnsi="Open Sans" w:cs="Open Sans"/>
          <w:b/>
          <w:color w:val="000000"/>
          <w:sz w:val="32"/>
          <w:szCs w:val="32"/>
        </w:rPr>
        <w:br/>
      </w:r>
      <w:r w:rsidR="00E57F42">
        <w:rPr>
          <w:rFonts w:ascii="Open Sans" w:hAnsi="Open Sans" w:cs="Open Sans"/>
          <w:b/>
          <w:bCs/>
        </w:rPr>
        <w:t>kterou se zrušuje obecně závazná vyhláška</w:t>
      </w:r>
      <w:r w:rsidRPr="00A13A5E">
        <w:rPr>
          <w:rFonts w:ascii="Open Sans" w:hAnsi="Open Sans" w:cs="Open Sans"/>
          <w:b/>
          <w:bCs/>
        </w:rPr>
        <w:t xml:space="preserve"> obce Chlebičov</w:t>
      </w:r>
      <w:r w:rsidR="00E57F42">
        <w:rPr>
          <w:rFonts w:ascii="Open Sans" w:hAnsi="Open Sans" w:cs="Open Sans"/>
          <w:b/>
          <w:bCs/>
        </w:rPr>
        <w:t xml:space="preserve"> č. 2/2014, kterou se stanovují pravidla pro pohyb psů na veřejném prostranství  v obci Chlebičov a vymezují se volné prostory pro volné pobíhání psů</w:t>
      </w:r>
    </w:p>
    <w:p w14:paraId="4CE8B235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color w:val="000000"/>
        </w:rPr>
      </w:pPr>
    </w:p>
    <w:p w14:paraId="16097E9D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color w:val="000000"/>
        </w:rPr>
      </w:pPr>
    </w:p>
    <w:p w14:paraId="054AFAF8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color w:val="000000"/>
        </w:rPr>
      </w:pPr>
    </w:p>
    <w:p w14:paraId="288ABCD5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color w:val="000000"/>
        </w:rPr>
      </w:pPr>
    </w:p>
    <w:p w14:paraId="6D7B0ED1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color w:val="000000"/>
        </w:rPr>
      </w:pPr>
    </w:p>
    <w:p w14:paraId="24F46728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color w:val="000000"/>
        </w:rPr>
      </w:pPr>
    </w:p>
    <w:p w14:paraId="4F262D7E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color w:val="000000"/>
        </w:rPr>
      </w:pPr>
    </w:p>
    <w:p w14:paraId="06AC0AF3" w14:textId="77777777" w:rsidR="0087453E" w:rsidRPr="00A13A5E" w:rsidRDefault="0087453E" w:rsidP="0087453E">
      <w:pPr>
        <w:spacing w:line="360" w:lineRule="auto"/>
        <w:jc w:val="center"/>
        <w:rPr>
          <w:rFonts w:ascii="Open Sans" w:hAnsi="Open Sans" w:cs="Open Sans"/>
          <w:color w:val="000000"/>
        </w:rPr>
      </w:pPr>
    </w:p>
    <w:p w14:paraId="112CCD65" w14:textId="77777777" w:rsidR="0087453E" w:rsidRPr="00A13A5E" w:rsidRDefault="0087453E" w:rsidP="0087453E">
      <w:pPr>
        <w:spacing w:line="288" w:lineRule="auto"/>
        <w:jc w:val="both"/>
        <w:rPr>
          <w:rFonts w:ascii="Open Sans" w:hAnsi="Open Sans" w:cs="Open Sans"/>
          <w:sz w:val="22"/>
          <w:szCs w:val="22"/>
        </w:rPr>
      </w:pPr>
    </w:p>
    <w:p w14:paraId="7ED0493F" w14:textId="77777777" w:rsidR="0087453E" w:rsidRPr="00A13A5E" w:rsidRDefault="0087453E" w:rsidP="0087453E">
      <w:pPr>
        <w:spacing w:line="288" w:lineRule="auto"/>
        <w:jc w:val="both"/>
        <w:rPr>
          <w:rFonts w:ascii="Open Sans" w:hAnsi="Open Sans" w:cs="Open Sans"/>
          <w:sz w:val="22"/>
          <w:szCs w:val="22"/>
        </w:rPr>
      </w:pPr>
    </w:p>
    <w:p w14:paraId="5DC3318B" w14:textId="701D9698" w:rsidR="0000066F" w:rsidRPr="001B0792" w:rsidRDefault="0000066F" w:rsidP="001B0792">
      <w:pPr>
        <w:pStyle w:val="Zkladntextodsazen2"/>
        <w:ind w:firstLine="0"/>
        <w:rPr>
          <w:rFonts w:ascii="Open Sans" w:hAnsi="Open Sans" w:cs="Open Sans"/>
          <w:sz w:val="22"/>
          <w:szCs w:val="22"/>
        </w:rPr>
      </w:pPr>
      <w:r w:rsidRPr="001B0792">
        <w:rPr>
          <w:rFonts w:ascii="Open Sans" w:hAnsi="Open Sans" w:cs="Open Sans"/>
          <w:sz w:val="22"/>
          <w:szCs w:val="22"/>
        </w:rPr>
        <w:lastRenderedPageBreak/>
        <w:t xml:space="preserve">Zastupitelstvo obce </w:t>
      </w:r>
      <w:r w:rsidR="00B70AF9" w:rsidRPr="001B0792">
        <w:rPr>
          <w:rFonts w:ascii="Open Sans" w:hAnsi="Open Sans" w:cs="Open Sans"/>
          <w:sz w:val="22"/>
          <w:szCs w:val="22"/>
        </w:rPr>
        <w:t>Chlebičov</w:t>
      </w:r>
      <w:r w:rsidRPr="001B0792">
        <w:rPr>
          <w:rFonts w:ascii="Open Sans" w:hAnsi="Open Sans" w:cs="Open Sans"/>
          <w:sz w:val="22"/>
          <w:szCs w:val="22"/>
        </w:rPr>
        <w:t xml:space="preserve"> se na svém zasedání dne </w:t>
      </w:r>
      <w:r w:rsidR="00B70AF9" w:rsidRPr="001B0792">
        <w:rPr>
          <w:rFonts w:ascii="Open Sans" w:hAnsi="Open Sans" w:cs="Open Sans"/>
          <w:sz w:val="22"/>
          <w:szCs w:val="22"/>
        </w:rPr>
        <w:t>1</w:t>
      </w:r>
      <w:r w:rsidR="001C0920">
        <w:rPr>
          <w:rFonts w:ascii="Open Sans" w:hAnsi="Open Sans" w:cs="Open Sans"/>
          <w:sz w:val="22"/>
          <w:szCs w:val="22"/>
        </w:rPr>
        <w:t>5</w:t>
      </w:r>
      <w:r w:rsidR="00B70AF9" w:rsidRPr="001B0792">
        <w:rPr>
          <w:rFonts w:ascii="Open Sans" w:hAnsi="Open Sans" w:cs="Open Sans"/>
          <w:sz w:val="22"/>
          <w:szCs w:val="22"/>
        </w:rPr>
        <w:t xml:space="preserve">. </w:t>
      </w:r>
      <w:r w:rsidR="001C0920">
        <w:rPr>
          <w:rFonts w:ascii="Open Sans" w:hAnsi="Open Sans" w:cs="Open Sans"/>
          <w:sz w:val="22"/>
          <w:szCs w:val="22"/>
        </w:rPr>
        <w:t>9</w:t>
      </w:r>
      <w:r w:rsidR="00B70AF9" w:rsidRPr="001B0792">
        <w:rPr>
          <w:rFonts w:ascii="Open Sans" w:hAnsi="Open Sans" w:cs="Open Sans"/>
          <w:sz w:val="22"/>
          <w:szCs w:val="22"/>
        </w:rPr>
        <w:t>. 2022</w:t>
      </w:r>
      <w:r w:rsidRPr="001B0792">
        <w:rPr>
          <w:rFonts w:ascii="Open Sans" w:hAnsi="Open Sans" w:cs="Open Sans"/>
          <w:sz w:val="22"/>
          <w:szCs w:val="22"/>
        </w:rPr>
        <w:t xml:space="preserve"> usnesením č. </w:t>
      </w:r>
      <w:r w:rsidR="00071AF3">
        <w:rPr>
          <w:rFonts w:ascii="Open Sans" w:hAnsi="Open Sans" w:cs="Open Sans"/>
          <w:sz w:val="22"/>
          <w:szCs w:val="22"/>
        </w:rPr>
        <w:t>527</w:t>
      </w:r>
      <w:r w:rsidR="001C0920">
        <w:rPr>
          <w:rFonts w:ascii="Open Sans" w:hAnsi="Open Sans" w:cs="Open Sans"/>
          <w:sz w:val="22"/>
          <w:szCs w:val="22"/>
        </w:rPr>
        <w:t>/</w:t>
      </w:r>
      <w:r w:rsidR="008E37B8">
        <w:rPr>
          <w:rFonts w:ascii="Open Sans" w:hAnsi="Open Sans" w:cs="Open Sans"/>
          <w:sz w:val="22"/>
          <w:szCs w:val="22"/>
        </w:rPr>
        <w:t xml:space="preserve"> </w:t>
      </w:r>
      <w:r w:rsidR="00071AF3">
        <w:rPr>
          <w:rFonts w:ascii="Open Sans" w:hAnsi="Open Sans" w:cs="Open Sans"/>
          <w:sz w:val="22"/>
          <w:szCs w:val="22"/>
        </w:rPr>
        <w:t xml:space="preserve">36 </w:t>
      </w:r>
      <w:r w:rsidRPr="001B0792">
        <w:rPr>
          <w:rFonts w:ascii="Open Sans" w:hAnsi="Open Sans" w:cs="Open Sans"/>
          <w:sz w:val="22"/>
          <w:szCs w:val="22"/>
        </w:rPr>
        <w:t xml:space="preserve">usneslo vydat na základě </w:t>
      </w:r>
      <w:r w:rsidR="0039607D" w:rsidRPr="001B0792">
        <w:rPr>
          <w:rFonts w:ascii="Open Sans" w:hAnsi="Open Sans" w:cs="Open Sans"/>
          <w:sz w:val="22"/>
          <w:szCs w:val="22"/>
        </w:rPr>
        <w:t xml:space="preserve">ustanovení </w:t>
      </w:r>
      <w:r w:rsidRPr="001B0792">
        <w:rPr>
          <w:rFonts w:ascii="Open Sans" w:hAnsi="Open Sans" w:cs="Open Sans"/>
          <w:sz w:val="22"/>
          <w:szCs w:val="22"/>
        </w:rPr>
        <w:t>§ 84 odst. 2 písm. h) zákona č. 128/2000 Sb., o</w:t>
      </w:r>
      <w:r w:rsidR="008E37B8">
        <w:rPr>
          <w:rFonts w:ascii="Open Sans" w:hAnsi="Open Sans" w:cs="Open Sans"/>
          <w:sz w:val="22"/>
          <w:szCs w:val="22"/>
        </w:rPr>
        <w:t> </w:t>
      </w:r>
      <w:r w:rsidRPr="001B0792">
        <w:rPr>
          <w:rFonts w:ascii="Open Sans" w:hAnsi="Open Sans" w:cs="Open Sans"/>
          <w:sz w:val="22"/>
          <w:szCs w:val="22"/>
        </w:rPr>
        <w:t xml:space="preserve">obcích (obecní zřízení), </w:t>
      </w:r>
      <w:r w:rsidR="0039607D" w:rsidRPr="001B0792">
        <w:rPr>
          <w:rFonts w:ascii="Open Sans" w:hAnsi="Open Sans" w:cs="Open Sans"/>
          <w:sz w:val="22"/>
          <w:szCs w:val="22"/>
        </w:rPr>
        <w:t xml:space="preserve">ve znění pozdějších předpisů, </w:t>
      </w:r>
      <w:r w:rsidRPr="001B0792">
        <w:rPr>
          <w:rFonts w:ascii="Open Sans" w:hAnsi="Open Sans" w:cs="Open Sans"/>
          <w:sz w:val="22"/>
          <w:szCs w:val="22"/>
        </w:rPr>
        <w:t xml:space="preserve">tuto obecně závaznou vyhlášku: </w:t>
      </w:r>
    </w:p>
    <w:p w14:paraId="24507E69" w14:textId="77777777" w:rsidR="0000066F" w:rsidRPr="001B0792" w:rsidRDefault="0000066F">
      <w:pPr>
        <w:pStyle w:val="Nadpis2"/>
        <w:jc w:val="center"/>
        <w:rPr>
          <w:rFonts w:ascii="Open Sans" w:hAnsi="Open Sans" w:cs="Open Sans"/>
          <w:sz w:val="22"/>
          <w:szCs w:val="22"/>
        </w:rPr>
      </w:pPr>
    </w:p>
    <w:p w14:paraId="3F0E3E9D" w14:textId="77777777" w:rsidR="0000066F" w:rsidRPr="001B0792" w:rsidRDefault="0000066F">
      <w:pPr>
        <w:rPr>
          <w:rFonts w:ascii="Open Sans" w:hAnsi="Open Sans" w:cs="Open Sans"/>
          <w:sz w:val="22"/>
          <w:szCs w:val="22"/>
        </w:rPr>
      </w:pPr>
    </w:p>
    <w:p w14:paraId="2084D6EB" w14:textId="77777777" w:rsidR="0000066F" w:rsidRPr="001B0792" w:rsidRDefault="0000066F">
      <w:pPr>
        <w:pStyle w:val="Nadpis2"/>
        <w:jc w:val="center"/>
        <w:rPr>
          <w:rFonts w:ascii="Open Sans" w:hAnsi="Open Sans" w:cs="Open Sans"/>
          <w:sz w:val="22"/>
          <w:szCs w:val="22"/>
        </w:rPr>
      </w:pPr>
    </w:p>
    <w:p w14:paraId="2335AC98" w14:textId="77777777" w:rsidR="00516CF9" w:rsidRPr="001B0792" w:rsidRDefault="00516CF9" w:rsidP="00516CF9">
      <w:pPr>
        <w:pStyle w:val="Nadpis2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1B0792">
        <w:rPr>
          <w:rFonts w:ascii="Open Sans" w:hAnsi="Open Sans" w:cs="Open Sans"/>
          <w:b/>
          <w:bCs/>
          <w:sz w:val="22"/>
          <w:szCs w:val="22"/>
        </w:rPr>
        <w:t>Čl. 1</w:t>
      </w:r>
    </w:p>
    <w:p w14:paraId="5D2B1809" w14:textId="77777777" w:rsidR="00516CF9" w:rsidRPr="001B0792" w:rsidRDefault="00516CF9" w:rsidP="00516CF9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1B0792">
        <w:rPr>
          <w:rFonts w:ascii="Open Sans" w:hAnsi="Open Sans" w:cs="Open Sans"/>
          <w:b/>
          <w:bCs/>
          <w:sz w:val="22"/>
          <w:szCs w:val="22"/>
        </w:rPr>
        <w:t>Zrušovací ustanovení</w:t>
      </w:r>
    </w:p>
    <w:p w14:paraId="594602C9" w14:textId="77777777" w:rsidR="0000066F" w:rsidRPr="001B0792" w:rsidRDefault="0000066F">
      <w:pPr>
        <w:ind w:firstLine="708"/>
        <w:jc w:val="center"/>
        <w:rPr>
          <w:rFonts w:ascii="Open Sans" w:hAnsi="Open Sans" w:cs="Open Sans"/>
          <w:b/>
          <w:bCs/>
          <w:sz w:val="22"/>
          <w:szCs w:val="22"/>
        </w:rPr>
      </w:pPr>
    </w:p>
    <w:p w14:paraId="6DE5B9F9" w14:textId="3EF604FB" w:rsidR="00965747" w:rsidRPr="001B0792" w:rsidRDefault="0000066F" w:rsidP="001C0920">
      <w:pPr>
        <w:jc w:val="both"/>
        <w:rPr>
          <w:rFonts w:ascii="Open Sans" w:hAnsi="Open Sans" w:cs="Open Sans"/>
          <w:color w:val="0000FF"/>
          <w:sz w:val="22"/>
          <w:szCs w:val="22"/>
        </w:rPr>
      </w:pPr>
      <w:r w:rsidRPr="001B0792">
        <w:rPr>
          <w:rFonts w:ascii="Open Sans" w:hAnsi="Open Sans" w:cs="Open Sans"/>
          <w:sz w:val="22"/>
          <w:szCs w:val="22"/>
        </w:rPr>
        <w:t>Zrušuj</w:t>
      </w:r>
      <w:r w:rsidR="00965747" w:rsidRPr="001B0792">
        <w:rPr>
          <w:rFonts w:ascii="Open Sans" w:hAnsi="Open Sans" w:cs="Open Sans"/>
          <w:sz w:val="22"/>
          <w:szCs w:val="22"/>
        </w:rPr>
        <w:t>e</w:t>
      </w:r>
      <w:r w:rsidRPr="001B0792">
        <w:rPr>
          <w:rFonts w:ascii="Open Sans" w:hAnsi="Open Sans" w:cs="Open Sans"/>
          <w:sz w:val="22"/>
          <w:szCs w:val="22"/>
        </w:rPr>
        <w:t xml:space="preserve"> se obecně závazn</w:t>
      </w:r>
      <w:r w:rsidR="00965747" w:rsidRPr="001B0792">
        <w:rPr>
          <w:rFonts w:ascii="Open Sans" w:hAnsi="Open Sans" w:cs="Open Sans"/>
          <w:sz w:val="22"/>
          <w:szCs w:val="22"/>
        </w:rPr>
        <w:t>á</w:t>
      </w:r>
      <w:r w:rsidRPr="001B0792">
        <w:rPr>
          <w:rFonts w:ascii="Open Sans" w:hAnsi="Open Sans" w:cs="Open Sans"/>
          <w:sz w:val="22"/>
          <w:szCs w:val="22"/>
        </w:rPr>
        <w:t xml:space="preserve"> vyhlášk</w:t>
      </w:r>
      <w:r w:rsidR="00965747" w:rsidRPr="001B0792">
        <w:rPr>
          <w:rFonts w:ascii="Open Sans" w:hAnsi="Open Sans" w:cs="Open Sans"/>
          <w:sz w:val="22"/>
          <w:szCs w:val="22"/>
        </w:rPr>
        <w:t>a</w:t>
      </w:r>
      <w:r w:rsidRPr="001B0792">
        <w:rPr>
          <w:rFonts w:ascii="Open Sans" w:hAnsi="Open Sans" w:cs="Open Sans"/>
          <w:sz w:val="22"/>
          <w:szCs w:val="22"/>
        </w:rPr>
        <w:t xml:space="preserve"> č. </w:t>
      </w:r>
      <w:r w:rsidR="001C0920">
        <w:rPr>
          <w:rFonts w:ascii="Open Sans" w:hAnsi="Open Sans" w:cs="Open Sans"/>
          <w:sz w:val="22"/>
          <w:szCs w:val="22"/>
        </w:rPr>
        <w:t>2/2014, kterou se stanovují pravidla pro pohyb psů na veřejném prostranství v obci Chlebičov a vymezují se prostory pro volné pobíhání psů ze dne 24. 7. 2014</w:t>
      </w:r>
      <w:r w:rsidR="00965747" w:rsidRPr="001B0792">
        <w:rPr>
          <w:rFonts w:ascii="Open Sans" w:hAnsi="Open Sans" w:cs="Open Sans"/>
          <w:sz w:val="22"/>
          <w:szCs w:val="18"/>
        </w:rPr>
        <w:t>.</w:t>
      </w:r>
    </w:p>
    <w:p w14:paraId="640E3D07" w14:textId="77777777" w:rsidR="0000066F" w:rsidRPr="001B0792" w:rsidRDefault="0000066F">
      <w:pPr>
        <w:pStyle w:val="Zkladntext"/>
        <w:tabs>
          <w:tab w:val="left" w:pos="540"/>
        </w:tabs>
        <w:spacing w:before="120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1B0792">
        <w:rPr>
          <w:rFonts w:ascii="Open Sans" w:hAnsi="Open Sans" w:cs="Open Sans"/>
          <w:b/>
          <w:bCs/>
          <w:sz w:val="22"/>
          <w:szCs w:val="22"/>
        </w:rPr>
        <w:t>Čl. 2</w:t>
      </w:r>
    </w:p>
    <w:p w14:paraId="11482E41" w14:textId="77777777" w:rsidR="0000066F" w:rsidRPr="001B0792" w:rsidRDefault="0000066F">
      <w:pPr>
        <w:pStyle w:val="Zkladntext"/>
        <w:tabs>
          <w:tab w:val="left" w:pos="540"/>
        </w:tabs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1B0792">
        <w:rPr>
          <w:rFonts w:ascii="Open Sans" w:hAnsi="Open Sans" w:cs="Open Sans"/>
          <w:b/>
          <w:bCs/>
          <w:sz w:val="22"/>
          <w:szCs w:val="22"/>
        </w:rPr>
        <w:t>Účinnost</w:t>
      </w:r>
    </w:p>
    <w:p w14:paraId="19233EFE" w14:textId="7EDB2716" w:rsidR="0000066F" w:rsidRPr="001B0792" w:rsidRDefault="00196CE5">
      <w:pPr>
        <w:pStyle w:val="Zkladntext"/>
        <w:spacing w:before="120"/>
        <w:rPr>
          <w:rFonts w:ascii="Open Sans" w:hAnsi="Open Sans" w:cs="Open Sans"/>
          <w:color w:val="000000"/>
          <w:sz w:val="22"/>
          <w:szCs w:val="22"/>
        </w:rPr>
      </w:pPr>
      <w:r w:rsidRPr="001B0792">
        <w:rPr>
          <w:rFonts w:ascii="Open Sans" w:hAnsi="Open Sans" w:cs="Open Sans"/>
          <w:color w:val="000000"/>
          <w:sz w:val="22"/>
          <w:szCs w:val="22"/>
        </w:rPr>
        <w:t>Tato obecně závazná vyhláška nabývá účinnosti</w:t>
      </w:r>
      <w:r w:rsidR="00E57F42">
        <w:rPr>
          <w:rFonts w:ascii="Open Sans" w:hAnsi="Open Sans" w:cs="Open Sans"/>
          <w:color w:val="000000"/>
          <w:sz w:val="22"/>
          <w:szCs w:val="22"/>
        </w:rPr>
        <w:t xml:space="preserve"> patnáctým</w:t>
      </w:r>
      <w:r w:rsidRPr="001B079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F51E3">
        <w:rPr>
          <w:rFonts w:ascii="Open Sans" w:hAnsi="Open Sans" w:cs="Open Sans"/>
          <w:color w:val="000000"/>
          <w:sz w:val="22"/>
          <w:szCs w:val="22"/>
        </w:rPr>
        <w:t>dnem</w:t>
      </w:r>
      <w:r w:rsidRPr="001B0792">
        <w:rPr>
          <w:rFonts w:ascii="Open Sans" w:hAnsi="Open Sans" w:cs="Open Sans"/>
          <w:color w:val="000000"/>
          <w:sz w:val="22"/>
          <w:szCs w:val="22"/>
        </w:rPr>
        <w:t xml:space="preserve"> následující</w:t>
      </w:r>
      <w:r w:rsidR="00BF51E3">
        <w:rPr>
          <w:rFonts w:ascii="Open Sans" w:hAnsi="Open Sans" w:cs="Open Sans"/>
          <w:color w:val="000000"/>
          <w:sz w:val="22"/>
          <w:szCs w:val="22"/>
        </w:rPr>
        <w:t>m</w:t>
      </w:r>
      <w:r w:rsidRPr="001B0792">
        <w:rPr>
          <w:rFonts w:ascii="Open Sans" w:hAnsi="Open Sans" w:cs="Open Sans"/>
          <w:color w:val="000000"/>
          <w:sz w:val="22"/>
          <w:szCs w:val="22"/>
        </w:rPr>
        <w:t xml:space="preserve"> po dni jejího vyhlášení.</w:t>
      </w:r>
    </w:p>
    <w:p w14:paraId="783465C5" w14:textId="77777777" w:rsidR="0000066F" w:rsidRPr="001B0792" w:rsidRDefault="0000066F">
      <w:pPr>
        <w:pStyle w:val="Zkladntext"/>
        <w:tabs>
          <w:tab w:val="left" w:pos="540"/>
        </w:tabs>
        <w:jc w:val="center"/>
        <w:rPr>
          <w:rFonts w:ascii="Open Sans" w:hAnsi="Open Sans" w:cs="Open Sans"/>
          <w:sz w:val="22"/>
          <w:szCs w:val="22"/>
        </w:rPr>
      </w:pPr>
    </w:p>
    <w:p w14:paraId="0D312C0F" w14:textId="77777777" w:rsidR="0000066F" w:rsidRPr="001B0792" w:rsidRDefault="0000066F">
      <w:pPr>
        <w:pStyle w:val="Zkladntext"/>
        <w:tabs>
          <w:tab w:val="left" w:pos="540"/>
        </w:tabs>
        <w:jc w:val="center"/>
        <w:rPr>
          <w:rFonts w:ascii="Open Sans" w:hAnsi="Open Sans" w:cs="Open Sans"/>
          <w:sz w:val="22"/>
          <w:szCs w:val="22"/>
        </w:rPr>
      </w:pPr>
    </w:p>
    <w:p w14:paraId="3273E7BC" w14:textId="77777777" w:rsidR="00A13A5E" w:rsidRPr="001B0792" w:rsidRDefault="00A13A5E" w:rsidP="00184ED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Open Sans" w:hAnsi="Open Sans" w:cs="Open Sans"/>
          <w:i/>
          <w:iCs/>
          <w:color w:val="000000"/>
          <w:sz w:val="22"/>
          <w:szCs w:val="22"/>
        </w:rPr>
      </w:pPr>
    </w:p>
    <w:p w14:paraId="238DD830" w14:textId="77777777" w:rsidR="00A13A5E" w:rsidRPr="001B0792" w:rsidRDefault="00A13A5E" w:rsidP="00184ED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Open Sans" w:hAnsi="Open Sans" w:cs="Open Sans"/>
          <w:i/>
          <w:iCs/>
          <w:color w:val="000000"/>
          <w:sz w:val="22"/>
          <w:szCs w:val="22"/>
        </w:rPr>
      </w:pPr>
    </w:p>
    <w:p w14:paraId="13AB6875" w14:textId="77777777" w:rsidR="00184EDD" w:rsidRPr="001B0792" w:rsidRDefault="0000066F" w:rsidP="00184ED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Open Sans" w:hAnsi="Open Sans" w:cs="Open Sans"/>
          <w:i/>
          <w:iCs/>
          <w:color w:val="000000"/>
          <w:sz w:val="22"/>
          <w:szCs w:val="22"/>
        </w:rPr>
      </w:pPr>
      <w:r w:rsidRPr="001B0792">
        <w:rPr>
          <w:rFonts w:ascii="Open Sans" w:hAnsi="Open Sans" w:cs="Open Sans"/>
          <w:i/>
          <w:iCs/>
          <w:color w:val="000000"/>
          <w:sz w:val="22"/>
          <w:szCs w:val="22"/>
        </w:rPr>
        <w:tab/>
      </w:r>
    </w:p>
    <w:p w14:paraId="31D2FAC4" w14:textId="77777777" w:rsidR="00A13A5E" w:rsidRPr="001B0792" w:rsidRDefault="00A13A5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21E31B66" w14:textId="78908C1C" w:rsidR="0000066F" w:rsidRPr="001B0792" w:rsidRDefault="00184EDD" w:rsidP="00F3221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B0792">
        <w:rPr>
          <w:rFonts w:ascii="Open Sans" w:hAnsi="Open Sans" w:cs="Open Sans"/>
          <w:color w:val="000000"/>
          <w:sz w:val="22"/>
          <w:szCs w:val="22"/>
        </w:rPr>
        <w:t xml:space="preserve">Kamil Stanjura v. r.                                                                       Ing. Zuzana Kašná v. r.  </w:t>
      </w:r>
      <w:r w:rsidR="00F3221F">
        <w:rPr>
          <w:rFonts w:ascii="Open Sans" w:hAnsi="Open Sans" w:cs="Open Sans"/>
          <w:color w:val="000000"/>
          <w:sz w:val="22"/>
          <w:szCs w:val="22"/>
        </w:rPr>
        <w:t>m</w:t>
      </w:r>
      <w:r w:rsidR="0000066F" w:rsidRPr="001B0792">
        <w:rPr>
          <w:rFonts w:ascii="Open Sans" w:hAnsi="Open Sans" w:cs="Open Sans"/>
          <w:color w:val="000000"/>
          <w:sz w:val="22"/>
          <w:szCs w:val="22"/>
        </w:rPr>
        <w:t>ístostarosta</w:t>
      </w:r>
      <w:r w:rsidR="00F3221F">
        <w:rPr>
          <w:rFonts w:ascii="Open Sans" w:hAnsi="Open Sans" w:cs="Open Sans"/>
          <w:color w:val="000000"/>
          <w:sz w:val="22"/>
          <w:szCs w:val="22"/>
        </w:rPr>
        <w:t xml:space="preserve"> obce</w:t>
      </w:r>
      <w:r w:rsidR="00A13A5E" w:rsidRPr="001B0792">
        <w:rPr>
          <w:rFonts w:ascii="Open Sans" w:hAnsi="Open Sans" w:cs="Open Sans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F3221F">
        <w:rPr>
          <w:rFonts w:ascii="Open Sans" w:hAnsi="Open Sans" w:cs="Open Sans"/>
          <w:color w:val="000000"/>
          <w:sz w:val="22"/>
          <w:szCs w:val="22"/>
        </w:rPr>
        <w:t xml:space="preserve">   </w:t>
      </w:r>
      <w:r w:rsidR="0000066F" w:rsidRPr="001B0792">
        <w:rPr>
          <w:rFonts w:ascii="Open Sans" w:hAnsi="Open Sans" w:cs="Open Sans"/>
          <w:color w:val="000000"/>
          <w:sz w:val="22"/>
          <w:szCs w:val="22"/>
        </w:rPr>
        <w:t>starost</w:t>
      </w:r>
      <w:r w:rsidRPr="001B0792">
        <w:rPr>
          <w:rFonts w:ascii="Open Sans" w:hAnsi="Open Sans" w:cs="Open Sans"/>
          <w:color w:val="000000"/>
          <w:sz w:val="22"/>
          <w:szCs w:val="22"/>
        </w:rPr>
        <w:t>k</w:t>
      </w:r>
      <w:r w:rsidR="0000066F" w:rsidRPr="001B0792">
        <w:rPr>
          <w:rFonts w:ascii="Open Sans" w:hAnsi="Open Sans" w:cs="Open Sans"/>
          <w:color w:val="000000"/>
          <w:sz w:val="22"/>
          <w:szCs w:val="22"/>
        </w:rPr>
        <w:t>a</w:t>
      </w:r>
      <w:r w:rsidR="00F3221F">
        <w:rPr>
          <w:rFonts w:ascii="Open Sans" w:hAnsi="Open Sans" w:cs="Open Sans"/>
          <w:color w:val="000000"/>
          <w:sz w:val="22"/>
          <w:szCs w:val="22"/>
        </w:rPr>
        <w:t xml:space="preserve"> obce</w:t>
      </w:r>
    </w:p>
    <w:p w14:paraId="209EDE91" w14:textId="77777777" w:rsidR="0000066F" w:rsidRPr="001B0792" w:rsidRDefault="0000066F">
      <w:pPr>
        <w:pStyle w:val="Zkladntext"/>
        <w:tabs>
          <w:tab w:val="left" w:pos="540"/>
        </w:tabs>
        <w:spacing w:before="120"/>
        <w:rPr>
          <w:rFonts w:ascii="Open Sans" w:hAnsi="Open Sans" w:cs="Open Sans"/>
          <w:sz w:val="22"/>
          <w:szCs w:val="22"/>
        </w:rPr>
      </w:pPr>
    </w:p>
    <w:p w14:paraId="09CD113C" w14:textId="77777777" w:rsidR="0000066F" w:rsidRPr="001B0792" w:rsidRDefault="0000066F">
      <w:pPr>
        <w:rPr>
          <w:rFonts w:ascii="Open Sans" w:hAnsi="Open Sans" w:cs="Open Sans"/>
          <w:sz w:val="22"/>
          <w:szCs w:val="22"/>
        </w:rPr>
      </w:pPr>
    </w:p>
    <w:p w14:paraId="1B1AD2E3" w14:textId="77777777" w:rsidR="0000066F" w:rsidRPr="001B0792" w:rsidRDefault="0000066F">
      <w:pPr>
        <w:rPr>
          <w:rFonts w:ascii="Open Sans" w:hAnsi="Open Sans" w:cs="Open Sans"/>
          <w:sz w:val="22"/>
          <w:szCs w:val="22"/>
        </w:rPr>
      </w:pPr>
    </w:p>
    <w:p w14:paraId="6F1908C2" w14:textId="77777777" w:rsidR="0000066F" w:rsidRPr="001B0792" w:rsidRDefault="0000066F" w:rsidP="00E34091">
      <w:pPr>
        <w:rPr>
          <w:rFonts w:ascii="Open Sans" w:hAnsi="Open Sans" w:cs="Open Sans"/>
          <w:sz w:val="22"/>
          <w:szCs w:val="22"/>
        </w:rPr>
      </w:pPr>
    </w:p>
    <w:sectPr w:rsidR="0000066F" w:rsidRPr="001B0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16782885">
    <w:abstractNumId w:val="3"/>
  </w:num>
  <w:num w:numId="2" w16cid:durableId="1657876208">
    <w:abstractNumId w:val="12"/>
  </w:num>
  <w:num w:numId="3" w16cid:durableId="1630234702">
    <w:abstractNumId w:val="17"/>
  </w:num>
  <w:num w:numId="4" w16cid:durableId="1003817784">
    <w:abstractNumId w:val="2"/>
  </w:num>
  <w:num w:numId="5" w16cid:durableId="1790008390">
    <w:abstractNumId w:val="0"/>
  </w:num>
  <w:num w:numId="6" w16cid:durableId="1687752802">
    <w:abstractNumId w:val="14"/>
  </w:num>
  <w:num w:numId="7" w16cid:durableId="1772971537">
    <w:abstractNumId w:val="8"/>
  </w:num>
  <w:num w:numId="8" w16cid:durableId="2014068012">
    <w:abstractNumId w:val="19"/>
  </w:num>
  <w:num w:numId="9" w16cid:durableId="199976977">
    <w:abstractNumId w:val="11"/>
  </w:num>
  <w:num w:numId="10" w16cid:durableId="1184127838">
    <w:abstractNumId w:val="18"/>
  </w:num>
  <w:num w:numId="11" w16cid:durableId="2078278523">
    <w:abstractNumId w:val="5"/>
  </w:num>
  <w:num w:numId="12" w16cid:durableId="1478499786">
    <w:abstractNumId w:val="20"/>
  </w:num>
  <w:num w:numId="13" w16cid:durableId="1145388530">
    <w:abstractNumId w:val="13"/>
  </w:num>
  <w:num w:numId="14" w16cid:durableId="128474124">
    <w:abstractNumId w:val="10"/>
  </w:num>
  <w:num w:numId="15" w16cid:durableId="458692221">
    <w:abstractNumId w:val="9"/>
  </w:num>
  <w:num w:numId="16" w16cid:durableId="1702634742">
    <w:abstractNumId w:val="16"/>
  </w:num>
  <w:num w:numId="17" w16cid:durableId="1339039708">
    <w:abstractNumId w:val="1"/>
  </w:num>
  <w:num w:numId="18" w16cid:durableId="247885528">
    <w:abstractNumId w:val="7"/>
  </w:num>
  <w:num w:numId="19" w16cid:durableId="825436828">
    <w:abstractNumId w:val="4"/>
  </w:num>
  <w:num w:numId="20" w16cid:durableId="1495149069">
    <w:abstractNumId w:val="15"/>
  </w:num>
  <w:num w:numId="21" w16cid:durableId="2114740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71AF3"/>
    <w:rsid w:val="00184EDD"/>
    <w:rsid w:val="00196CE5"/>
    <w:rsid w:val="001B0792"/>
    <w:rsid w:val="001C0920"/>
    <w:rsid w:val="0039607D"/>
    <w:rsid w:val="00413F93"/>
    <w:rsid w:val="00516CF9"/>
    <w:rsid w:val="00536A22"/>
    <w:rsid w:val="00712F18"/>
    <w:rsid w:val="007671EB"/>
    <w:rsid w:val="007D2958"/>
    <w:rsid w:val="008358F0"/>
    <w:rsid w:val="0087453E"/>
    <w:rsid w:val="008E37B8"/>
    <w:rsid w:val="00965747"/>
    <w:rsid w:val="00A13A5E"/>
    <w:rsid w:val="00B70AF9"/>
    <w:rsid w:val="00BF51E3"/>
    <w:rsid w:val="00D260CF"/>
    <w:rsid w:val="00D47273"/>
    <w:rsid w:val="00E34091"/>
    <w:rsid w:val="00E57F42"/>
    <w:rsid w:val="00E74E9A"/>
    <w:rsid w:val="00F3221F"/>
    <w:rsid w:val="00FA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CA438"/>
  <w15:chartTrackingRefBased/>
  <w15:docId w15:val="{9ACB5042-90AB-45D3-ABC9-A032EDD6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Mošová</cp:lastModifiedBy>
  <cp:revision>3</cp:revision>
  <cp:lastPrinted>2022-09-08T09:20:00Z</cp:lastPrinted>
  <dcterms:created xsi:type="dcterms:W3CDTF">2022-09-08T09:20:00Z</dcterms:created>
  <dcterms:modified xsi:type="dcterms:W3CDTF">2022-09-23T09:22:00Z</dcterms:modified>
</cp:coreProperties>
</file>