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DF99D" w14:textId="77777777" w:rsidR="00111404" w:rsidRPr="00E16B3F" w:rsidRDefault="00111404" w:rsidP="00111404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MĚSTO NOVÉ MĚSTO POD SMRKEM</w:t>
      </w:r>
    </w:p>
    <w:p w14:paraId="53EDC697" w14:textId="77777777" w:rsidR="00111404" w:rsidRPr="00E16B3F" w:rsidRDefault="00111404" w:rsidP="00111404">
      <w:pPr>
        <w:spacing w:after="60"/>
        <w:ind w:left="-510" w:right="-510"/>
        <w:jc w:val="center"/>
        <w:rPr>
          <w:rFonts w:ascii="Arial" w:hAnsi="Arial" w:cs="Arial"/>
          <w:b/>
          <w:bCs/>
          <w:sz w:val="36"/>
          <w:szCs w:val="36"/>
        </w:rPr>
      </w:pPr>
      <w:r w:rsidRPr="00E16B3F">
        <w:rPr>
          <w:rFonts w:ascii="Arial" w:hAnsi="Arial" w:cs="Arial"/>
          <w:b/>
          <w:bCs/>
          <w:sz w:val="36"/>
          <w:szCs w:val="36"/>
        </w:rPr>
        <w:t>ZASTUPITELSTVO MĚSTA NOVÉ MĚSTO POD SMRKEM</w:t>
      </w:r>
    </w:p>
    <w:p w14:paraId="63E85E6D" w14:textId="77777777" w:rsidR="00111404" w:rsidRDefault="00111404" w:rsidP="00111404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</w:p>
    <w:p w14:paraId="647B780D" w14:textId="77777777" w:rsidR="00111404" w:rsidRDefault="00111404" w:rsidP="00111404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73877BE" wp14:editId="4C56A970">
                <wp:simplePos x="0" y="0"/>
                <wp:positionH relativeFrom="column">
                  <wp:posOffset>2673350</wp:posOffset>
                </wp:positionH>
                <wp:positionV relativeFrom="paragraph">
                  <wp:posOffset>46355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147BA" id="Group 2" o:spid="_x0000_s1026" style="position:absolute;margin-left:210.5pt;margin-top:3.6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6FB97F9C" w14:textId="77777777" w:rsidR="00111404" w:rsidRDefault="00111404" w:rsidP="00111404">
      <w:pPr>
        <w:spacing w:after="60"/>
        <w:ind w:left="-510" w:right="-510"/>
        <w:jc w:val="center"/>
        <w:rPr>
          <w:rFonts w:ascii="Arial" w:hAnsi="Arial" w:cs="Arial"/>
        </w:rPr>
      </w:pPr>
    </w:p>
    <w:p w14:paraId="3A616B4C" w14:textId="77777777" w:rsidR="00111404" w:rsidRDefault="00111404" w:rsidP="00111404">
      <w:pPr>
        <w:spacing w:after="60"/>
        <w:ind w:left="-510" w:right="-510"/>
        <w:jc w:val="center"/>
        <w:rPr>
          <w:rFonts w:ascii="Arial" w:hAnsi="Arial" w:cs="Arial"/>
        </w:rPr>
      </w:pPr>
    </w:p>
    <w:p w14:paraId="465E248A" w14:textId="77777777" w:rsidR="00111404" w:rsidRPr="00477EF0" w:rsidRDefault="00111404" w:rsidP="00111404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24ACAB7C" w14:textId="77777777" w:rsidR="00111404" w:rsidRDefault="00111404" w:rsidP="00111404">
      <w:pPr>
        <w:spacing w:after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732904AD" w14:textId="2621CED1" w:rsidR="005A3FE7" w:rsidRPr="003B500C" w:rsidRDefault="00111404" w:rsidP="0011140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E16B3F">
        <w:rPr>
          <w:rFonts w:ascii="Arial" w:hAnsi="Arial" w:cs="Arial"/>
          <w:b/>
          <w:bCs/>
          <w:sz w:val="40"/>
          <w:szCs w:val="40"/>
        </w:rPr>
        <w:t>OBECNĚ ZÁVAZNÁ VYHLÁŠKA</w:t>
      </w:r>
      <w:r>
        <w:rPr>
          <w:rFonts w:ascii="Arial" w:hAnsi="Arial" w:cs="Arial"/>
          <w:b/>
          <w:bCs/>
          <w:sz w:val="40"/>
          <w:szCs w:val="40"/>
        </w:rPr>
        <w:t>,</w:t>
      </w:r>
    </w:p>
    <w:p w14:paraId="07A56121" w14:textId="58DC3096" w:rsidR="00807467" w:rsidRPr="00645060" w:rsidRDefault="005E446E" w:rsidP="00A25950">
      <w:pPr>
        <w:spacing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kterou se stanovují pravidla pro pohyb psů</w:t>
      </w:r>
    </w:p>
    <w:p w14:paraId="79273EF3" w14:textId="4AD0462D" w:rsidR="001857D7" w:rsidRDefault="001857D7" w:rsidP="005E446E">
      <w:pPr>
        <w:pStyle w:val="UvodniVeta"/>
        <w:spacing w:before="0" w:after="0" w:line="240" w:lineRule="auto"/>
        <w:rPr>
          <w:sz w:val="24"/>
          <w:szCs w:val="24"/>
        </w:rPr>
      </w:pPr>
      <w:r w:rsidRPr="001857D7">
        <w:rPr>
          <w:sz w:val="24"/>
          <w:szCs w:val="24"/>
        </w:rPr>
        <w:t>Zastupitelstvo města Nové Město pod Smrkem se na svém zasedání dne </w:t>
      </w:r>
      <w:r w:rsidR="00D526C9">
        <w:rPr>
          <w:sz w:val="24"/>
          <w:szCs w:val="24"/>
        </w:rPr>
        <w:t>0</w:t>
      </w:r>
      <w:r w:rsidRPr="001857D7">
        <w:rPr>
          <w:sz w:val="24"/>
          <w:szCs w:val="24"/>
        </w:rPr>
        <w:t>4.</w:t>
      </w:r>
      <w:r w:rsidR="00D526C9">
        <w:rPr>
          <w:sz w:val="24"/>
          <w:szCs w:val="24"/>
        </w:rPr>
        <w:t>03.</w:t>
      </w:r>
      <w:r w:rsidRPr="001857D7">
        <w:rPr>
          <w:sz w:val="24"/>
          <w:szCs w:val="24"/>
        </w:rPr>
        <w:t xml:space="preserve">2026 </w:t>
      </w:r>
      <w:r w:rsidR="005E446E">
        <w:rPr>
          <w:sz w:val="24"/>
          <w:szCs w:val="24"/>
        </w:rPr>
        <w:t xml:space="preserve">usnesením č. </w:t>
      </w:r>
      <w:r w:rsidR="0078368F">
        <w:rPr>
          <w:sz w:val="24"/>
          <w:szCs w:val="24"/>
        </w:rPr>
        <w:t>7b/</w:t>
      </w:r>
      <w:r w:rsidR="005E446E">
        <w:rPr>
          <w:sz w:val="24"/>
          <w:szCs w:val="24"/>
        </w:rPr>
        <w:t xml:space="preserve">19Z/2026 </w:t>
      </w:r>
      <w:r w:rsidRPr="001857D7">
        <w:rPr>
          <w:sz w:val="24"/>
          <w:szCs w:val="24"/>
        </w:rPr>
        <w:t>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2A0F9A0C" w14:textId="77777777" w:rsidR="005E446E" w:rsidRDefault="005E446E" w:rsidP="005E446E">
      <w:pPr>
        <w:pStyle w:val="UvodniVeta"/>
        <w:spacing w:before="0" w:after="0" w:line="240" w:lineRule="auto"/>
        <w:rPr>
          <w:sz w:val="24"/>
          <w:szCs w:val="24"/>
        </w:rPr>
      </w:pPr>
    </w:p>
    <w:p w14:paraId="634F299C" w14:textId="77777777" w:rsidR="005E446E" w:rsidRDefault="005E446E" w:rsidP="005E446E">
      <w:pPr>
        <w:pStyle w:val="Nadpis2"/>
        <w:spacing w:before="0" w:after="0" w:line="240" w:lineRule="auto"/>
      </w:pPr>
    </w:p>
    <w:p w14:paraId="71A6E636" w14:textId="3005A31C" w:rsidR="001857D7" w:rsidRPr="001857D7" w:rsidRDefault="001857D7" w:rsidP="005E446E">
      <w:pPr>
        <w:pStyle w:val="Nadpis2"/>
        <w:spacing w:before="0" w:after="0" w:line="240" w:lineRule="auto"/>
      </w:pPr>
      <w:r w:rsidRPr="001857D7">
        <w:t>Čl. 1</w:t>
      </w:r>
      <w:r w:rsidRPr="001857D7">
        <w:br/>
        <w:t>Úvodní ustanovení</w:t>
      </w:r>
    </w:p>
    <w:p w14:paraId="2ADAA239" w14:textId="0F727FDB" w:rsidR="001857D7" w:rsidRPr="001857D7" w:rsidRDefault="005E446E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Tato vyhláška stanovuje pravidla pro pohyb psů na území města Nové Město pod Smrkem.</w:t>
      </w:r>
    </w:p>
    <w:p w14:paraId="208E413F" w14:textId="369FACAE" w:rsidR="001857D7" w:rsidRPr="001857D7" w:rsidRDefault="005E446E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Tato vyhláška se nevztahuje na:</w:t>
      </w:r>
    </w:p>
    <w:p w14:paraId="0C69CDE1" w14:textId="77777777" w:rsidR="001857D7" w:rsidRPr="001857D7" w:rsidRDefault="001857D7" w:rsidP="005E446E">
      <w:pPr>
        <w:pStyle w:val="Odstavec"/>
        <w:numPr>
          <w:ilvl w:val="1"/>
          <w:numId w:val="11"/>
        </w:numPr>
        <w:tabs>
          <w:tab w:val="clear" w:pos="567"/>
          <w:tab w:val="left" w:pos="709"/>
        </w:tabs>
        <w:spacing w:after="0" w:line="240" w:lineRule="auto"/>
        <w:ind w:left="709" w:hanging="283"/>
        <w:rPr>
          <w:sz w:val="24"/>
          <w:szCs w:val="24"/>
        </w:rPr>
      </w:pPr>
      <w:r w:rsidRPr="001857D7">
        <w:rPr>
          <w:sz w:val="24"/>
          <w:szCs w:val="24"/>
        </w:rPr>
        <w:t>osoby doprovázené vodicími a asistenčními psy a na osoby provádějící odborný výcvik těchto psů,</w:t>
      </w:r>
    </w:p>
    <w:p w14:paraId="520BE8DC" w14:textId="77777777" w:rsidR="001857D7" w:rsidRPr="001857D7" w:rsidRDefault="001857D7" w:rsidP="005E446E">
      <w:pPr>
        <w:pStyle w:val="Odstavec"/>
        <w:numPr>
          <w:ilvl w:val="1"/>
          <w:numId w:val="9"/>
        </w:numPr>
        <w:tabs>
          <w:tab w:val="clear" w:pos="567"/>
          <w:tab w:val="left" w:pos="709"/>
        </w:tabs>
        <w:spacing w:after="0" w:line="240" w:lineRule="auto"/>
        <w:ind w:left="709" w:hanging="283"/>
        <w:rPr>
          <w:sz w:val="24"/>
          <w:szCs w:val="24"/>
        </w:rPr>
      </w:pPr>
      <w:r w:rsidRPr="001857D7">
        <w:rPr>
          <w:sz w:val="24"/>
          <w:szCs w:val="24"/>
        </w:rPr>
        <w:t>psy při jejich použití dle jiného právního předpisu</w:t>
      </w:r>
      <w:r w:rsidRPr="001857D7">
        <w:rPr>
          <w:rStyle w:val="Znakapoznpodarou"/>
          <w:sz w:val="24"/>
          <w:szCs w:val="24"/>
        </w:rPr>
        <w:footnoteReference w:id="1"/>
      </w:r>
      <w:r w:rsidRPr="001857D7">
        <w:rPr>
          <w:sz w:val="24"/>
          <w:szCs w:val="24"/>
        </w:rPr>
        <w:t>.</w:t>
      </w:r>
    </w:p>
    <w:p w14:paraId="2DF11BA3" w14:textId="26B06AED" w:rsidR="001857D7" w:rsidRDefault="005E446E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Za splnění povinností stanovených touto vyhláškou odpovídá osoba, která psa doprovází.</w:t>
      </w:r>
    </w:p>
    <w:p w14:paraId="5A17058F" w14:textId="77777777" w:rsidR="005E446E" w:rsidRDefault="005E446E" w:rsidP="005E446E">
      <w:pPr>
        <w:pStyle w:val="Odstavec"/>
        <w:spacing w:after="0" w:line="240" w:lineRule="auto"/>
        <w:rPr>
          <w:sz w:val="24"/>
          <w:szCs w:val="24"/>
        </w:rPr>
      </w:pPr>
    </w:p>
    <w:p w14:paraId="04CFB955" w14:textId="77777777" w:rsidR="005E446E" w:rsidRPr="001857D7" w:rsidRDefault="005E446E" w:rsidP="005E446E">
      <w:pPr>
        <w:pStyle w:val="Odstavec"/>
        <w:spacing w:after="0" w:line="240" w:lineRule="auto"/>
        <w:rPr>
          <w:sz w:val="24"/>
          <w:szCs w:val="24"/>
        </w:rPr>
      </w:pPr>
    </w:p>
    <w:p w14:paraId="15BDFC48" w14:textId="77777777" w:rsidR="001857D7" w:rsidRPr="001857D7" w:rsidRDefault="001857D7" w:rsidP="005E446E">
      <w:pPr>
        <w:pStyle w:val="Nadpis2"/>
        <w:spacing w:before="0" w:after="0" w:line="240" w:lineRule="auto"/>
      </w:pPr>
      <w:bookmarkStart w:id="1" w:name="_Hlk222149361"/>
      <w:r w:rsidRPr="001857D7">
        <w:t>Čl. 2</w:t>
      </w:r>
      <w:r w:rsidRPr="001857D7">
        <w:br/>
        <w:t xml:space="preserve"> Pohyb psů na veřejném prostranství a zákaz vstupu se psy</w:t>
      </w:r>
    </w:p>
    <w:p w14:paraId="3484153F" w14:textId="2D19551E" w:rsidR="001857D7" w:rsidRPr="001857D7" w:rsidRDefault="005E446E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Na veřejných prostranstvích v zastavěném území a zastavitelných plochách je pohyb psů možný pouze na vodítku.</w:t>
      </w:r>
    </w:p>
    <w:p w14:paraId="208BF26F" w14:textId="77777777" w:rsidR="00E15F31" w:rsidRDefault="005E446E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Zakazuje se vstupovat se psy</w:t>
      </w:r>
      <w:r w:rsidR="00E15F31">
        <w:rPr>
          <w:sz w:val="24"/>
          <w:szCs w:val="24"/>
        </w:rPr>
        <w:t>:</w:t>
      </w:r>
    </w:p>
    <w:p w14:paraId="129C51BB" w14:textId="05008A47" w:rsidR="00E15F31" w:rsidRDefault="00E15F31" w:rsidP="00E15F31">
      <w:pPr>
        <w:pStyle w:val="Odstavec"/>
        <w:tabs>
          <w:tab w:val="clear" w:pos="567"/>
          <w:tab w:val="left" w:pos="851"/>
        </w:tabs>
        <w:spacing w:after="0" w:line="240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na veřejně přístupná dětská hřiště a pískoviště</w:t>
      </w:r>
      <w:r>
        <w:rPr>
          <w:sz w:val="24"/>
          <w:szCs w:val="24"/>
        </w:rPr>
        <w:t>,</w:t>
      </w:r>
    </w:p>
    <w:p w14:paraId="4A2FE97A" w14:textId="31432F54" w:rsidR="001857D7" w:rsidRPr="001857D7" w:rsidRDefault="00E15F31" w:rsidP="00E15F31">
      <w:pPr>
        <w:pStyle w:val="Odstavec"/>
        <w:tabs>
          <w:tab w:val="clear" w:pos="567"/>
          <w:tab w:val="left" w:pos="851"/>
        </w:tabs>
        <w:spacing w:after="0" w:line="240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  <w:t>do parku před budovou ZŠ Tylova na parcelách č. 756/1 a č. 757/1 v k. ú. Nové Město pod Smrkem</w:t>
      </w:r>
      <w:r w:rsidR="001857D7" w:rsidRPr="001857D7">
        <w:rPr>
          <w:sz w:val="24"/>
          <w:szCs w:val="24"/>
        </w:rPr>
        <w:t>.</w:t>
      </w:r>
    </w:p>
    <w:bookmarkEnd w:id="1"/>
    <w:p w14:paraId="2B1CD420" w14:textId="0A088666" w:rsidR="001857D7" w:rsidRDefault="005E446E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>
        <w:rPr>
          <w:sz w:val="24"/>
          <w:szCs w:val="24"/>
        </w:rPr>
        <w:tab/>
      </w:r>
      <w:r w:rsidR="001857D7" w:rsidRPr="001857D7">
        <w:rPr>
          <w:sz w:val="24"/>
          <w:szCs w:val="24"/>
        </w:rPr>
        <w:t>Znečištění veřejného prostranství psími exkrementy nebo zanedbání povinnosti úklidu psích exkrementů z veřejného prostranství může být dle zákona postihováno jako přestupek</w:t>
      </w:r>
      <w:r w:rsidR="001857D7" w:rsidRPr="001857D7">
        <w:rPr>
          <w:rStyle w:val="Znakapoznpodarou"/>
          <w:sz w:val="24"/>
          <w:szCs w:val="24"/>
        </w:rPr>
        <w:footnoteReference w:id="2"/>
      </w:r>
      <w:r w:rsidR="001857D7" w:rsidRPr="001857D7">
        <w:rPr>
          <w:sz w:val="24"/>
          <w:szCs w:val="24"/>
        </w:rPr>
        <w:t>.</w:t>
      </w:r>
    </w:p>
    <w:p w14:paraId="101AF1E0" w14:textId="77777777" w:rsidR="00E15F31" w:rsidRDefault="00E15F31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</w:p>
    <w:p w14:paraId="340848C3" w14:textId="77777777" w:rsidR="00E15F31" w:rsidRPr="001857D7" w:rsidRDefault="00E15F31" w:rsidP="005E446E">
      <w:pPr>
        <w:pStyle w:val="Odstavec"/>
        <w:spacing w:after="0" w:line="240" w:lineRule="auto"/>
        <w:ind w:left="426" w:hanging="426"/>
        <w:rPr>
          <w:sz w:val="24"/>
          <w:szCs w:val="24"/>
        </w:rPr>
      </w:pPr>
    </w:p>
    <w:p w14:paraId="0C028B32" w14:textId="77777777" w:rsidR="001857D7" w:rsidRPr="001857D7" w:rsidRDefault="001857D7" w:rsidP="005E446E">
      <w:pPr>
        <w:pStyle w:val="Nadpis2"/>
        <w:spacing w:before="0" w:after="0" w:line="240" w:lineRule="auto"/>
      </w:pPr>
      <w:r w:rsidRPr="001857D7">
        <w:t>Čl. 3</w:t>
      </w:r>
      <w:r w:rsidRPr="001857D7">
        <w:br/>
      </w:r>
      <w:bookmarkStart w:id="2" w:name="_Hlk221113391"/>
      <w:r w:rsidRPr="001857D7">
        <w:t>Vymezení prostor pro volné pobíhání psů</w:t>
      </w:r>
      <w:bookmarkEnd w:id="2"/>
    </w:p>
    <w:p w14:paraId="58A2C026" w14:textId="7C572C1B" w:rsidR="001857D7" w:rsidRDefault="001857D7" w:rsidP="005E446E">
      <w:pPr>
        <w:pStyle w:val="Odstavec"/>
        <w:spacing w:after="0" w:line="240" w:lineRule="auto"/>
        <w:rPr>
          <w:sz w:val="24"/>
          <w:szCs w:val="24"/>
        </w:rPr>
      </w:pPr>
      <w:r w:rsidRPr="001857D7">
        <w:rPr>
          <w:sz w:val="24"/>
          <w:szCs w:val="24"/>
        </w:rPr>
        <w:t xml:space="preserve">Pro volné pobíhání psů, které je možné pouze pod neustálým dohledem doprovázející osoby, se vymezuje </w:t>
      </w:r>
      <w:bookmarkStart w:id="3" w:name="_Hlk221113410"/>
      <w:r w:rsidRPr="001857D7">
        <w:rPr>
          <w:sz w:val="24"/>
          <w:szCs w:val="24"/>
        </w:rPr>
        <w:t xml:space="preserve">v k. ú. Hajniště pod Smrkem, parcela č. 416, trvalý travní porost, v k. ú. Ludvíkov pod Smrkem, </w:t>
      </w:r>
      <w:r w:rsidR="00E21C9E" w:rsidRPr="001857D7">
        <w:rPr>
          <w:sz w:val="24"/>
          <w:szCs w:val="24"/>
        </w:rPr>
        <w:t>parcela č. 981/12, trvalý travní porost,</w:t>
      </w:r>
      <w:r w:rsidR="00E21C9E">
        <w:rPr>
          <w:sz w:val="24"/>
          <w:szCs w:val="24"/>
        </w:rPr>
        <w:t xml:space="preserve"> </w:t>
      </w:r>
      <w:r w:rsidRPr="001857D7">
        <w:rPr>
          <w:sz w:val="24"/>
          <w:szCs w:val="24"/>
        </w:rPr>
        <w:t>parcela č. 999, trvalý travní porost</w:t>
      </w:r>
      <w:bookmarkEnd w:id="3"/>
      <w:r w:rsidR="00E21C9E">
        <w:rPr>
          <w:sz w:val="24"/>
          <w:szCs w:val="24"/>
        </w:rPr>
        <w:t xml:space="preserve"> a </w:t>
      </w:r>
      <w:r w:rsidR="00E21C9E" w:rsidRPr="001857D7">
        <w:rPr>
          <w:sz w:val="24"/>
          <w:szCs w:val="24"/>
        </w:rPr>
        <w:t xml:space="preserve">v k. ú. Nové Město pod Smrkem parcela č. 2029/1, ostatní plocha – zeleň, část parcely č. 262/1, trvalý travní porost (volná plocha od zahrádek, vyznačeno </w:t>
      </w:r>
      <w:r w:rsidR="00E21C9E">
        <w:rPr>
          <w:sz w:val="24"/>
          <w:szCs w:val="24"/>
        </w:rPr>
        <w:t xml:space="preserve">oranžově </w:t>
      </w:r>
      <w:r w:rsidR="00E21C9E" w:rsidRPr="001857D7">
        <w:rPr>
          <w:sz w:val="24"/>
          <w:szCs w:val="24"/>
        </w:rPr>
        <w:t>ve snímku mapy), část parcely č. 2126/1, trvalý travní porost (vedle hasičského cvičiště, vyznačeno ve snímku mapy), parcela č. 2313, trvalý travní porost, parcela č. 2314/4, trvalý travní porost</w:t>
      </w:r>
      <w:r w:rsidR="007A71CB">
        <w:rPr>
          <w:sz w:val="24"/>
          <w:szCs w:val="24"/>
        </w:rPr>
        <w:t>.</w:t>
      </w:r>
      <w:r w:rsidR="00E21C9E" w:rsidRPr="001857D7">
        <w:rPr>
          <w:sz w:val="24"/>
          <w:szCs w:val="24"/>
        </w:rPr>
        <w:t xml:space="preserve"> </w:t>
      </w:r>
      <w:r w:rsidR="007A71CB">
        <w:rPr>
          <w:sz w:val="24"/>
          <w:szCs w:val="24"/>
        </w:rPr>
        <w:t>V</w:t>
      </w:r>
      <w:r w:rsidRPr="001857D7">
        <w:rPr>
          <w:sz w:val="24"/>
          <w:szCs w:val="24"/>
        </w:rPr>
        <w:t xml:space="preserve">eškeré prostory pro volné pobíhání psů jsou </w:t>
      </w:r>
      <w:r w:rsidR="007A71CB">
        <w:rPr>
          <w:sz w:val="24"/>
          <w:szCs w:val="24"/>
        </w:rPr>
        <w:t xml:space="preserve">též </w:t>
      </w:r>
      <w:r w:rsidRPr="001857D7">
        <w:rPr>
          <w:sz w:val="24"/>
          <w:szCs w:val="24"/>
        </w:rPr>
        <w:t>graficky vyznačeny v příloze č. 1, která je nedílnou součástí této vyhlášky.</w:t>
      </w:r>
    </w:p>
    <w:p w14:paraId="4E9446A5" w14:textId="77777777" w:rsidR="007A71CB" w:rsidRDefault="007A71CB" w:rsidP="005E446E">
      <w:pPr>
        <w:pStyle w:val="Odstavec"/>
        <w:spacing w:after="0" w:line="240" w:lineRule="auto"/>
        <w:rPr>
          <w:sz w:val="24"/>
          <w:szCs w:val="24"/>
        </w:rPr>
      </w:pPr>
    </w:p>
    <w:p w14:paraId="6FB0A7D8" w14:textId="77777777" w:rsidR="007A71CB" w:rsidRPr="001857D7" w:rsidRDefault="007A71CB" w:rsidP="005E446E">
      <w:pPr>
        <w:pStyle w:val="Odstavec"/>
        <w:spacing w:after="0" w:line="240" w:lineRule="auto"/>
        <w:rPr>
          <w:sz w:val="24"/>
          <w:szCs w:val="24"/>
        </w:rPr>
      </w:pPr>
    </w:p>
    <w:p w14:paraId="76B25A7A" w14:textId="77777777" w:rsidR="001857D7" w:rsidRPr="001857D7" w:rsidRDefault="001857D7" w:rsidP="005E446E">
      <w:pPr>
        <w:pStyle w:val="Nadpis2"/>
        <w:spacing w:before="0" w:after="0" w:line="240" w:lineRule="auto"/>
      </w:pPr>
      <w:r w:rsidRPr="001857D7">
        <w:t>Čl. 4</w:t>
      </w:r>
      <w:r w:rsidRPr="001857D7">
        <w:br/>
        <w:t>Zrušovací ustanovení</w:t>
      </w:r>
    </w:p>
    <w:p w14:paraId="3345F102" w14:textId="69655956" w:rsidR="001857D7" w:rsidRDefault="001857D7" w:rsidP="005E446E">
      <w:pPr>
        <w:pStyle w:val="Odstavec"/>
        <w:spacing w:after="0" w:line="240" w:lineRule="auto"/>
        <w:rPr>
          <w:sz w:val="24"/>
          <w:szCs w:val="24"/>
        </w:rPr>
      </w:pPr>
      <w:r w:rsidRPr="001857D7">
        <w:rPr>
          <w:sz w:val="24"/>
          <w:szCs w:val="24"/>
        </w:rPr>
        <w:t>Zrušuje se obecně závazná vyhláška č. 5/2019, kterou se stanovují pravidla pro pohyb psů na veřejném prostranství, ze dne 9. prosince 2019.</w:t>
      </w:r>
    </w:p>
    <w:p w14:paraId="693B43C5" w14:textId="77777777" w:rsidR="007A71CB" w:rsidRDefault="007A71CB" w:rsidP="005E446E">
      <w:pPr>
        <w:pStyle w:val="Odstavec"/>
        <w:spacing w:after="0" w:line="240" w:lineRule="auto"/>
        <w:rPr>
          <w:sz w:val="24"/>
          <w:szCs w:val="24"/>
        </w:rPr>
      </w:pPr>
    </w:p>
    <w:p w14:paraId="21A4D96E" w14:textId="77777777" w:rsidR="007A71CB" w:rsidRPr="001857D7" w:rsidRDefault="007A71CB" w:rsidP="005E446E">
      <w:pPr>
        <w:pStyle w:val="Odstavec"/>
        <w:spacing w:after="0" w:line="240" w:lineRule="auto"/>
        <w:rPr>
          <w:sz w:val="24"/>
          <w:szCs w:val="24"/>
        </w:rPr>
      </w:pPr>
    </w:p>
    <w:p w14:paraId="1D3BA8C7" w14:textId="77777777" w:rsidR="001857D7" w:rsidRPr="001857D7" w:rsidRDefault="001857D7" w:rsidP="005E446E">
      <w:pPr>
        <w:pStyle w:val="Nadpis2"/>
        <w:spacing w:before="0" w:after="0" w:line="240" w:lineRule="auto"/>
      </w:pPr>
      <w:r w:rsidRPr="001857D7">
        <w:t>Čl. 5</w:t>
      </w:r>
      <w:r w:rsidRPr="001857D7">
        <w:br/>
        <w:t>Účinnost</w:t>
      </w:r>
    </w:p>
    <w:p w14:paraId="14C6A5F9" w14:textId="77777777" w:rsidR="001857D7" w:rsidRPr="001857D7" w:rsidRDefault="001857D7" w:rsidP="005E446E">
      <w:pPr>
        <w:pStyle w:val="Odstavec"/>
        <w:spacing w:after="0" w:line="240" w:lineRule="auto"/>
        <w:rPr>
          <w:sz w:val="24"/>
          <w:szCs w:val="24"/>
        </w:rPr>
      </w:pPr>
      <w:r w:rsidRPr="001857D7">
        <w:rPr>
          <w:sz w:val="24"/>
          <w:szCs w:val="24"/>
        </w:rPr>
        <w:t>Tato vyhláška nabývá účinnosti dnem 1. dubna 2026.</w:t>
      </w:r>
    </w:p>
    <w:p w14:paraId="10B39AF8" w14:textId="77777777" w:rsidR="009635B1" w:rsidRDefault="009635B1" w:rsidP="005E446E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F842C1" w14:textId="5BB753CD" w:rsidR="00D87C37" w:rsidRDefault="00D87C37" w:rsidP="005E446E">
      <w:pPr>
        <w:tabs>
          <w:tab w:val="left" w:pos="708"/>
          <w:tab w:val="left" w:pos="1416"/>
          <w:tab w:val="left" w:pos="6824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225C472" w14:textId="77777777" w:rsidR="00A31A95" w:rsidRDefault="00A31A95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DEE3D8E" w14:textId="77777777" w:rsidR="00D87C37" w:rsidRDefault="00D87C37" w:rsidP="0067332A">
      <w:pPr>
        <w:tabs>
          <w:tab w:val="left" w:pos="708"/>
          <w:tab w:val="left" w:pos="1416"/>
          <w:tab w:val="left" w:pos="682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3CB3C65" w14:textId="62016D78" w:rsidR="0098736C" w:rsidRDefault="009B629F" w:rsidP="009B629F">
      <w:pPr>
        <w:tabs>
          <w:tab w:val="left" w:pos="1080"/>
          <w:tab w:val="left" w:pos="2127"/>
          <w:tab w:val="left" w:pos="5387"/>
          <w:tab w:val="left" w:pos="6663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22"/>
        <w:gridCol w:w="4348"/>
      </w:tblGrid>
      <w:tr w:rsidR="007F3D74" w:rsidRPr="00AF7241" w14:paraId="00536CFF" w14:textId="77777777" w:rsidTr="00110C8F">
        <w:trPr>
          <w:cantSplit/>
          <w:jc w:val="center"/>
        </w:trPr>
        <w:tc>
          <w:tcPr>
            <w:tcW w:w="5068" w:type="dxa"/>
          </w:tcPr>
          <w:p w14:paraId="33453639" w14:textId="77777777" w:rsidR="00110C8F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bookmarkStart w:id="4" w:name="_Hlk128560900"/>
            <w:r>
              <w:rPr>
                <w:rFonts w:ascii="Arial" w:hAnsi="Arial" w:cs="Arial"/>
              </w:rPr>
              <w:t>Petr Černica</w:t>
            </w:r>
          </w:p>
          <w:p w14:paraId="6EDFE73F" w14:textId="62B4203A" w:rsidR="007F3D74" w:rsidRPr="00AF7241" w:rsidRDefault="007F3D74" w:rsidP="00110C8F">
            <w:pPr>
              <w:spacing w:after="0"/>
              <w:ind w:left="-73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starosta</w:t>
            </w:r>
          </w:p>
        </w:tc>
        <w:tc>
          <w:tcPr>
            <w:tcW w:w="4605" w:type="dxa"/>
          </w:tcPr>
          <w:p w14:paraId="1EB73BF2" w14:textId="345295C6" w:rsidR="007F3D74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Jaromír Pelant</w:t>
            </w:r>
          </w:p>
          <w:p w14:paraId="2EF82295" w14:textId="013E0ACB" w:rsidR="007F3D74" w:rsidRPr="00AF7241" w:rsidRDefault="007F3D74" w:rsidP="00110C8F">
            <w:pPr>
              <w:spacing w:after="0"/>
              <w:jc w:val="center"/>
              <w:rPr>
                <w:rFonts w:ascii="Arial" w:hAnsi="Arial" w:cs="Arial"/>
              </w:rPr>
            </w:pPr>
            <w:r w:rsidRPr="00AF7241">
              <w:rPr>
                <w:rFonts w:ascii="Arial" w:hAnsi="Arial" w:cs="Arial"/>
              </w:rPr>
              <w:t>místostarosta</w:t>
            </w:r>
          </w:p>
        </w:tc>
      </w:tr>
      <w:bookmarkEnd w:id="4"/>
    </w:tbl>
    <w:p w14:paraId="135C11FC" w14:textId="77777777" w:rsidR="002867B1" w:rsidRDefault="002867B1" w:rsidP="007F3D74">
      <w:pPr>
        <w:tabs>
          <w:tab w:val="left" w:pos="1080"/>
          <w:tab w:val="left" w:pos="5387"/>
          <w:tab w:val="left" w:pos="7020"/>
        </w:tabs>
        <w:spacing w:after="0" w:line="240" w:lineRule="auto"/>
        <w:rPr>
          <w:rFonts w:ascii="Arial" w:hAnsi="Arial" w:cs="Arial"/>
          <w:sz w:val="24"/>
        </w:rPr>
      </w:pPr>
    </w:p>
    <w:sectPr w:rsidR="002867B1" w:rsidSect="005E44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9C60D" w14:textId="77777777" w:rsidR="007640DE" w:rsidRDefault="007640DE" w:rsidP="00A25950">
      <w:pPr>
        <w:spacing w:after="0" w:line="240" w:lineRule="auto"/>
      </w:pPr>
      <w:r>
        <w:separator/>
      </w:r>
    </w:p>
  </w:endnote>
  <w:endnote w:type="continuationSeparator" w:id="0">
    <w:p w14:paraId="645ED0BE" w14:textId="77777777" w:rsidR="007640DE" w:rsidRDefault="007640DE" w:rsidP="00A2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42EE" w14:textId="77777777" w:rsidR="00446701" w:rsidRDefault="004467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EEB8" w14:textId="77777777" w:rsidR="00446701" w:rsidRDefault="004467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13F1" w14:textId="77777777" w:rsidR="00446701" w:rsidRDefault="004467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4FD45" w14:textId="77777777" w:rsidR="007640DE" w:rsidRDefault="007640DE" w:rsidP="00A25950">
      <w:pPr>
        <w:spacing w:after="0" w:line="240" w:lineRule="auto"/>
      </w:pPr>
      <w:r>
        <w:separator/>
      </w:r>
    </w:p>
  </w:footnote>
  <w:footnote w:type="continuationSeparator" w:id="0">
    <w:p w14:paraId="4D3E2543" w14:textId="77777777" w:rsidR="007640DE" w:rsidRDefault="007640DE" w:rsidP="00A25950">
      <w:pPr>
        <w:spacing w:after="0" w:line="240" w:lineRule="auto"/>
      </w:pPr>
      <w:r>
        <w:continuationSeparator/>
      </w:r>
    </w:p>
  </w:footnote>
  <w:footnote w:id="1">
    <w:p w14:paraId="69880BCA" w14:textId="77777777" w:rsidR="001857D7" w:rsidRDefault="001857D7" w:rsidP="001857D7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23392B09" w14:textId="77777777" w:rsidR="001857D7" w:rsidRDefault="001857D7" w:rsidP="001857D7"/>
  </w:footnote>
  <w:footnote w:id="2">
    <w:p w14:paraId="7B8D17EE" w14:textId="5D9B8E70" w:rsidR="001857D7" w:rsidRDefault="001857D7" w:rsidP="00027485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3D4D" w14:textId="77777777" w:rsidR="00446701" w:rsidRDefault="004467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2903" w14:textId="77777777" w:rsidR="00446701" w:rsidRDefault="0044670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2254" w14:textId="77777777" w:rsidR="00446701" w:rsidRDefault="004467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2018"/>
    <w:multiLevelType w:val="hybridMultilevel"/>
    <w:tmpl w:val="D4AEC1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7127C6"/>
    <w:multiLevelType w:val="multilevel"/>
    <w:tmpl w:val="4086D7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681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F861190"/>
    <w:multiLevelType w:val="multilevel"/>
    <w:tmpl w:val="1452F9E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6716FFD"/>
    <w:multiLevelType w:val="hybridMultilevel"/>
    <w:tmpl w:val="9646A290"/>
    <w:lvl w:ilvl="0" w:tplc="F3ACAC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92D2A"/>
    <w:multiLevelType w:val="hybridMultilevel"/>
    <w:tmpl w:val="BA8880E8"/>
    <w:lvl w:ilvl="0" w:tplc="04050017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F5772"/>
    <w:multiLevelType w:val="multilevel"/>
    <w:tmpl w:val="9572A2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EC5E1D"/>
    <w:multiLevelType w:val="multilevel"/>
    <w:tmpl w:val="01AC70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BC91BAE"/>
    <w:multiLevelType w:val="hybridMultilevel"/>
    <w:tmpl w:val="A62E9E94"/>
    <w:lvl w:ilvl="0" w:tplc="10EC6AB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4243">
    <w:abstractNumId w:val="7"/>
  </w:num>
  <w:num w:numId="2" w16cid:durableId="1849177742">
    <w:abstractNumId w:val="3"/>
  </w:num>
  <w:num w:numId="3" w16cid:durableId="338697022">
    <w:abstractNumId w:val="6"/>
  </w:num>
  <w:num w:numId="4" w16cid:durableId="1218274260">
    <w:abstractNumId w:val="1"/>
  </w:num>
  <w:num w:numId="5" w16cid:durableId="2006856197">
    <w:abstractNumId w:val="8"/>
  </w:num>
  <w:num w:numId="6" w16cid:durableId="917328693">
    <w:abstractNumId w:val="0"/>
  </w:num>
  <w:num w:numId="7" w16cid:durableId="695037371">
    <w:abstractNumId w:val="5"/>
  </w:num>
  <w:num w:numId="8" w16cid:durableId="831608550">
    <w:abstractNumId w:val="4"/>
  </w:num>
  <w:num w:numId="9" w16cid:durableId="166747617">
    <w:abstractNumId w:val="2"/>
  </w:num>
  <w:num w:numId="10" w16cid:durableId="1356079446">
    <w:abstractNumId w:val="2"/>
    <w:lvlOverride w:ilvl="0">
      <w:startOverride w:val="1"/>
    </w:lvlOverride>
  </w:num>
  <w:num w:numId="11" w16cid:durableId="551965147">
    <w:abstractNumId w:val="2"/>
    <w:lvlOverride w:ilvl="0">
      <w:startOverride w:val="1"/>
    </w:lvlOverride>
    <w:lvlOverride w:ilvl="1">
      <w:startOverride w:val="1"/>
    </w:lvlOverride>
  </w:num>
  <w:num w:numId="12" w16cid:durableId="160291161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50"/>
    <w:rsid w:val="000008B9"/>
    <w:rsid w:val="00002BF9"/>
    <w:rsid w:val="00027485"/>
    <w:rsid w:val="00027CFC"/>
    <w:rsid w:val="00031896"/>
    <w:rsid w:val="0003613E"/>
    <w:rsid w:val="00045E16"/>
    <w:rsid w:val="00057920"/>
    <w:rsid w:val="0006596E"/>
    <w:rsid w:val="0008597E"/>
    <w:rsid w:val="000B4FBF"/>
    <w:rsid w:val="000C1E30"/>
    <w:rsid w:val="000C6B43"/>
    <w:rsid w:val="000D1CE5"/>
    <w:rsid w:val="000D6B22"/>
    <w:rsid w:val="000E2D30"/>
    <w:rsid w:val="00101B69"/>
    <w:rsid w:val="00110861"/>
    <w:rsid w:val="00110C8F"/>
    <w:rsid w:val="00111404"/>
    <w:rsid w:val="00121FD8"/>
    <w:rsid w:val="00130DAB"/>
    <w:rsid w:val="00133B09"/>
    <w:rsid w:val="001516A2"/>
    <w:rsid w:val="001621C6"/>
    <w:rsid w:val="00166C92"/>
    <w:rsid w:val="001745F3"/>
    <w:rsid w:val="001857D7"/>
    <w:rsid w:val="001A6761"/>
    <w:rsid w:val="001B2204"/>
    <w:rsid w:val="001B62EB"/>
    <w:rsid w:val="001C4DFB"/>
    <w:rsid w:val="001E6D13"/>
    <w:rsid w:val="001F148B"/>
    <w:rsid w:val="00202252"/>
    <w:rsid w:val="002234A6"/>
    <w:rsid w:val="00243680"/>
    <w:rsid w:val="002521A4"/>
    <w:rsid w:val="002867B1"/>
    <w:rsid w:val="002951D2"/>
    <w:rsid w:val="00297C79"/>
    <w:rsid w:val="002A62A3"/>
    <w:rsid w:val="002B59D0"/>
    <w:rsid w:val="002B7F7C"/>
    <w:rsid w:val="002C0B51"/>
    <w:rsid w:val="002D3971"/>
    <w:rsid w:val="002E5120"/>
    <w:rsid w:val="002F459C"/>
    <w:rsid w:val="002F7C2E"/>
    <w:rsid w:val="00317F39"/>
    <w:rsid w:val="003213D8"/>
    <w:rsid w:val="00322AC7"/>
    <w:rsid w:val="003232DF"/>
    <w:rsid w:val="00326980"/>
    <w:rsid w:val="00335AC4"/>
    <w:rsid w:val="00335F2E"/>
    <w:rsid w:val="00341E48"/>
    <w:rsid w:val="00350A22"/>
    <w:rsid w:val="00366DAB"/>
    <w:rsid w:val="0037105C"/>
    <w:rsid w:val="003735E6"/>
    <w:rsid w:val="003766D5"/>
    <w:rsid w:val="003772A8"/>
    <w:rsid w:val="003940BC"/>
    <w:rsid w:val="003B7728"/>
    <w:rsid w:val="003C5302"/>
    <w:rsid w:val="003D528A"/>
    <w:rsid w:val="003E04C2"/>
    <w:rsid w:val="003E4FA8"/>
    <w:rsid w:val="003F007F"/>
    <w:rsid w:val="003F4C27"/>
    <w:rsid w:val="00412CB9"/>
    <w:rsid w:val="004209F5"/>
    <w:rsid w:val="00432809"/>
    <w:rsid w:val="00446701"/>
    <w:rsid w:val="00465262"/>
    <w:rsid w:val="0048423E"/>
    <w:rsid w:val="00490AAC"/>
    <w:rsid w:val="004A2A44"/>
    <w:rsid w:val="004A4E76"/>
    <w:rsid w:val="004C169F"/>
    <w:rsid w:val="004D30F2"/>
    <w:rsid w:val="004D3F72"/>
    <w:rsid w:val="004E554A"/>
    <w:rsid w:val="004E63E9"/>
    <w:rsid w:val="004E7495"/>
    <w:rsid w:val="00503F7F"/>
    <w:rsid w:val="0050539B"/>
    <w:rsid w:val="0050547B"/>
    <w:rsid w:val="00506305"/>
    <w:rsid w:val="005217FE"/>
    <w:rsid w:val="005368E0"/>
    <w:rsid w:val="00543184"/>
    <w:rsid w:val="0054322D"/>
    <w:rsid w:val="00545AEF"/>
    <w:rsid w:val="0054740E"/>
    <w:rsid w:val="0056188F"/>
    <w:rsid w:val="005652B7"/>
    <w:rsid w:val="00590D91"/>
    <w:rsid w:val="00592A9B"/>
    <w:rsid w:val="00596FD6"/>
    <w:rsid w:val="005A3FE7"/>
    <w:rsid w:val="005E446E"/>
    <w:rsid w:val="00613391"/>
    <w:rsid w:val="0061683E"/>
    <w:rsid w:val="00624C24"/>
    <w:rsid w:val="00625580"/>
    <w:rsid w:val="006311EA"/>
    <w:rsid w:val="00636196"/>
    <w:rsid w:val="00645060"/>
    <w:rsid w:val="006561AD"/>
    <w:rsid w:val="006622DA"/>
    <w:rsid w:val="00665380"/>
    <w:rsid w:val="0067332A"/>
    <w:rsid w:val="00674000"/>
    <w:rsid w:val="00696FFD"/>
    <w:rsid w:val="006A53B0"/>
    <w:rsid w:val="006B5625"/>
    <w:rsid w:val="006F3B80"/>
    <w:rsid w:val="007062B7"/>
    <w:rsid w:val="0071375C"/>
    <w:rsid w:val="0075688B"/>
    <w:rsid w:val="0076160E"/>
    <w:rsid w:val="007640DE"/>
    <w:rsid w:val="0076432E"/>
    <w:rsid w:val="00773E77"/>
    <w:rsid w:val="00774370"/>
    <w:rsid w:val="00775193"/>
    <w:rsid w:val="007820CE"/>
    <w:rsid w:val="0078368F"/>
    <w:rsid w:val="00784132"/>
    <w:rsid w:val="007851FA"/>
    <w:rsid w:val="007A6443"/>
    <w:rsid w:val="007A71CB"/>
    <w:rsid w:val="007B5B88"/>
    <w:rsid w:val="007C6050"/>
    <w:rsid w:val="007D23C2"/>
    <w:rsid w:val="007D4820"/>
    <w:rsid w:val="007D7C1F"/>
    <w:rsid w:val="007E6122"/>
    <w:rsid w:val="007E6916"/>
    <w:rsid w:val="007F3D74"/>
    <w:rsid w:val="007F5463"/>
    <w:rsid w:val="008056D0"/>
    <w:rsid w:val="00807467"/>
    <w:rsid w:val="0082516E"/>
    <w:rsid w:val="008335C1"/>
    <w:rsid w:val="00841203"/>
    <w:rsid w:val="00857DF9"/>
    <w:rsid w:val="00882DFF"/>
    <w:rsid w:val="008A29D5"/>
    <w:rsid w:val="008A56F5"/>
    <w:rsid w:val="008A7E88"/>
    <w:rsid w:val="008B381E"/>
    <w:rsid w:val="008C4431"/>
    <w:rsid w:val="008D4540"/>
    <w:rsid w:val="008D6050"/>
    <w:rsid w:val="008E375C"/>
    <w:rsid w:val="008F1761"/>
    <w:rsid w:val="00903633"/>
    <w:rsid w:val="00903861"/>
    <w:rsid w:val="0090619B"/>
    <w:rsid w:val="00916B8B"/>
    <w:rsid w:val="009239FC"/>
    <w:rsid w:val="00931888"/>
    <w:rsid w:val="0093218A"/>
    <w:rsid w:val="0093323B"/>
    <w:rsid w:val="0093530D"/>
    <w:rsid w:val="00935CCA"/>
    <w:rsid w:val="00956131"/>
    <w:rsid w:val="00961159"/>
    <w:rsid w:val="009635B1"/>
    <w:rsid w:val="009721B9"/>
    <w:rsid w:val="0097440B"/>
    <w:rsid w:val="0098736C"/>
    <w:rsid w:val="009929AF"/>
    <w:rsid w:val="009B0012"/>
    <w:rsid w:val="009B629F"/>
    <w:rsid w:val="009D3B52"/>
    <w:rsid w:val="009D7F38"/>
    <w:rsid w:val="009E3221"/>
    <w:rsid w:val="009F0E08"/>
    <w:rsid w:val="009F49F9"/>
    <w:rsid w:val="00A004D6"/>
    <w:rsid w:val="00A022B3"/>
    <w:rsid w:val="00A03358"/>
    <w:rsid w:val="00A25950"/>
    <w:rsid w:val="00A26FC1"/>
    <w:rsid w:val="00A27BF0"/>
    <w:rsid w:val="00A31A95"/>
    <w:rsid w:val="00A36F0A"/>
    <w:rsid w:val="00A54B34"/>
    <w:rsid w:val="00A557DD"/>
    <w:rsid w:val="00A704CA"/>
    <w:rsid w:val="00A91DA2"/>
    <w:rsid w:val="00AA07C5"/>
    <w:rsid w:val="00AB13BC"/>
    <w:rsid w:val="00B15795"/>
    <w:rsid w:val="00B42555"/>
    <w:rsid w:val="00B43D83"/>
    <w:rsid w:val="00B5444D"/>
    <w:rsid w:val="00B652AE"/>
    <w:rsid w:val="00B87155"/>
    <w:rsid w:val="00B91B85"/>
    <w:rsid w:val="00BA6D40"/>
    <w:rsid w:val="00BC4B46"/>
    <w:rsid w:val="00BC6468"/>
    <w:rsid w:val="00BC7386"/>
    <w:rsid w:val="00BD67E1"/>
    <w:rsid w:val="00C01E8F"/>
    <w:rsid w:val="00C062F2"/>
    <w:rsid w:val="00C330D8"/>
    <w:rsid w:val="00C5040E"/>
    <w:rsid w:val="00C6701D"/>
    <w:rsid w:val="00C76DB0"/>
    <w:rsid w:val="00C84AB2"/>
    <w:rsid w:val="00C902EE"/>
    <w:rsid w:val="00CB2918"/>
    <w:rsid w:val="00CB4C79"/>
    <w:rsid w:val="00CD2105"/>
    <w:rsid w:val="00CD3FCF"/>
    <w:rsid w:val="00CE56DD"/>
    <w:rsid w:val="00CF0947"/>
    <w:rsid w:val="00CF528F"/>
    <w:rsid w:val="00CF5534"/>
    <w:rsid w:val="00D011F8"/>
    <w:rsid w:val="00D042EB"/>
    <w:rsid w:val="00D20328"/>
    <w:rsid w:val="00D20C8F"/>
    <w:rsid w:val="00D2673B"/>
    <w:rsid w:val="00D27B78"/>
    <w:rsid w:val="00D514A4"/>
    <w:rsid w:val="00D526C9"/>
    <w:rsid w:val="00D5341A"/>
    <w:rsid w:val="00D67723"/>
    <w:rsid w:val="00D67E97"/>
    <w:rsid w:val="00D87C37"/>
    <w:rsid w:val="00D93632"/>
    <w:rsid w:val="00D974CA"/>
    <w:rsid w:val="00DA51E3"/>
    <w:rsid w:val="00DD07A2"/>
    <w:rsid w:val="00DD0849"/>
    <w:rsid w:val="00DD4B51"/>
    <w:rsid w:val="00DF43D7"/>
    <w:rsid w:val="00E15F31"/>
    <w:rsid w:val="00E21C9E"/>
    <w:rsid w:val="00E40621"/>
    <w:rsid w:val="00E64EA3"/>
    <w:rsid w:val="00E87B67"/>
    <w:rsid w:val="00EF5B53"/>
    <w:rsid w:val="00F03067"/>
    <w:rsid w:val="00F065FB"/>
    <w:rsid w:val="00F1546D"/>
    <w:rsid w:val="00F45A8D"/>
    <w:rsid w:val="00F56222"/>
    <w:rsid w:val="00F6507C"/>
    <w:rsid w:val="00F675EB"/>
    <w:rsid w:val="00FA6D59"/>
    <w:rsid w:val="00FB4C97"/>
    <w:rsid w:val="00FD3DB8"/>
    <w:rsid w:val="00FF0608"/>
    <w:rsid w:val="00FF09F8"/>
    <w:rsid w:val="00F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D6D15"/>
  <w15:chartTrackingRefBased/>
  <w15:docId w15:val="{255DBD49-0B09-4EB9-A7DB-23B32B9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6DAB"/>
    <w:pPr>
      <w:spacing w:after="200" w:line="276" w:lineRule="auto"/>
    </w:pPr>
    <w:rPr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57D7"/>
    <w:pPr>
      <w:keepNext/>
      <w:suppressAutoHyphens/>
      <w:autoSpaceDN w:val="0"/>
      <w:spacing w:before="360" w:after="120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2595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A25950"/>
    <w:rPr>
      <w:sz w:val="20"/>
      <w:szCs w:val="20"/>
    </w:rPr>
  </w:style>
  <w:style w:type="character" w:styleId="Znakapoznpodarou">
    <w:name w:val="footnote reference"/>
    <w:uiPriority w:val="99"/>
    <w:semiHidden/>
    <w:rsid w:val="00A2595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25950"/>
    <w:pPr>
      <w:ind w:left="720"/>
      <w:contextualSpacing/>
    </w:pPr>
  </w:style>
  <w:style w:type="table" w:styleId="Mkatabulky">
    <w:name w:val="Table Grid"/>
    <w:basedOn w:val="Normlntabulka"/>
    <w:uiPriority w:val="59"/>
    <w:rsid w:val="00A25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66C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66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97440B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9744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97440B"/>
    <w:rPr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rsid w:val="001857D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1857D7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1857D7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1857D7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1857D7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5053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053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0539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3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F58A1-16F7-46B7-BEBD-02B2E122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376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Parikova</cp:lastModifiedBy>
  <cp:revision>12</cp:revision>
  <cp:lastPrinted>2026-02-17T10:02:00Z</cp:lastPrinted>
  <dcterms:created xsi:type="dcterms:W3CDTF">2026-02-04T14:49:00Z</dcterms:created>
  <dcterms:modified xsi:type="dcterms:W3CDTF">2026-03-05T11:47:00Z</dcterms:modified>
</cp:coreProperties>
</file>