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FA69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A8744D9" w14:textId="01C67A6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1582C">
        <w:rPr>
          <w:rFonts w:ascii="Arial" w:hAnsi="Arial" w:cs="Arial"/>
          <w:b/>
        </w:rPr>
        <w:t>VLKOV</w:t>
      </w:r>
    </w:p>
    <w:p w14:paraId="6269300B" w14:textId="78F1E39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1582C">
        <w:rPr>
          <w:rFonts w:ascii="Arial" w:hAnsi="Arial" w:cs="Arial"/>
          <w:b/>
        </w:rPr>
        <w:t>Vlkov</w:t>
      </w:r>
    </w:p>
    <w:p w14:paraId="7864EF75" w14:textId="28575D6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1582C">
        <w:rPr>
          <w:rFonts w:ascii="Arial" w:hAnsi="Arial" w:cs="Arial"/>
          <w:b/>
        </w:rPr>
        <w:t>Vlkov</w:t>
      </w:r>
    </w:p>
    <w:p w14:paraId="596FC88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6C6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1D6B74" w14:textId="0945F998" w:rsidR="0024722A" w:rsidRPr="000B55E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Zastupitelstvo obce</w:t>
      </w:r>
      <w:r w:rsidR="008A20A1" w:rsidRPr="000B55E7">
        <w:rPr>
          <w:rFonts w:ascii="Arial" w:hAnsi="Arial" w:cs="Arial"/>
          <w:sz w:val="22"/>
          <w:szCs w:val="22"/>
        </w:rPr>
        <w:t xml:space="preserve"> </w:t>
      </w:r>
      <w:r w:rsidR="0061582C">
        <w:rPr>
          <w:rFonts w:ascii="Arial" w:hAnsi="Arial" w:cs="Arial"/>
          <w:sz w:val="22"/>
          <w:szCs w:val="22"/>
        </w:rPr>
        <w:t xml:space="preserve">Vlkov </w:t>
      </w:r>
      <w:r w:rsidR="00E2491F" w:rsidRPr="000B55E7">
        <w:rPr>
          <w:rFonts w:ascii="Arial" w:hAnsi="Arial" w:cs="Arial"/>
          <w:sz w:val="22"/>
          <w:szCs w:val="22"/>
        </w:rPr>
        <w:t xml:space="preserve">se na svém </w:t>
      </w:r>
      <w:r w:rsidR="00E2491F" w:rsidRPr="0061582C">
        <w:rPr>
          <w:rFonts w:ascii="Arial" w:hAnsi="Arial" w:cs="Arial"/>
          <w:sz w:val="22"/>
          <w:szCs w:val="22"/>
        </w:rPr>
        <w:t xml:space="preserve">zasedání dne </w:t>
      </w:r>
      <w:r w:rsidR="008143DA" w:rsidRPr="00DF79EF">
        <w:rPr>
          <w:rFonts w:ascii="Arial" w:hAnsi="Arial" w:cs="Arial"/>
          <w:sz w:val="22"/>
          <w:szCs w:val="22"/>
        </w:rPr>
        <w:t>1</w:t>
      </w:r>
      <w:r w:rsidR="006C6A6A">
        <w:rPr>
          <w:rFonts w:ascii="Arial" w:hAnsi="Arial" w:cs="Arial"/>
          <w:sz w:val="22"/>
          <w:szCs w:val="22"/>
        </w:rPr>
        <w:t>4</w:t>
      </w:r>
      <w:r w:rsidR="008143DA" w:rsidRPr="00DF79EF">
        <w:rPr>
          <w:rFonts w:ascii="Arial" w:hAnsi="Arial" w:cs="Arial"/>
          <w:sz w:val="22"/>
          <w:szCs w:val="22"/>
        </w:rPr>
        <w:t>.03.2025</w:t>
      </w:r>
      <w:r w:rsidR="008143DA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>usneslo vydat na základě §</w:t>
      </w:r>
      <w:r w:rsidR="0061582C">
        <w:rPr>
          <w:rFonts w:ascii="Arial" w:hAnsi="Arial" w:cs="Arial"/>
          <w:sz w:val="22"/>
          <w:szCs w:val="22"/>
        </w:rPr>
        <w:t> </w:t>
      </w:r>
      <w:r w:rsidR="00A342C0" w:rsidRPr="000B55E7">
        <w:rPr>
          <w:rFonts w:ascii="Arial" w:hAnsi="Arial" w:cs="Arial"/>
          <w:sz w:val="22"/>
          <w:szCs w:val="22"/>
        </w:rPr>
        <w:t>59</w:t>
      </w:r>
      <w:r w:rsidR="0024722A" w:rsidRPr="000B55E7">
        <w:rPr>
          <w:rFonts w:ascii="Arial" w:hAnsi="Arial" w:cs="Arial"/>
          <w:sz w:val="22"/>
          <w:szCs w:val="22"/>
        </w:rPr>
        <w:t xml:space="preserve"> odst. </w:t>
      </w:r>
      <w:r w:rsidR="00A07653" w:rsidRPr="000B55E7">
        <w:rPr>
          <w:rFonts w:ascii="Arial" w:hAnsi="Arial" w:cs="Arial"/>
          <w:sz w:val="22"/>
          <w:szCs w:val="22"/>
        </w:rPr>
        <w:t>4</w:t>
      </w:r>
      <w:r w:rsidR="0024722A" w:rsidRPr="000B55E7">
        <w:rPr>
          <w:rFonts w:ascii="Arial" w:hAnsi="Arial" w:cs="Arial"/>
          <w:sz w:val="22"/>
          <w:szCs w:val="22"/>
        </w:rPr>
        <w:t xml:space="preserve"> zákona </w:t>
      </w:r>
      <w:r w:rsidR="00696155" w:rsidRPr="000B55E7">
        <w:rPr>
          <w:rFonts w:ascii="Arial" w:hAnsi="Arial" w:cs="Arial"/>
          <w:sz w:val="22"/>
          <w:szCs w:val="22"/>
        </w:rPr>
        <w:t>č. 541/2020 Sb.,</w:t>
      </w:r>
      <w:r w:rsidR="0024722A" w:rsidRPr="000B55E7">
        <w:rPr>
          <w:rFonts w:ascii="Arial" w:hAnsi="Arial" w:cs="Arial"/>
          <w:sz w:val="22"/>
          <w:szCs w:val="22"/>
        </w:rPr>
        <w:t xml:space="preserve"> o</w:t>
      </w:r>
      <w:r w:rsidR="001869E0" w:rsidRPr="000B55E7">
        <w:rPr>
          <w:rFonts w:ascii="Arial" w:hAnsi="Arial" w:cs="Arial"/>
          <w:sz w:val="22"/>
          <w:szCs w:val="22"/>
        </w:rPr>
        <w:t xml:space="preserve"> odpadech</w:t>
      </w:r>
      <w:r w:rsidR="0024722A" w:rsidRPr="000B55E7">
        <w:rPr>
          <w:rFonts w:ascii="Arial" w:hAnsi="Arial" w:cs="Arial"/>
          <w:sz w:val="22"/>
          <w:szCs w:val="22"/>
        </w:rPr>
        <w:t xml:space="preserve"> (dále jen „zákon </w:t>
      </w:r>
      <w:r w:rsidR="0061582C">
        <w:rPr>
          <w:rFonts w:ascii="Arial" w:hAnsi="Arial" w:cs="Arial"/>
          <w:sz w:val="22"/>
          <w:szCs w:val="22"/>
        </w:rPr>
        <w:t> </w:t>
      </w:r>
      <w:r w:rsidR="0024722A" w:rsidRPr="000B55E7">
        <w:rPr>
          <w:rFonts w:ascii="Arial" w:hAnsi="Arial" w:cs="Arial"/>
          <w:sz w:val="22"/>
          <w:szCs w:val="22"/>
        </w:rPr>
        <w:t>o odpadech“), a v souladu s</w:t>
      </w:r>
      <w:r w:rsidR="0061582C">
        <w:rPr>
          <w:rFonts w:ascii="Arial" w:hAnsi="Arial" w:cs="Arial"/>
          <w:sz w:val="22"/>
          <w:szCs w:val="22"/>
        </w:rPr>
        <w:t> </w:t>
      </w:r>
      <w:r w:rsidR="0024722A" w:rsidRPr="000B55E7">
        <w:rPr>
          <w:rFonts w:ascii="Arial" w:hAnsi="Arial" w:cs="Arial"/>
          <w:sz w:val="22"/>
          <w:szCs w:val="22"/>
        </w:rPr>
        <w:t>§</w:t>
      </w:r>
      <w:r w:rsidR="0061582C">
        <w:rPr>
          <w:rFonts w:ascii="Arial" w:hAnsi="Arial" w:cs="Arial"/>
          <w:sz w:val="22"/>
          <w:szCs w:val="22"/>
        </w:rPr>
        <w:t> </w:t>
      </w:r>
      <w:r w:rsidR="0024722A" w:rsidRPr="000B55E7">
        <w:rPr>
          <w:rFonts w:ascii="Arial" w:hAnsi="Arial" w:cs="Arial"/>
          <w:sz w:val="22"/>
          <w:szCs w:val="22"/>
        </w:rPr>
        <w:t>10</w:t>
      </w:r>
      <w:r w:rsidR="0061582C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>písm. d) a § 84 odst. 2 písm. h) zákona</w:t>
      </w:r>
      <w:r w:rsidR="00D51D24"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>č.</w:t>
      </w:r>
      <w:r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 xml:space="preserve">128/2000 Sb., </w:t>
      </w:r>
      <w:r w:rsidR="004B018B" w:rsidRPr="000B55E7">
        <w:rPr>
          <w:rFonts w:ascii="Arial" w:hAnsi="Arial" w:cs="Arial"/>
          <w:sz w:val="22"/>
          <w:szCs w:val="22"/>
        </w:rPr>
        <w:br/>
      </w:r>
      <w:r w:rsidR="0024722A" w:rsidRPr="000B55E7">
        <w:rPr>
          <w:rFonts w:ascii="Arial" w:hAnsi="Arial" w:cs="Arial"/>
          <w:sz w:val="22"/>
          <w:szCs w:val="22"/>
        </w:rPr>
        <w:t>o obcích (obecní zřízení</w:t>
      </w:r>
      <w:r w:rsidR="00244C59" w:rsidRPr="000B55E7">
        <w:rPr>
          <w:rFonts w:ascii="Arial" w:hAnsi="Arial" w:cs="Arial"/>
          <w:sz w:val="22"/>
          <w:szCs w:val="22"/>
        </w:rPr>
        <w:t>), ve znění pozdějších předpisů</w:t>
      </w:r>
      <w:r w:rsidR="00E8031C" w:rsidRPr="000B55E7">
        <w:rPr>
          <w:rFonts w:ascii="Arial" w:hAnsi="Arial" w:cs="Arial"/>
          <w:sz w:val="22"/>
          <w:szCs w:val="22"/>
        </w:rPr>
        <w:t>,</w:t>
      </w:r>
      <w:r w:rsidR="0024722A" w:rsidRPr="000B55E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55E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55E7">
        <w:rPr>
          <w:rFonts w:ascii="Arial" w:hAnsi="Arial" w:cs="Arial"/>
          <w:sz w:val="22"/>
          <w:szCs w:val="22"/>
        </w:rPr>
        <w:t>:</w:t>
      </w:r>
    </w:p>
    <w:p w14:paraId="65B027CA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F36ABE" w14:textId="77777777" w:rsidR="0024722A" w:rsidRPr="000B55E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1</w:t>
      </w:r>
    </w:p>
    <w:p w14:paraId="6252C640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29304" w14:textId="77777777" w:rsidR="00DF79EF" w:rsidRPr="00DF79EF" w:rsidRDefault="00DF79EF" w:rsidP="00DF79EF"/>
    <w:p w14:paraId="273D9DEE" w14:textId="2F1D2AC6" w:rsidR="008C0717" w:rsidRPr="003208FB" w:rsidRDefault="0024722A" w:rsidP="003208FB">
      <w:pPr>
        <w:pStyle w:val="Odstavecseseznamem"/>
        <w:numPr>
          <w:ilvl w:val="0"/>
          <w:numId w:val="24"/>
        </w:numPr>
        <w:tabs>
          <w:tab w:val="left" w:pos="0"/>
        </w:tabs>
        <w:ind w:hanging="1146"/>
        <w:jc w:val="both"/>
        <w:rPr>
          <w:rFonts w:ascii="Arial" w:hAnsi="Arial" w:cs="Arial"/>
          <w:i/>
        </w:rPr>
      </w:pPr>
      <w:r w:rsidRPr="003208FB">
        <w:rPr>
          <w:rFonts w:ascii="Arial" w:hAnsi="Arial" w:cs="Arial"/>
        </w:rPr>
        <w:t xml:space="preserve">Tato vyhláška stanovuje </w:t>
      </w:r>
      <w:r w:rsidR="00A342C0" w:rsidRPr="003208FB">
        <w:rPr>
          <w:rFonts w:ascii="Arial" w:hAnsi="Arial" w:cs="Arial"/>
        </w:rPr>
        <w:t xml:space="preserve">obecní systém </w:t>
      </w:r>
      <w:r w:rsidR="00BD2B1D" w:rsidRPr="003208FB">
        <w:rPr>
          <w:rFonts w:ascii="Arial" w:hAnsi="Arial" w:cs="Arial"/>
        </w:rPr>
        <w:t>odpadového hospodářství na území obce</w:t>
      </w:r>
      <w:r w:rsidR="00A342C0" w:rsidRPr="003208FB">
        <w:rPr>
          <w:rFonts w:ascii="Arial" w:hAnsi="Arial" w:cs="Arial"/>
        </w:rPr>
        <w:t xml:space="preserve"> </w:t>
      </w:r>
      <w:r w:rsidR="0061582C">
        <w:rPr>
          <w:rFonts w:ascii="Arial" w:hAnsi="Arial" w:cs="Arial"/>
        </w:rPr>
        <w:t>Vlkov</w:t>
      </w:r>
      <w:r w:rsidR="008C0717" w:rsidRPr="003208FB">
        <w:rPr>
          <w:rFonts w:ascii="Arial" w:hAnsi="Arial" w:cs="Arial"/>
        </w:rPr>
        <w:t>.</w:t>
      </w:r>
    </w:p>
    <w:p w14:paraId="3F57FB07" w14:textId="78A8300C" w:rsidR="00E74D69" w:rsidRPr="003208FB" w:rsidRDefault="00EB486C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B55E7">
        <w:rPr>
          <w:rFonts w:ascii="Arial" w:hAnsi="Arial" w:cs="Arial"/>
          <w:sz w:val="22"/>
          <w:szCs w:val="22"/>
        </w:rPr>
        <w:t xml:space="preserve"> </w:t>
      </w:r>
      <w:r w:rsidRPr="000B55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B55E7">
        <w:rPr>
          <w:rFonts w:ascii="Arial" w:hAnsi="Arial" w:cs="Arial"/>
          <w:sz w:val="22"/>
          <w:szCs w:val="22"/>
        </w:rPr>
        <w:t>zákonem o odpadech</w:t>
      </w:r>
      <w:r w:rsidRPr="000B55E7">
        <w:rPr>
          <w:rFonts w:ascii="Arial" w:hAnsi="Arial" w:cs="Arial"/>
          <w:sz w:val="22"/>
          <w:szCs w:val="22"/>
        </w:rPr>
        <w:t xml:space="preserve"> a </w:t>
      </w:r>
      <w:r w:rsidR="00320CF7" w:rsidRPr="000B55E7">
        <w:rPr>
          <w:rFonts w:ascii="Arial" w:hAnsi="Arial" w:cs="Arial"/>
          <w:sz w:val="22"/>
          <w:szCs w:val="22"/>
        </w:rPr>
        <w:t xml:space="preserve">touto </w:t>
      </w:r>
      <w:r w:rsidRPr="000B55E7">
        <w:rPr>
          <w:rFonts w:ascii="Arial" w:hAnsi="Arial" w:cs="Arial"/>
          <w:sz w:val="22"/>
          <w:szCs w:val="22"/>
        </w:rPr>
        <w:t>vyhláškou</w:t>
      </w:r>
      <w:r w:rsidR="006B58B2" w:rsidRPr="000B55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B55E7">
        <w:rPr>
          <w:rFonts w:ascii="Arial" w:hAnsi="Arial" w:cs="Arial"/>
          <w:sz w:val="22"/>
          <w:szCs w:val="22"/>
        </w:rPr>
        <w:t>.</w:t>
      </w:r>
    </w:p>
    <w:p w14:paraId="6748415B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4B7E997A" w14:textId="323D8213" w:rsidR="00E74D69" w:rsidRPr="003208FB" w:rsidRDefault="006B58B2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B55E7">
        <w:rPr>
          <w:rFonts w:ascii="Arial" w:hAnsi="Arial" w:cs="Arial"/>
          <w:sz w:val="22"/>
          <w:szCs w:val="22"/>
        </w:rPr>
        <w:br/>
      </w:r>
      <w:r w:rsidRPr="000B55E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B55E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B55E7">
        <w:rPr>
          <w:rFonts w:ascii="Arial" w:hAnsi="Arial" w:cs="Arial"/>
          <w:sz w:val="22"/>
          <w:szCs w:val="22"/>
        </w:rPr>
        <w:t xml:space="preserve">. </w:t>
      </w:r>
    </w:p>
    <w:p w14:paraId="7CB3EEFC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12120C16" w14:textId="37A4E1FE" w:rsidR="00D62F8B" w:rsidRPr="000B55E7" w:rsidRDefault="00D62F8B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666BA7" w14:textId="77777777" w:rsidR="00D62F8B" w:rsidRPr="000B55E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CC055" w14:textId="77777777" w:rsidR="00012F79" w:rsidRPr="000B55E7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AB4E7A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2</w:t>
      </w:r>
    </w:p>
    <w:p w14:paraId="58EE70BE" w14:textId="77777777"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2EF683C" w14:textId="77777777" w:rsidR="00DF79EF" w:rsidRPr="000B55E7" w:rsidRDefault="00DF79EF" w:rsidP="00CB5754">
      <w:pPr>
        <w:jc w:val="center"/>
        <w:rPr>
          <w:rFonts w:ascii="Arial" w:hAnsi="Arial" w:cs="Arial"/>
          <w:sz w:val="22"/>
          <w:szCs w:val="22"/>
        </w:rPr>
      </w:pPr>
    </w:p>
    <w:p w14:paraId="0FFD9855" w14:textId="2493347B" w:rsidR="0024722A" w:rsidRPr="00180DE2" w:rsidRDefault="00F53E58" w:rsidP="00180DE2">
      <w:pPr>
        <w:pStyle w:val="Odstavecseseznamem"/>
        <w:numPr>
          <w:ilvl w:val="0"/>
          <w:numId w:val="33"/>
        </w:numPr>
        <w:ind w:left="142" w:hanging="426"/>
        <w:jc w:val="both"/>
        <w:rPr>
          <w:rFonts w:ascii="Arial" w:hAnsi="Arial" w:cs="Arial"/>
        </w:rPr>
      </w:pPr>
      <w:r w:rsidRPr="00180DE2">
        <w:rPr>
          <w:rFonts w:ascii="Arial" w:hAnsi="Arial" w:cs="Arial"/>
        </w:rPr>
        <w:t>Osoby předávající k</w:t>
      </w:r>
      <w:r w:rsidR="0024722A" w:rsidRPr="00180DE2">
        <w:rPr>
          <w:rFonts w:ascii="Arial" w:hAnsi="Arial" w:cs="Arial"/>
        </w:rPr>
        <w:t xml:space="preserve">omunální odpad </w:t>
      </w:r>
      <w:r w:rsidRPr="00180DE2">
        <w:rPr>
          <w:rFonts w:ascii="Arial" w:hAnsi="Arial" w:cs="Arial"/>
        </w:rPr>
        <w:t xml:space="preserve">na místa určená obcí jsou povinny </w:t>
      </w:r>
      <w:r w:rsidR="00E5725E" w:rsidRPr="00180DE2">
        <w:rPr>
          <w:rFonts w:ascii="Arial" w:hAnsi="Arial" w:cs="Arial"/>
        </w:rPr>
        <w:t>od</w:t>
      </w:r>
      <w:r w:rsidR="00912D28" w:rsidRPr="00180DE2">
        <w:rPr>
          <w:rFonts w:ascii="Arial" w:hAnsi="Arial" w:cs="Arial"/>
        </w:rPr>
        <w:t xml:space="preserve">děleně soustřeďovat </w:t>
      </w:r>
      <w:r w:rsidRPr="00180DE2">
        <w:rPr>
          <w:rFonts w:ascii="Arial" w:hAnsi="Arial" w:cs="Arial"/>
        </w:rPr>
        <w:t xml:space="preserve">následující </w:t>
      </w:r>
      <w:r w:rsidR="009B77CC" w:rsidRPr="00180DE2">
        <w:rPr>
          <w:rFonts w:ascii="Arial" w:hAnsi="Arial" w:cs="Arial"/>
        </w:rPr>
        <w:t>složky</w:t>
      </w:r>
      <w:r w:rsidR="0024722A" w:rsidRPr="00180DE2">
        <w:rPr>
          <w:rFonts w:ascii="Arial" w:hAnsi="Arial" w:cs="Arial"/>
        </w:rPr>
        <w:t>:</w:t>
      </w:r>
    </w:p>
    <w:p w14:paraId="0EC99DA5" w14:textId="16A30E87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Biologick</w:t>
      </w:r>
      <w:r w:rsidR="001476FD" w:rsidRPr="00180DE2">
        <w:rPr>
          <w:rFonts w:ascii="Arial" w:hAnsi="Arial" w:cs="Arial"/>
          <w:bCs/>
          <w:iCs/>
          <w:color w:val="000000"/>
        </w:rPr>
        <w:t>é</w:t>
      </w:r>
      <w:r w:rsidRPr="00180DE2">
        <w:rPr>
          <w:rFonts w:ascii="Arial" w:hAnsi="Arial" w:cs="Arial"/>
          <w:bCs/>
          <w:iCs/>
          <w:color w:val="000000"/>
        </w:rPr>
        <w:t xml:space="preserve"> odpady</w:t>
      </w:r>
      <w:r w:rsidRPr="00180DE2">
        <w:rPr>
          <w:rFonts w:ascii="Arial" w:hAnsi="Arial" w:cs="Arial"/>
          <w:bCs/>
          <w:iCs/>
        </w:rPr>
        <w:t>,</w:t>
      </w:r>
    </w:p>
    <w:p w14:paraId="67B16F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Papír,</w:t>
      </w:r>
    </w:p>
    <w:p w14:paraId="014BFE7D" w14:textId="161B94A8" w:rsidR="00BD3E5D" w:rsidRDefault="009B77CC" w:rsidP="00BC3F4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Plasty</w:t>
      </w:r>
      <w:r w:rsidR="00745703" w:rsidRPr="00180DE2">
        <w:rPr>
          <w:rFonts w:ascii="Arial" w:hAnsi="Arial" w:cs="Arial"/>
          <w:bCs/>
          <w:iCs/>
          <w:color w:val="000000"/>
        </w:rPr>
        <w:t xml:space="preserve"> včetně PET lahví</w:t>
      </w:r>
      <w:r w:rsidR="00BC3F41">
        <w:rPr>
          <w:rFonts w:ascii="Arial" w:hAnsi="Arial" w:cs="Arial"/>
          <w:bCs/>
          <w:iCs/>
          <w:color w:val="000000"/>
        </w:rPr>
        <w:t xml:space="preserve"> (dále také jen „plasty“)</w:t>
      </w:r>
      <w:r w:rsidRPr="00180DE2">
        <w:rPr>
          <w:rFonts w:ascii="Arial" w:hAnsi="Arial" w:cs="Arial"/>
          <w:bCs/>
          <w:iCs/>
          <w:color w:val="000000"/>
        </w:rPr>
        <w:t>,</w:t>
      </w:r>
    </w:p>
    <w:p w14:paraId="3B22A149" w14:textId="2BB0BF50" w:rsidR="00BC3F41" w:rsidRPr="00BC3F41" w:rsidRDefault="00BC3F41" w:rsidP="00BC3F4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3B91B8DC" w14:textId="77777777" w:rsidR="00BC3F4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Sklo</w:t>
      </w:r>
      <w:r w:rsidR="00BC3F41">
        <w:rPr>
          <w:rFonts w:ascii="Arial" w:hAnsi="Arial" w:cs="Arial"/>
          <w:bCs/>
          <w:iCs/>
          <w:color w:val="000000"/>
        </w:rPr>
        <w:t xml:space="preserve"> čiré,</w:t>
      </w:r>
    </w:p>
    <w:p w14:paraId="5B04D061" w14:textId="34A954B1" w:rsidR="009B77CC" w:rsidRPr="00180DE2" w:rsidRDefault="00BC3F4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62BB10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Kovy,</w:t>
      </w:r>
    </w:p>
    <w:p w14:paraId="3D6A45A1" w14:textId="77777777" w:rsidR="0024722A" w:rsidRPr="00180DE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80DE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0FE130C" w14:textId="77777777" w:rsidR="00053446" w:rsidRPr="00180DE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E2D79DF" w14:textId="77777777" w:rsidR="00053446" w:rsidRPr="00262D7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2D7C">
        <w:rPr>
          <w:rFonts w:ascii="Arial" w:hAnsi="Arial" w:cs="Arial"/>
          <w:iCs/>
          <w:sz w:val="22"/>
          <w:szCs w:val="22"/>
        </w:rPr>
        <w:t>Jedlé oleje a tuky,</w:t>
      </w:r>
    </w:p>
    <w:p w14:paraId="5DED5920" w14:textId="2586CED9" w:rsidR="00E66B2E" w:rsidRPr="00262D7C" w:rsidRDefault="006F432E" w:rsidP="00E753F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2D7C">
        <w:rPr>
          <w:rFonts w:ascii="Arial" w:hAnsi="Arial" w:cs="Arial"/>
          <w:iCs/>
          <w:sz w:val="22"/>
          <w:szCs w:val="22"/>
        </w:rPr>
        <w:t>Textil</w:t>
      </w:r>
      <w:r w:rsidR="00E753FB" w:rsidRPr="00262D7C">
        <w:rPr>
          <w:rFonts w:ascii="Arial" w:hAnsi="Arial" w:cs="Arial"/>
          <w:iCs/>
          <w:sz w:val="22"/>
          <w:szCs w:val="22"/>
        </w:rPr>
        <w:t>,</w:t>
      </w:r>
    </w:p>
    <w:p w14:paraId="75810148" w14:textId="5EDEAEE6" w:rsidR="00A342C0" w:rsidRPr="00180DE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iCs/>
          <w:sz w:val="22"/>
          <w:szCs w:val="22"/>
        </w:rPr>
        <w:t>Směsný komunální odpad</w:t>
      </w:r>
      <w:r w:rsidR="00180DE2" w:rsidRPr="00180DE2">
        <w:rPr>
          <w:rFonts w:ascii="Arial" w:hAnsi="Arial" w:cs="Arial"/>
          <w:iCs/>
          <w:sz w:val="22"/>
          <w:szCs w:val="22"/>
        </w:rPr>
        <w:t>.</w:t>
      </w:r>
    </w:p>
    <w:p w14:paraId="1FE8988E" w14:textId="77777777" w:rsidR="00180DE2" w:rsidRPr="002D64B8" w:rsidRDefault="00180DE2" w:rsidP="00180DE2">
      <w:pPr>
        <w:rPr>
          <w:rFonts w:ascii="Arial" w:hAnsi="Arial" w:cs="Arial"/>
          <w:i/>
          <w:iCs/>
          <w:sz w:val="22"/>
          <w:szCs w:val="22"/>
        </w:rPr>
      </w:pPr>
    </w:p>
    <w:p w14:paraId="15977A53" w14:textId="54417CAB" w:rsidR="00262D62" w:rsidRDefault="0024722A" w:rsidP="00180DE2">
      <w:pPr>
        <w:pStyle w:val="Zkladntextodsazen"/>
        <w:numPr>
          <w:ilvl w:val="0"/>
          <w:numId w:val="33"/>
        </w:numPr>
        <w:ind w:left="284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1E1998">
        <w:rPr>
          <w:rFonts w:ascii="Arial" w:hAnsi="Arial" w:cs="Arial"/>
          <w:sz w:val="22"/>
          <w:szCs w:val="22"/>
        </w:rPr>
        <w:t>k</w:t>
      </w:r>
      <w:r w:rsidR="00795009" w:rsidRPr="00122EA8">
        <w:rPr>
          <w:rFonts w:ascii="Arial" w:hAnsi="Arial" w:cs="Arial"/>
          <w:sz w:val="22"/>
          <w:szCs w:val="22"/>
        </w:rPr>
        <w:t>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180DE2">
        <w:rPr>
          <w:rFonts w:ascii="Arial" w:hAnsi="Arial" w:cs="Arial"/>
          <w:sz w:val="22"/>
          <w:szCs w:val="22"/>
        </w:rPr>
        <w:t xml:space="preserve">) až </w:t>
      </w:r>
      <w:r w:rsidR="00BC3F41">
        <w:rPr>
          <w:rFonts w:ascii="Arial" w:hAnsi="Arial" w:cs="Arial"/>
          <w:sz w:val="22"/>
          <w:szCs w:val="22"/>
        </w:rPr>
        <w:t>k</w:t>
      </w:r>
      <w:r w:rsidR="00180DE2">
        <w:rPr>
          <w:rFonts w:ascii="Arial" w:hAnsi="Arial" w:cs="Arial"/>
          <w:sz w:val="22"/>
          <w:szCs w:val="22"/>
        </w:rPr>
        <w:t>).</w:t>
      </w:r>
    </w:p>
    <w:p w14:paraId="0C82E895" w14:textId="77777777" w:rsidR="00BC3F41" w:rsidRPr="00122EA8" w:rsidRDefault="00BC3F41" w:rsidP="00BC3F41">
      <w:pPr>
        <w:pStyle w:val="Zkladntextodsazen"/>
        <w:ind w:left="284" w:firstLine="0"/>
        <w:rPr>
          <w:rFonts w:ascii="Arial" w:hAnsi="Arial" w:cs="Arial"/>
          <w:sz w:val="22"/>
          <w:szCs w:val="22"/>
        </w:rPr>
      </w:pPr>
    </w:p>
    <w:p w14:paraId="7F81BBC0" w14:textId="7CCC7E24" w:rsidR="00262D62" w:rsidRPr="00180DE2" w:rsidRDefault="00262D62" w:rsidP="00180DE2">
      <w:pPr>
        <w:pStyle w:val="Zkladntextodsazen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180DE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0B55E7" w:rsidRPr="00180DE2">
        <w:rPr>
          <w:rFonts w:ascii="Arial" w:hAnsi="Arial" w:cs="Arial"/>
          <w:sz w:val="22"/>
          <w:szCs w:val="22"/>
        </w:rPr>
        <w:t xml:space="preserve"> </w:t>
      </w:r>
      <w:r w:rsidR="00180DE2">
        <w:rPr>
          <w:rFonts w:ascii="Arial" w:hAnsi="Arial" w:cs="Arial"/>
          <w:sz w:val="22"/>
          <w:szCs w:val="22"/>
        </w:rPr>
        <w:t>apod.</w:t>
      </w:r>
      <w:r w:rsidRPr="00180DE2">
        <w:rPr>
          <w:rFonts w:ascii="Arial" w:hAnsi="Arial" w:cs="Arial"/>
          <w:sz w:val="22"/>
          <w:szCs w:val="22"/>
        </w:rPr>
        <w:t>).</w:t>
      </w:r>
    </w:p>
    <w:p w14:paraId="12EBE465" w14:textId="77777777" w:rsidR="00553B78" w:rsidRPr="00FB6AE5" w:rsidRDefault="00553B78" w:rsidP="001E199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EA5AD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DF790FF" w14:textId="77777777" w:rsidR="00DF79EF" w:rsidRDefault="00DF79EF">
      <w:pPr>
        <w:jc w:val="center"/>
        <w:rPr>
          <w:rFonts w:ascii="Arial" w:hAnsi="Arial" w:cs="Arial"/>
          <w:b/>
          <w:sz w:val="22"/>
          <w:szCs w:val="22"/>
        </w:rPr>
      </w:pPr>
    </w:p>
    <w:p w14:paraId="35051F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8B5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B97D0A" w14:textId="43AD3186" w:rsidR="0024722A" w:rsidRPr="00180DE2" w:rsidRDefault="0017608F" w:rsidP="00180DE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ind w:left="426" w:hanging="426"/>
        <w:jc w:val="both"/>
        <w:rPr>
          <w:rFonts w:ascii="Arial" w:hAnsi="Arial" w:cs="Arial"/>
        </w:rPr>
      </w:pPr>
      <w:r w:rsidRPr="00180DE2">
        <w:rPr>
          <w:rFonts w:ascii="Arial" w:hAnsi="Arial" w:cs="Arial"/>
        </w:rPr>
        <w:t>Papír, plasty</w:t>
      </w:r>
      <w:r w:rsidR="00180DE2">
        <w:rPr>
          <w:rFonts w:ascii="Arial" w:hAnsi="Arial" w:cs="Arial"/>
        </w:rPr>
        <w:t xml:space="preserve">, </w:t>
      </w:r>
      <w:r w:rsidR="00F26C6C" w:rsidRPr="00180DE2">
        <w:rPr>
          <w:rFonts w:ascii="Arial" w:hAnsi="Arial" w:cs="Arial"/>
        </w:rPr>
        <w:t>nápojov</w:t>
      </w:r>
      <w:r w:rsidR="00180DE2">
        <w:rPr>
          <w:rFonts w:ascii="Arial" w:hAnsi="Arial" w:cs="Arial"/>
        </w:rPr>
        <w:t>é</w:t>
      </w:r>
      <w:r w:rsidR="00F26C6C" w:rsidRPr="00180DE2">
        <w:rPr>
          <w:rFonts w:ascii="Arial" w:hAnsi="Arial" w:cs="Arial"/>
        </w:rPr>
        <w:t xml:space="preserve"> karton</w:t>
      </w:r>
      <w:r w:rsidR="00180DE2">
        <w:rPr>
          <w:rFonts w:ascii="Arial" w:hAnsi="Arial" w:cs="Arial"/>
        </w:rPr>
        <w:t>y</w:t>
      </w:r>
      <w:r w:rsidRPr="00180DE2">
        <w:rPr>
          <w:rFonts w:ascii="Arial" w:hAnsi="Arial" w:cs="Arial"/>
        </w:rPr>
        <w:t>, sklo</w:t>
      </w:r>
      <w:r w:rsidR="00BC3F41">
        <w:rPr>
          <w:rFonts w:ascii="Arial" w:hAnsi="Arial" w:cs="Arial"/>
        </w:rPr>
        <w:t xml:space="preserve"> čiré</w:t>
      </w:r>
      <w:r w:rsidR="00262D7C">
        <w:rPr>
          <w:rFonts w:ascii="Arial" w:hAnsi="Arial" w:cs="Arial"/>
        </w:rPr>
        <w:t xml:space="preserve">, </w:t>
      </w:r>
      <w:r w:rsidR="00BC3F41">
        <w:rPr>
          <w:rFonts w:ascii="Arial" w:hAnsi="Arial" w:cs="Arial"/>
        </w:rPr>
        <w:t>sklo barevné</w:t>
      </w:r>
      <w:r w:rsidRPr="00180DE2">
        <w:rPr>
          <w:rFonts w:ascii="Arial" w:hAnsi="Arial" w:cs="Arial"/>
        </w:rPr>
        <w:t>, kovy</w:t>
      </w:r>
      <w:r w:rsidR="00E5725E" w:rsidRPr="00180DE2">
        <w:rPr>
          <w:rFonts w:ascii="Arial" w:hAnsi="Arial" w:cs="Arial"/>
        </w:rPr>
        <w:t>, biologické odpady</w:t>
      </w:r>
      <w:r w:rsidR="009D5C19" w:rsidRPr="00180DE2">
        <w:rPr>
          <w:rFonts w:ascii="Arial" w:hAnsi="Arial" w:cs="Arial"/>
        </w:rPr>
        <w:t xml:space="preserve">, </w:t>
      </w:r>
      <w:r w:rsidR="009D5C19" w:rsidRPr="00262D7C">
        <w:rPr>
          <w:rFonts w:ascii="Arial" w:hAnsi="Arial" w:cs="Arial"/>
        </w:rPr>
        <w:t>textil</w:t>
      </w:r>
      <w:r w:rsidR="00181515" w:rsidRPr="00180DE2">
        <w:rPr>
          <w:rFonts w:ascii="Arial" w:hAnsi="Arial" w:cs="Arial"/>
        </w:rPr>
        <w:t xml:space="preserve"> </w:t>
      </w:r>
      <w:r w:rsidRPr="00180DE2">
        <w:rPr>
          <w:rFonts w:ascii="Arial" w:hAnsi="Arial" w:cs="Arial"/>
        </w:rPr>
        <w:t>se soustřeďují</w:t>
      </w:r>
      <w:r w:rsidR="0024722A" w:rsidRPr="00180DE2">
        <w:rPr>
          <w:rFonts w:ascii="Arial" w:hAnsi="Arial" w:cs="Arial"/>
        </w:rPr>
        <w:t xml:space="preserve"> do </w:t>
      </w:r>
      <w:r w:rsidR="005F0210" w:rsidRPr="00180DE2">
        <w:rPr>
          <w:rFonts w:ascii="Arial" w:hAnsi="Arial" w:cs="Arial"/>
          <w:bCs/>
        </w:rPr>
        <w:t>zvláštních sběrných nádob</w:t>
      </w:r>
      <w:r w:rsidR="005F0210" w:rsidRPr="00180DE2">
        <w:rPr>
          <w:rFonts w:ascii="Arial" w:hAnsi="Arial" w:cs="Arial"/>
        </w:rPr>
        <w:t>, kterými jsou</w:t>
      </w:r>
      <w:r w:rsidR="00F26C6C" w:rsidRPr="00180DE2">
        <w:rPr>
          <w:rFonts w:ascii="Arial" w:hAnsi="Arial" w:cs="Arial"/>
        </w:rPr>
        <w:t xml:space="preserve">: </w:t>
      </w:r>
      <w:r w:rsidR="00262D7C">
        <w:rPr>
          <w:rFonts w:ascii="Arial" w:hAnsi="Arial" w:cs="Arial"/>
        </w:rPr>
        <w:t>kontejnery, popelnice a sběrné pytle</w:t>
      </w:r>
      <w:r w:rsidR="00BC3F41">
        <w:rPr>
          <w:rFonts w:ascii="Arial" w:hAnsi="Arial" w:cs="Arial"/>
        </w:rPr>
        <w:t>.</w:t>
      </w:r>
      <w:r w:rsidR="00180DE2">
        <w:rPr>
          <w:rFonts w:ascii="Arial" w:hAnsi="Arial" w:cs="Arial"/>
        </w:rPr>
        <w:t xml:space="preserve"> </w:t>
      </w:r>
      <w:r w:rsidR="007E540B" w:rsidRPr="00A64F42">
        <w:rPr>
          <w:rFonts w:ascii="Arial" w:hAnsi="Arial" w:cs="Arial"/>
        </w:rPr>
        <w:t xml:space="preserve">Jedlé tuky a oleje se </w:t>
      </w:r>
      <w:r w:rsidR="00262D7C" w:rsidRPr="00A64F42">
        <w:rPr>
          <w:rFonts w:ascii="Arial" w:hAnsi="Arial" w:cs="Arial"/>
        </w:rPr>
        <w:t xml:space="preserve">soustřeďují </w:t>
      </w:r>
      <w:r w:rsidR="007E540B" w:rsidRPr="00A64F42">
        <w:rPr>
          <w:rFonts w:ascii="Arial" w:hAnsi="Arial" w:cs="Arial"/>
        </w:rPr>
        <w:t>v uzavřených pl</w:t>
      </w:r>
      <w:r w:rsidR="00180DE2" w:rsidRPr="00A64F42">
        <w:rPr>
          <w:rFonts w:ascii="Arial" w:hAnsi="Arial" w:cs="Arial"/>
        </w:rPr>
        <w:t>a</w:t>
      </w:r>
      <w:r w:rsidR="007E540B" w:rsidRPr="00A64F42">
        <w:rPr>
          <w:rFonts w:ascii="Arial" w:hAnsi="Arial" w:cs="Arial"/>
        </w:rPr>
        <w:t>stových obalech</w:t>
      </w:r>
      <w:r w:rsidR="00262D7C" w:rsidRPr="00A64F42">
        <w:rPr>
          <w:rFonts w:ascii="Arial" w:hAnsi="Arial" w:cs="Arial"/>
        </w:rPr>
        <w:t xml:space="preserve">, </w:t>
      </w:r>
      <w:r w:rsidR="007E540B" w:rsidRPr="00A64F42">
        <w:rPr>
          <w:rFonts w:ascii="Arial" w:hAnsi="Arial" w:cs="Arial"/>
        </w:rPr>
        <w:t>např. PET lahvích.</w:t>
      </w:r>
    </w:p>
    <w:p w14:paraId="2E594DF1" w14:textId="6E446AE7" w:rsidR="00BC3F41" w:rsidRDefault="002A3581" w:rsidP="00BC3F4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BC3F41">
        <w:rPr>
          <w:rFonts w:ascii="Arial" w:hAnsi="Arial" w:cs="Arial"/>
          <w:sz w:val="22"/>
          <w:szCs w:val="22"/>
        </w:rPr>
        <w:t xml:space="preserve"> </w:t>
      </w:r>
      <w:r w:rsidR="00262D7C">
        <w:rPr>
          <w:rFonts w:ascii="Arial" w:hAnsi="Arial" w:cs="Arial"/>
          <w:sz w:val="22"/>
          <w:szCs w:val="22"/>
        </w:rPr>
        <w:t>jsou umístěny na následujících stanovištích:</w:t>
      </w:r>
    </w:p>
    <w:p w14:paraId="51C61182" w14:textId="1ECDBB3C" w:rsidR="00A64F42" w:rsidRDefault="00A64F42" w:rsidP="00B6643F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 čiré, sklo barevné, kovy, nápojové kartony</w:t>
      </w:r>
      <w:r w:rsidR="00B6643F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a textil – Na zpevněné ploše naproti obchodu Petra Hynka,</w:t>
      </w:r>
    </w:p>
    <w:p w14:paraId="05FC0F88" w14:textId="2582173F" w:rsidR="00A64F42" w:rsidRDefault="00A64F42" w:rsidP="00B6643F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– vedle hřiště za rybníkem,</w:t>
      </w:r>
    </w:p>
    <w:p w14:paraId="486AAF2B" w14:textId="206801A2" w:rsidR="00A64F42" w:rsidRPr="00B6643F" w:rsidRDefault="00A64F42" w:rsidP="00B6643F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lze </w:t>
      </w:r>
      <w:r w:rsidRPr="00A64F42">
        <w:rPr>
          <w:rFonts w:ascii="Arial" w:hAnsi="Arial" w:cs="Arial"/>
        </w:rPr>
        <w:t>v uzavřených plastových obalech</w:t>
      </w:r>
      <w:r>
        <w:rPr>
          <w:rFonts w:ascii="Arial" w:hAnsi="Arial" w:cs="Arial"/>
          <w:sz w:val="22"/>
          <w:szCs w:val="22"/>
        </w:rPr>
        <w:t xml:space="preserve"> odkládat na víko sběrné nádoby na směsný komunální odpad v den svozu směsného komunálního odpadu</w:t>
      </w:r>
      <w:r w:rsidR="00B6643F">
        <w:rPr>
          <w:rFonts w:ascii="Arial" w:hAnsi="Arial" w:cs="Arial"/>
          <w:sz w:val="22"/>
          <w:szCs w:val="22"/>
        </w:rPr>
        <w:t>.</w:t>
      </w:r>
    </w:p>
    <w:p w14:paraId="00B7B55B" w14:textId="77777777" w:rsidR="00BC3F41" w:rsidRDefault="00BC3F41" w:rsidP="00BC3F41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45BC622F" w14:textId="7CD26428" w:rsidR="00223F72" w:rsidRPr="00BB2BAB" w:rsidRDefault="0024722A" w:rsidP="00BC3F4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BB2BA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6A9E55" w14:textId="051EB888" w:rsidR="0024722A" w:rsidRPr="00180D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</w:t>
      </w:r>
      <w:r w:rsidR="0024722A" w:rsidRPr="00180DE2">
        <w:rPr>
          <w:rFonts w:ascii="Arial" w:hAnsi="Arial" w:cs="Arial"/>
          <w:bCs/>
          <w:iCs/>
          <w:color w:val="000000"/>
        </w:rPr>
        <w:t>apír,</w:t>
      </w:r>
      <w:r w:rsidR="007E540B" w:rsidRPr="00180DE2">
        <w:rPr>
          <w:rFonts w:ascii="Arial" w:hAnsi="Arial" w:cs="Arial"/>
          <w:bCs/>
          <w:iCs/>
          <w:color w:val="000000"/>
        </w:rPr>
        <w:t xml:space="preserve"> </w:t>
      </w:r>
      <w:r w:rsidR="00A64F42">
        <w:rPr>
          <w:rFonts w:ascii="Arial" w:hAnsi="Arial" w:cs="Arial"/>
          <w:bCs/>
          <w:iCs/>
          <w:color w:val="000000"/>
        </w:rPr>
        <w:t xml:space="preserve">kontejner </w:t>
      </w:r>
      <w:r w:rsidR="0024722A" w:rsidRPr="00180DE2">
        <w:rPr>
          <w:rFonts w:ascii="Arial" w:hAnsi="Arial" w:cs="Arial"/>
          <w:bCs/>
          <w:iCs/>
          <w:color w:val="000000"/>
        </w:rPr>
        <w:t>barva</w:t>
      </w:r>
      <w:r w:rsidR="00BD3E5D" w:rsidRPr="00180DE2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180DE2">
        <w:rPr>
          <w:rFonts w:ascii="Arial" w:hAnsi="Arial" w:cs="Arial"/>
          <w:bCs/>
          <w:iCs/>
          <w:color w:val="000000"/>
        </w:rPr>
        <w:t>,</w:t>
      </w:r>
    </w:p>
    <w:p w14:paraId="6A490BDA" w14:textId="507C4B03" w:rsidR="00A94551" w:rsidRPr="00180DE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0DE2">
        <w:rPr>
          <w:rFonts w:ascii="Arial" w:hAnsi="Arial" w:cs="Arial"/>
          <w:bCs/>
          <w:iCs/>
          <w:color w:val="000000"/>
        </w:rPr>
        <w:t xml:space="preserve">Plasty, </w:t>
      </w:r>
      <w:r w:rsidR="00A64F42">
        <w:rPr>
          <w:rFonts w:ascii="Arial" w:hAnsi="Arial" w:cs="Arial"/>
          <w:bCs/>
          <w:iCs/>
          <w:color w:val="000000"/>
        </w:rPr>
        <w:t xml:space="preserve">kontejner </w:t>
      </w:r>
      <w:r w:rsidR="00BC3F41">
        <w:rPr>
          <w:rFonts w:ascii="Arial" w:hAnsi="Arial" w:cs="Arial"/>
          <w:bCs/>
          <w:iCs/>
          <w:color w:val="000000"/>
        </w:rPr>
        <w:t>barva žlutá,</w:t>
      </w:r>
    </w:p>
    <w:p w14:paraId="0F589665" w14:textId="3C1C4AF0" w:rsidR="0024722A" w:rsidRPr="00180D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</w:t>
      </w:r>
      <w:r w:rsidR="0024722A" w:rsidRPr="00180DE2">
        <w:rPr>
          <w:rFonts w:ascii="Arial" w:hAnsi="Arial" w:cs="Arial"/>
          <w:bCs/>
          <w:iCs/>
          <w:color w:val="000000"/>
        </w:rPr>
        <w:t>klo</w:t>
      </w:r>
      <w:r w:rsidR="00BC3F41">
        <w:rPr>
          <w:rFonts w:ascii="Arial" w:hAnsi="Arial" w:cs="Arial"/>
          <w:bCs/>
          <w:iCs/>
          <w:color w:val="000000"/>
        </w:rPr>
        <w:t xml:space="preserve"> čiré, </w:t>
      </w:r>
      <w:r w:rsidR="00A64F42">
        <w:rPr>
          <w:rFonts w:ascii="Arial" w:hAnsi="Arial" w:cs="Arial"/>
          <w:bCs/>
          <w:iCs/>
          <w:color w:val="000000"/>
        </w:rPr>
        <w:t xml:space="preserve">kontejner </w:t>
      </w:r>
      <w:r w:rsidR="00BC3F41">
        <w:rPr>
          <w:rFonts w:ascii="Arial" w:hAnsi="Arial" w:cs="Arial"/>
          <w:bCs/>
          <w:iCs/>
          <w:color w:val="000000"/>
        </w:rPr>
        <w:t>barva bílá,</w:t>
      </w:r>
    </w:p>
    <w:p w14:paraId="2ADD1B03" w14:textId="78620479" w:rsidR="00BD3E5D" w:rsidRDefault="00BD3E5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 xml:space="preserve">Sklo barevné, </w:t>
      </w:r>
      <w:r w:rsidR="00A64F42">
        <w:rPr>
          <w:rFonts w:ascii="Arial" w:hAnsi="Arial" w:cs="Arial"/>
          <w:bCs/>
          <w:iCs/>
          <w:color w:val="000000"/>
        </w:rPr>
        <w:t xml:space="preserve">kontejner </w:t>
      </w:r>
      <w:r w:rsidRPr="00180DE2">
        <w:rPr>
          <w:rFonts w:ascii="Arial" w:hAnsi="Arial" w:cs="Arial"/>
          <w:bCs/>
          <w:iCs/>
          <w:color w:val="000000"/>
        </w:rPr>
        <w:t>barva zelená,</w:t>
      </w:r>
    </w:p>
    <w:p w14:paraId="63528406" w14:textId="373BD2E4" w:rsidR="00A64F42" w:rsidRPr="00180DE2" w:rsidRDefault="00A64F4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 popelnice barva černá označená nápisem „KOVY“,</w:t>
      </w:r>
    </w:p>
    <w:p w14:paraId="548E5F41" w14:textId="3A0C8BCC" w:rsidR="00745703" w:rsidRPr="00180DE2" w:rsidRDefault="00BC3F4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 xml:space="preserve">Nápojové kartony, </w:t>
      </w:r>
      <w:r w:rsidR="00B6643F">
        <w:rPr>
          <w:rFonts w:ascii="Arial" w:hAnsi="Arial" w:cs="Arial"/>
          <w:bCs/>
          <w:iCs/>
          <w:color w:val="000000"/>
        </w:rPr>
        <w:t xml:space="preserve">kontejner barva žlutá (spolu s plasty) a </w:t>
      </w:r>
      <w:r>
        <w:rPr>
          <w:rFonts w:ascii="Arial" w:hAnsi="Arial" w:cs="Arial"/>
          <w:bCs/>
          <w:iCs/>
          <w:color w:val="000000"/>
        </w:rPr>
        <w:t>oranžové sběrné pytle</w:t>
      </w:r>
      <w:r w:rsidR="00B6643F">
        <w:rPr>
          <w:rStyle w:val="Znakapoznpodarou"/>
          <w:rFonts w:ascii="Arial" w:hAnsi="Arial" w:cs="Arial"/>
          <w:bCs/>
          <w:iCs/>
          <w:color w:val="000000"/>
        </w:rPr>
        <w:footnoteReference w:id="4"/>
      </w:r>
      <w:r>
        <w:rPr>
          <w:rFonts w:ascii="Arial" w:hAnsi="Arial" w:cs="Arial"/>
          <w:bCs/>
          <w:iCs/>
          <w:color w:val="000000"/>
        </w:rPr>
        <w:t>,</w:t>
      </w:r>
    </w:p>
    <w:p w14:paraId="74E93426" w14:textId="0C2E6318" w:rsidR="00547890" w:rsidRPr="00180DE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iCs/>
          <w:sz w:val="22"/>
          <w:szCs w:val="22"/>
        </w:rPr>
        <w:t>Jedlé oleje a tuky</w:t>
      </w:r>
      <w:r w:rsidR="00D226C7" w:rsidRPr="00180DE2">
        <w:rPr>
          <w:rFonts w:ascii="Arial" w:hAnsi="Arial" w:cs="Arial"/>
          <w:iCs/>
          <w:sz w:val="22"/>
          <w:szCs w:val="22"/>
        </w:rPr>
        <w:t xml:space="preserve">, </w:t>
      </w:r>
      <w:r w:rsidR="00A64F42">
        <w:rPr>
          <w:rFonts w:ascii="Arial" w:hAnsi="Arial" w:cs="Arial"/>
          <w:iCs/>
          <w:sz w:val="22"/>
          <w:szCs w:val="22"/>
        </w:rPr>
        <w:t>u</w:t>
      </w:r>
      <w:r w:rsidR="00CA7CE6">
        <w:rPr>
          <w:rFonts w:ascii="Arial" w:hAnsi="Arial" w:cs="Arial"/>
          <w:iCs/>
          <w:sz w:val="22"/>
          <w:szCs w:val="22"/>
        </w:rPr>
        <w:t>za</w:t>
      </w:r>
      <w:r w:rsidR="00A64F42">
        <w:rPr>
          <w:rFonts w:ascii="Arial" w:hAnsi="Arial" w:cs="Arial"/>
          <w:iCs/>
          <w:sz w:val="22"/>
          <w:szCs w:val="22"/>
        </w:rPr>
        <w:t>vřený plastový obal</w:t>
      </w:r>
      <w:r w:rsidR="00BD3E5D" w:rsidRPr="00180DE2">
        <w:rPr>
          <w:rFonts w:ascii="Arial" w:hAnsi="Arial" w:cs="Arial"/>
          <w:iCs/>
          <w:sz w:val="22"/>
          <w:szCs w:val="22"/>
        </w:rPr>
        <w:t>,</w:t>
      </w:r>
    </w:p>
    <w:p w14:paraId="31829974" w14:textId="7E686798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F79EF">
        <w:rPr>
          <w:rFonts w:ascii="Arial" w:hAnsi="Arial" w:cs="Arial"/>
          <w:iCs/>
          <w:sz w:val="22"/>
          <w:szCs w:val="22"/>
        </w:rPr>
        <w:t xml:space="preserve">Textil, </w:t>
      </w:r>
      <w:r w:rsidR="008143DA" w:rsidRPr="00DF79EF">
        <w:rPr>
          <w:rFonts w:ascii="Arial" w:hAnsi="Arial" w:cs="Arial"/>
          <w:iCs/>
          <w:sz w:val="22"/>
          <w:szCs w:val="22"/>
        </w:rPr>
        <w:t xml:space="preserve">kontejner </w:t>
      </w:r>
      <w:r w:rsidRPr="00DF79EF">
        <w:rPr>
          <w:rFonts w:ascii="Arial" w:hAnsi="Arial" w:cs="Arial"/>
          <w:iCs/>
          <w:sz w:val="22"/>
          <w:szCs w:val="22"/>
        </w:rPr>
        <w:t>barva</w:t>
      </w:r>
      <w:r w:rsidR="00BD3E5D" w:rsidRPr="00DF79EF">
        <w:rPr>
          <w:rFonts w:ascii="Arial" w:hAnsi="Arial" w:cs="Arial"/>
          <w:iCs/>
          <w:sz w:val="22"/>
          <w:szCs w:val="22"/>
        </w:rPr>
        <w:t xml:space="preserve"> </w:t>
      </w:r>
      <w:r w:rsidR="008143DA" w:rsidRPr="00DF79EF">
        <w:rPr>
          <w:rFonts w:ascii="Arial" w:hAnsi="Arial" w:cs="Arial"/>
          <w:iCs/>
          <w:sz w:val="22"/>
          <w:szCs w:val="22"/>
        </w:rPr>
        <w:t>bílozelená</w:t>
      </w:r>
    </w:p>
    <w:p w14:paraId="0131DB15" w14:textId="68FA7625" w:rsidR="00A23D27" w:rsidRPr="00DF79EF" w:rsidRDefault="00A23D2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Biologické odpady, typizovaný sběrný kontejner</w:t>
      </w:r>
    </w:p>
    <w:p w14:paraId="7A45D68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43B549" w14:textId="77777777" w:rsidR="009007DD" w:rsidRDefault="00F77173" w:rsidP="001B0ACF">
      <w:pPr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8E8CD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BE9782" w14:textId="348CBC35" w:rsidR="009007DD" w:rsidRDefault="009007DD" w:rsidP="001B0ACF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6F9BD3C3" w14:textId="77777777" w:rsidR="00242B51" w:rsidRPr="00242B51" w:rsidRDefault="00242B51" w:rsidP="00242B51">
      <w:pPr>
        <w:rPr>
          <w:rFonts w:ascii="Arial" w:hAnsi="Arial" w:cs="Arial"/>
        </w:rPr>
      </w:pPr>
    </w:p>
    <w:p w14:paraId="00D6EC31" w14:textId="77777777" w:rsidR="003A0DB1" w:rsidRDefault="003A0DB1" w:rsidP="003A0DB1">
      <w:pPr>
        <w:pStyle w:val="Default"/>
        <w:ind w:left="360"/>
      </w:pPr>
    </w:p>
    <w:p w14:paraId="502FC3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646752" w14:textId="66138A07" w:rsidR="0024722A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62D7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1B0ACF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4B5085DD" w14:textId="77777777" w:rsidR="00DF79EF" w:rsidRPr="00DF79EF" w:rsidRDefault="00DF79EF" w:rsidP="00DF79EF"/>
    <w:p w14:paraId="6245535F" w14:textId="75925F69" w:rsidR="00BC3F41" w:rsidRPr="00262D7C" w:rsidRDefault="006101FB" w:rsidP="00262D7C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B23310">
        <w:rPr>
          <w:rFonts w:ascii="Arial" w:hAnsi="Arial" w:cs="Arial"/>
        </w:rPr>
        <w:t>S</w:t>
      </w:r>
      <w:r w:rsidR="0024722A" w:rsidRPr="00B23310">
        <w:rPr>
          <w:rFonts w:ascii="Arial" w:hAnsi="Arial" w:cs="Arial"/>
        </w:rPr>
        <w:t>voz</w:t>
      </w:r>
      <w:r w:rsidR="00A94551" w:rsidRPr="00B23310">
        <w:rPr>
          <w:rFonts w:ascii="Arial" w:hAnsi="Arial" w:cs="Arial"/>
        </w:rPr>
        <w:t xml:space="preserve"> nebezpečných složek komunálního</w:t>
      </w:r>
      <w:r w:rsidR="0024722A" w:rsidRPr="00B23310">
        <w:rPr>
          <w:rFonts w:ascii="Arial" w:hAnsi="Arial" w:cs="Arial"/>
        </w:rPr>
        <w:t xml:space="preserve"> odpad</w:t>
      </w:r>
      <w:r w:rsidR="00A94551" w:rsidRPr="00B23310">
        <w:rPr>
          <w:rFonts w:ascii="Arial" w:hAnsi="Arial" w:cs="Arial"/>
        </w:rPr>
        <w:t>u</w:t>
      </w:r>
      <w:r w:rsidR="001B0ACF" w:rsidRPr="00B23310">
        <w:rPr>
          <w:rFonts w:ascii="Arial" w:hAnsi="Arial" w:cs="Arial"/>
        </w:rPr>
        <w:t xml:space="preserve"> </w:t>
      </w:r>
      <w:r w:rsidR="00262D7C">
        <w:rPr>
          <w:rFonts w:ascii="Arial" w:hAnsi="Arial" w:cs="Arial"/>
        </w:rPr>
        <w:t xml:space="preserve">a objemného odpadu </w:t>
      </w:r>
      <w:r w:rsidR="0024722A" w:rsidRPr="00B23310">
        <w:rPr>
          <w:rFonts w:ascii="Arial" w:hAnsi="Arial" w:cs="Arial"/>
        </w:rPr>
        <w:t>je zajišťován</w:t>
      </w:r>
      <w:r w:rsidR="00A94551" w:rsidRPr="00B23310">
        <w:rPr>
          <w:rFonts w:ascii="Arial" w:hAnsi="Arial" w:cs="Arial"/>
        </w:rPr>
        <w:t xml:space="preserve"> minimálně dvakrát ročně</w:t>
      </w:r>
      <w:r w:rsidR="0024722A" w:rsidRPr="00B23310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</w:t>
      </w:r>
      <w:r w:rsidR="0024722A" w:rsidRPr="00B23310">
        <w:rPr>
          <w:rFonts w:ascii="Arial" w:hAnsi="Arial" w:cs="Arial"/>
        </w:rPr>
        <w:lastRenderedPageBreak/>
        <w:t>o </w:t>
      </w:r>
      <w:r w:rsidR="00BF3879" w:rsidRPr="00B23310">
        <w:rPr>
          <w:rFonts w:ascii="Arial" w:hAnsi="Arial" w:cs="Arial"/>
        </w:rPr>
        <w:t>svozu</w:t>
      </w:r>
      <w:r w:rsidR="0024722A" w:rsidRPr="00B23310">
        <w:rPr>
          <w:rFonts w:ascii="Arial" w:hAnsi="Arial" w:cs="Arial"/>
        </w:rPr>
        <w:t xml:space="preserve"> jsou zveřejňovány na </w:t>
      </w:r>
      <w:r w:rsidR="00262D7C">
        <w:rPr>
          <w:rFonts w:ascii="Arial" w:hAnsi="Arial" w:cs="Arial"/>
        </w:rPr>
        <w:t>úřední desce obecního úřadu, v místním rozhlase a na webových stránkách obce</w:t>
      </w:r>
      <w:r w:rsidR="00BC3F41">
        <w:rPr>
          <w:rFonts w:ascii="Arial" w:hAnsi="Arial" w:cs="Arial"/>
        </w:rPr>
        <w:t>.</w:t>
      </w:r>
    </w:p>
    <w:p w14:paraId="69B99EFD" w14:textId="7CEBD456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1B0ACF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EECE6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402BE2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46A575" w14:textId="399C9BD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0ACF">
        <w:rPr>
          <w:rFonts w:ascii="Arial" w:hAnsi="Arial" w:cs="Arial"/>
          <w:b/>
          <w:sz w:val="22"/>
          <w:szCs w:val="22"/>
        </w:rPr>
        <w:t>5</w:t>
      </w:r>
    </w:p>
    <w:p w14:paraId="19463C9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S</w:t>
      </w:r>
      <w:r w:rsidR="00912D28" w:rsidRPr="000B55E7">
        <w:rPr>
          <w:rFonts w:ascii="Arial" w:hAnsi="Arial" w:cs="Arial"/>
          <w:b/>
          <w:sz w:val="22"/>
          <w:szCs w:val="22"/>
        </w:rPr>
        <w:t>oustřeďování</w:t>
      </w:r>
      <w:r w:rsidRPr="000B55E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B55E7">
        <w:rPr>
          <w:rFonts w:ascii="Arial" w:hAnsi="Arial" w:cs="Arial"/>
          <w:b/>
          <w:sz w:val="22"/>
          <w:szCs w:val="22"/>
        </w:rPr>
        <w:t xml:space="preserve">komunálního </w:t>
      </w:r>
      <w:r w:rsidRPr="000B55E7">
        <w:rPr>
          <w:rFonts w:ascii="Arial" w:hAnsi="Arial" w:cs="Arial"/>
          <w:b/>
          <w:sz w:val="22"/>
          <w:szCs w:val="22"/>
        </w:rPr>
        <w:t xml:space="preserve">odpadu </w:t>
      </w:r>
    </w:p>
    <w:p w14:paraId="1AEA5A3A" w14:textId="77777777" w:rsidR="00DF79EF" w:rsidRPr="000B55E7" w:rsidRDefault="00DF79EF">
      <w:pPr>
        <w:jc w:val="center"/>
        <w:rPr>
          <w:rFonts w:ascii="Arial" w:hAnsi="Arial" w:cs="Arial"/>
          <w:b/>
          <w:sz w:val="22"/>
          <w:szCs w:val="22"/>
        </w:rPr>
      </w:pPr>
    </w:p>
    <w:p w14:paraId="228297A4" w14:textId="58B20890" w:rsidR="00E753FB" w:rsidRPr="000E33FD" w:rsidRDefault="001B0ACF" w:rsidP="001B0ACF">
      <w:pPr>
        <w:widowControl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="000E33FD">
        <w:rPr>
          <w:rFonts w:ascii="Arial" w:hAnsi="Arial" w:cs="Arial"/>
          <w:sz w:val="22"/>
          <w:szCs w:val="22"/>
        </w:rPr>
        <w:t xml:space="preserve">)  </w:t>
      </w:r>
      <w:r w:rsidR="001E1998">
        <w:rPr>
          <w:rFonts w:ascii="Arial" w:hAnsi="Arial" w:cs="Arial"/>
          <w:sz w:val="22"/>
          <w:szCs w:val="22"/>
        </w:rPr>
        <w:t>S</w:t>
      </w:r>
      <w:r w:rsidR="0025354B" w:rsidRPr="000B55E7">
        <w:rPr>
          <w:rFonts w:ascii="Arial" w:hAnsi="Arial" w:cs="Arial"/>
          <w:sz w:val="22"/>
          <w:szCs w:val="22"/>
        </w:rPr>
        <w:t xml:space="preserve">měsný komunální odpad se </w:t>
      </w:r>
      <w:r w:rsidR="00912D28" w:rsidRPr="000B55E7">
        <w:rPr>
          <w:rFonts w:ascii="Arial" w:hAnsi="Arial" w:cs="Arial"/>
          <w:sz w:val="22"/>
          <w:szCs w:val="22"/>
        </w:rPr>
        <w:t xml:space="preserve">odkládá </w:t>
      </w:r>
      <w:r w:rsidR="0025354B" w:rsidRPr="000B55E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C925EAE" w14:textId="4F0FC617" w:rsidR="0025354B" w:rsidRPr="001B0ACF" w:rsidRDefault="00262D7C" w:rsidP="0081343D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52414F">
        <w:rPr>
          <w:rFonts w:ascii="Arial" w:hAnsi="Arial" w:cs="Arial"/>
          <w:bCs/>
          <w:iCs/>
          <w:sz w:val="22"/>
          <w:szCs w:val="22"/>
        </w:rPr>
        <w:t>ypizované sběrné nádoby</w:t>
      </w:r>
      <w:r w:rsidR="00BC3F41">
        <w:rPr>
          <w:rFonts w:ascii="Arial" w:hAnsi="Arial" w:cs="Arial"/>
          <w:bCs/>
          <w:iCs/>
          <w:sz w:val="22"/>
          <w:szCs w:val="22"/>
        </w:rPr>
        <w:t>,</w:t>
      </w:r>
    </w:p>
    <w:p w14:paraId="0B7C7CE3" w14:textId="13D98FA9" w:rsidR="00CF5BE8" w:rsidRPr="001B0ACF" w:rsidRDefault="001B0AC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1B0ACF">
        <w:rPr>
          <w:rFonts w:ascii="Arial" w:hAnsi="Arial" w:cs="Arial"/>
          <w:iCs/>
          <w:sz w:val="22"/>
          <w:szCs w:val="22"/>
        </w:rPr>
        <w:t>dpadkové koše</w:t>
      </w:r>
      <w:r w:rsidR="0025354B" w:rsidRPr="001B0AC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B1A308" w14:textId="77777777" w:rsidR="001B0ACF" w:rsidRPr="000B55E7" w:rsidRDefault="001B0ACF" w:rsidP="001B0AC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1CFD314" w14:textId="41303D6C" w:rsidR="00CF5BE8" w:rsidRPr="000B55E7" w:rsidRDefault="001B0ACF" w:rsidP="00C15F33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E33FD">
        <w:rPr>
          <w:rFonts w:ascii="Arial" w:hAnsi="Arial" w:cs="Arial"/>
          <w:sz w:val="22"/>
          <w:szCs w:val="22"/>
        </w:rPr>
        <w:t xml:space="preserve">2) </w:t>
      </w:r>
      <w:r w:rsidR="00CF5BE8" w:rsidRPr="000B55E7">
        <w:rPr>
          <w:rFonts w:ascii="Arial" w:hAnsi="Arial" w:cs="Arial"/>
          <w:sz w:val="22"/>
          <w:szCs w:val="22"/>
        </w:rPr>
        <w:t>S</w:t>
      </w:r>
      <w:r w:rsidR="00247C11" w:rsidRPr="000B55E7">
        <w:rPr>
          <w:rFonts w:ascii="Arial" w:hAnsi="Arial" w:cs="Arial"/>
          <w:sz w:val="22"/>
          <w:szCs w:val="22"/>
        </w:rPr>
        <w:t>oustřeďování</w:t>
      </w:r>
      <w:r w:rsidR="00CF5BE8" w:rsidRPr="000B55E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0B55E7">
        <w:rPr>
          <w:rFonts w:ascii="Arial" w:hAnsi="Arial" w:cs="Arial"/>
          <w:sz w:val="22"/>
          <w:szCs w:val="22"/>
        </w:rPr>
        <w:br/>
        <w:t>v čl. 3 odst. 4</w:t>
      </w:r>
      <w:r w:rsidR="00E8031C" w:rsidRPr="000B55E7">
        <w:rPr>
          <w:rFonts w:ascii="Arial" w:hAnsi="Arial" w:cs="Arial"/>
          <w:sz w:val="22"/>
          <w:szCs w:val="22"/>
        </w:rPr>
        <w:t xml:space="preserve"> a</w:t>
      </w:r>
      <w:r w:rsidR="00CF5BE8" w:rsidRPr="000B55E7">
        <w:rPr>
          <w:rFonts w:ascii="Arial" w:hAnsi="Arial" w:cs="Arial"/>
          <w:sz w:val="22"/>
          <w:szCs w:val="22"/>
        </w:rPr>
        <w:t xml:space="preserve"> 5. </w:t>
      </w:r>
    </w:p>
    <w:p w14:paraId="6CBD3063" w14:textId="02C04ABB" w:rsidR="00F771CC" w:rsidRPr="00843541" w:rsidRDefault="00F771CC" w:rsidP="00E753FB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3B911BB2" w14:textId="77777777" w:rsidR="00C15F33" w:rsidRPr="00956713" w:rsidRDefault="00C15F33" w:rsidP="00C15F33">
      <w:pPr>
        <w:jc w:val="both"/>
        <w:rPr>
          <w:rFonts w:ascii="Arial" w:hAnsi="Arial" w:cs="Arial"/>
          <w:sz w:val="22"/>
          <w:szCs w:val="22"/>
        </w:rPr>
      </w:pPr>
    </w:p>
    <w:p w14:paraId="48E048B1" w14:textId="77777777" w:rsidR="00C15F33" w:rsidRPr="00956713" w:rsidRDefault="00C15F33" w:rsidP="00C15F33">
      <w:pPr>
        <w:jc w:val="center"/>
        <w:rPr>
          <w:rFonts w:ascii="Arial" w:hAnsi="Arial" w:cs="Arial"/>
          <w:b/>
          <w:sz w:val="22"/>
          <w:szCs w:val="22"/>
        </w:rPr>
      </w:pPr>
      <w:r w:rsidRPr="0095671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F517DA6" w14:textId="77777777" w:rsidR="00C15F33" w:rsidRPr="00956713" w:rsidRDefault="00C15F33" w:rsidP="00C15F33">
      <w:pPr>
        <w:jc w:val="center"/>
        <w:rPr>
          <w:rFonts w:ascii="Arial" w:hAnsi="Arial" w:cs="Arial"/>
          <w:b/>
          <w:sz w:val="22"/>
          <w:szCs w:val="22"/>
        </w:rPr>
      </w:pPr>
      <w:r w:rsidRPr="00956713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44E30DB" w14:textId="77777777" w:rsidR="00C15F33" w:rsidRPr="00956713" w:rsidRDefault="00C15F33" w:rsidP="00C15F33">
      <w:pPr>
        <w:jc w:val="center"/>
        <w:rPr>
          <w:rFonts w:ascii="Arial" w:hAnsi="Arial" w:cs="Arial"/>
          <w:b/>
          <w:sz w:val="22"/>
          <w:szCs w:val="22"/>
        </w:rPr>
      </w:pPr>
    </w:p>
    <w:p w14:paraId="456E926E" w14:textId="3DF45E27" w:rsidR="00C15F33" w:rsidRDefault="00C15F33" w:rsidP="00C15F33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C15F33">
        <w:rPr>
          <w:rFonts w:ascii="Arial" w:hAnsi="Arial" w:cs="Arial"/>
        </w:rPr>
        <w:t xml:space="preserve">Stavebním odpadem a demoličním odpadem se rozumí odpad vznikající při stavebních </w:t>
      </w:r>
      <w:r w:rsidRPr="00C15F33">
        <w:rPr>
          <w:rFonts w:ascii="Arial" w:hAnsi="Arial" w:cs="Arial"/>
        </w:rPr>
        <w:br/>
        <w:t>a demoličních činnostech nepodnikajících fyzických osob. Stavební a demoliční odpad není odpadem komunálním.</w:t>
      </w:r>
    </w:p>
    <w:p w14:paraId="62CCCFFD" w14:textId="77777777" w:rsidR="00C15F33" w:rsidRDefault="00C15F33" w:rsidP="00C15F33">
      <w:pPr>
        <w:pStyle w:val="Odstavecseseznamem"/>
        <w:ind w:left="426"/>
        <w:jc w:val="both"/>
        <w:rPr>
          <w:rFonts w:ascii="Arial" w:hAnsi="Arial" w:cs="Arial"/>
        </w:rPr>
      </w:pPr>
    </w:p>
    <w:p w14:paraId="1635286F" w14:textId="207F71DA" w:rsidR="00C15F33" w:rsidRPr="00C15F33" w:rsidRDefault="00C15F33" w:rsidP="00C15F33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C15F33">
        <w:rPr>
          <w:rFonts w:ascii="Arial" w:hAnsi="Arial" w:cs="Arial"/>
        </w:rPr>
        <w:t>Stavební a demoliční odpad lze použít, předat či odstranit pouze zákonem stanoveným způsobem.</w:t>
      </w:r>
      <w:r w:rsidRPr="00C15F33">
        <w:rPr>
          <w:rFonts w:ascii="Arial" w:hAnsi="Arial" w:cs="Arial"/>
          <w:color w:val="00B0F0"/>
        </w:rPr>
        <w:t xml:space="preserve"> </w:t>
      </w:r>
    </w:p>
    <w:p w14:paraId="672D3309" w14:textId="77777777" w:rsidR="00C15F33" w:rsidRDefault="00C15F3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701149" w14:textId="7A3A26F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5F33">
        <w:rPr>
          <w:rFonts w:ascii="Arial" w:hAnsi="Arial" w:cs="Arial"/>
          <w:b/>
          <w:sz w:val="22"/>
          <w:szCs w:val="22"/>
        </w:rPr>
        <w:t>7</w:t>
      </w:r>
    </w:p>
    <w:p w14:paraId="0153F258" w14:textId="50898216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1B0ACF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689395" w14:textId="77777777" w:rsidR="00DF79EF" w:rsidRPr="00680CEA" w:rsidRDefault="00DF79E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6FC9321" w14:textId="0FA76568" w:rsidR="001B0ACF" w:rsidRPr="001B0ACF" w:rsidRDefault="00963A13" w:rsidP="00242B51">
      <w:pPr>
        <w:pStyle w:val="Default"/>
        <w:numPr>
          <w:ilvl w:val="0"/>
          <w:numId w:val="37"/>
        </w:numPr>
        <w:ind w:left="426" w:hanging="426"/>
        <w:jc w:val="both"/>
        <w:rPr>
          <w:color w:val="auto"/>
          <w:sz w:val="22"/>
          <w:szCs w:val="22"/>
        </w:rPr>
      </w:pPr>
      <w:bookmarkStart w:id="0" w:name="_Hlk54595723"/>
      <w:r w:rsidRPr="001B0ACF">
        <w:rPr>
          <w:sz w:val="22"/>
          <w:szCs w:val="22"/>
        </w:rPr>
        <w:t xml:space="preserve">Zrušuje se obecně závazná vyhláška </w:t>
      </w:r>
      <w:bookmarkEnd w:id="0"/>
      <w:r w:rsidR="001B0ACF" w:rsidRPr="001B0ACF">
        <w:t xml:space="preserve">obce </w:t>
      </w:r>
      <w:r w:rsidR="0061582C">
        <w:t>Vlkov</w:t>
      </w:r>
      <w:r w:rsidR="001B0ACF" w:rsidRPr="001B0ACF">
        <w:t xml:space="preserve"> </w:t>
      </w:r>
      <w:r w:rsidRPr="001B0ACF">
        <w:rPr>
          <w:sz w:val="22"/>
          <w:szCs w:val="22"/>
        </w:rPr>
        <w:t xml:space="preserve">č. </w:t>
      </w:r>
      <w:r w:rsidR="0061582C">
        <w:rPr>
          <w:sz w:val="22"/>
          <w:szCs w:val="22"/>
        </w:rPr>
        <w:t>1/2015</w:t>
      </w:r>
      <w:r w:rsidRPr="001B0ACF">
        <w:rPr>
          <w:sz w:val="22"/>
          <w:szCs w:val="22"/>
        </w:rPr>
        <w:t xml:space="preserve">, </w:t>
      </w:r>
      <w:r w:rsidR="001B0ACF" w:rsidRPr="001B0ACF">
        <w:rPr>
          <w:color w:val="auto"/>
          <w:sz w:val="22"/>
          <w:szCs w:val="22"/>
        </w:rPr>
        <w:t xml:space="preserve">o stanovení </w:t>
      </w:r>
      <w:r w:rsidR="0061582C">
        <w:rPr>
          <w:color w:val="auto"/>
          <w:sz w:val="22"/>
          <w:szCs w:val="22"/>
        </w:rPr>
        <w:t>systému shromažďování, sběru, přepravy, třídění, využívání a odstraňování komunálních odpadů a nakládání se stavebním odpadem na území obce Vlkov, okres Náchod</w:t>
      </w:r>
      <w:r w:rsidR="000C0B80">
        <w:rPr>
          <w:color w:val="auto"/>
          <w:sz w:val="22"/>
          <w:szCs w:val="22"/>
        </w:rPr>
        <w:t xml:space="preserve">, </w:t>
      </w:r>
      <w:r w:rsidRPr="001B0ACF">
        <w:t xml:space="preserve">ze </w:t>
      </w:r>
      <w:r w:rsidR="004F47BE" w:rsidRPr="001B0ACF">
        <w:t xml:space="preserve">dne </w:t>
      </w:r>
      <w:r w:rsidR="000C0B80">
        <w:t>2</w:t>
      </w:r>
      <w:r w:rsidR="0061582C">
        <w:t>8</w:t>
      </w:r>
      <w:r w:rsidR="000C0B80">
        <w:t>.</w:t>
      </w:r>
      <w:r w:rsidR="0061582C">
        <w:t> srpna 2015</w:t>
      </w:r>
      <w:r w:rsidR="000C0B80">
        <w:t>.</w:t>
      </w:r>
    </w:p>
    <w:p w14:paraId="1C30606A" w14:textId="77777777" w:rsidR="001B0ACF" w:rsidRPr="001B0ACF" w:rsidRDefault="001B0ACF" w:rsidP="001B0ACF">
      <w:pPr>
        <w:pStyle w:val="Odstavecseseznamem"/>
        <w:spacing w:before="120" w:line="288" w:lineRule="auto"/>
        <w:jc w:val="both"/>
        <w:rPr>
          <w:rFonts w:ascii="Arial" w:hAnsi="Arial" w:cs="Arial"/>
        </w:rPr>
      </w:pPr>
    </w:p>
    <w:p w14:paraId="5F28C537" w14:textId="59BAF9F2" w:rsidR="00730253" w:rsidRPr="001B0ACF" w:rsidRDefault="00730253" w:rsidP="00242B51">
      <w:pPr>
        <w:pStyle w:val="Odstavecseseznamem"/>
        <w:numPr>
          <w:ilvl w:val="0"/>
          <w:numId w:val="37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B0ACF">
        <w:rPr>
          <w:rFonts w:ascii="Arial" w:hAnsi="Arial" w:cs="Arial"/>
        </w:rPr>
        <w:t xml:space="preserve">Tato </w:t>
      </w:r>
      <w:r w:rsidR="00B04B6C">
        <w:rPr>
          <w:rFonts w:ascii="Arial" w:hAnsi="Arial" w:cs="Arial"/>
        </w:rPr>
        <w:t xml:space="preserve">obecně závazná </w:t>
      </w:r>
      <w:r w:rsidR="00B04B6C" w:rsidRPr="004A2CDB">
        <w:rPr>
          <w:rFonts w:ascii="Arial" w:hAnsi="Arial" w:cs="Arial"/>
        </w:rPr>
        <w:t>vyhláška nabývá účinnosti počátkem patnáctého dne následujícího po dni jejího vyhlášení.</w:t>
      </w:r>
    </w:p>
    <w:p w14:paraId="6383D32D" w14:textId="77777777" w:rsidR="00E753FB" w:rsidRDefault="00E753FB" w:rsidP="00BE522B">
      <w:pPr>
        <w:rPr>
          <w:rFonts w:ascii="Arial" w:hAnsi="Arial" w:cs="Arial"/>
          <w:bCs/>
          <w:i/>
          <w:sz w:val="22"/>
          <w:szCs w:val="22"/>
        </w:rPr>
      </w:pPr>
    </w:p>
    <w:p w14:paraId="3CAADEDE" w14:textId="77777777" w:rsidR="00E753FB" w:rsidRDefault="00E753F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E08F286" w14:textId="77777777" w:rsidR="001E1998" w:rsidRPr="001D113B" w:rsidRDefault="001E199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6EA5632" w14:textId="29C5BCF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6F9BE9E" w14:textId="16CF65E2" w:rsidR="0024722A" w:rsidRPr="001B0ACF" w:rsidRDefault="0061582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PhDr. Ondřej Tikovský, Ph.D.</w:t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BE522B">
        <w:rPr>
          <w:rFonts w:ascii="Arial" w:hAnsi="Arial" w:cs="Arial"/>
          <w:bCs/>
          <w:iCs/>
          <w:sz w:val="22"/>
          <w:szCs w:val="22"/>
        </w:rPr>
        <w:t xml:space="preserve">Ing. </w:t>
      </w:r>
      <w:r>
        <w:rPr>
          <w:rFonts w:ascii="Arial" w:hAnsi="Arial" w:cs="Arial"/>
          <w:bCs/>
          <w:iCs/>
          <w:sz w:val="22"/>
          <w:szCs w:val="22"/>
        </w:rPr>
        <w:t>Jaroslav Veverka</w:t>
      </w:r>
    </w:p>
    <w:p w14:paraId="5EE92968" w14:textId="38DA7E5A" w:rsidR="00362DF8" w:rsidRPr="001B0ACF" w:rsidRDefault="0024722A" w:rsidP="00E753FB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B0ACF">
        <w:rPr>
          <w:rFonts w:ascii="Arial" w:hAnsi="Arial" w:cs="Arial"/>
          <w:bCs/>
          <w:iCs/>
          <w:sz w:val="22"/>
          <w:szCs w:val="22"/>
        </w:rPr>
        <w:t>místostarost</w:t>
      </w:r>
      <w:r w:rsidR="0061582C">
        <w:rPr>
          <w:rFonts w:ascii="Arial" w:hAnsi="Arial" w:cs="Arial"/>
          <w:bCs/>
          <w:iCs/>
          <w:sz w:val="22"/>
          <w:szCs w:val="22"/>
        </w:rPr>
        <w:t>a</w:t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61582C">
        <w:rPr>
          <w:rFonts w:ascii="Arial" w:hAnsi="Arial" w:cs="Arial"/>
          <w:bCs/>
          <w:iCs/>
          <w:sz w:val="22"/>
          <w:szCs w:val="22"/>
        </w:rPr>
        <w:tab/>
      </w:r>
      <w:r w:rsidR="00E753FB" w:rsidRPr="001B0ACF">
        <w:rPr>
          <w:rFonts w:ascii="Arial" w:hAnsi="Arial" w:cs="Arial"/>
          <w:bCs/>
          <w:iCs/>
          <w:sz w:val="22"/>
          <w:szCs w:val="22"/>
        </w:rPr>
        <w:t>s</w:t>
      </w:r>
      <w:r w:rsidR="00E2491F" w:rsidRPr="001B0ACF">
        <w:rPr>
          <w:rFonts w:ascii="Arial" w:hAnsi="Arial" w:cs="Arial"/>
          <w:bCs/>
          <w:iCs/>
          <w:sz w:val="22"/>
          <w:szCs w:val="22"/>
        </w:rPr>
        <w:t>tarost</w:t>
      </w:r>
      <w:r w:rsidR="00BE522B">
        <w:rPr>
          <w:rFonts w:ascii="Arial" w:hAnsi="Arial" w:cs="Arial"/>
          <w:bCs/>
          <w:iCs/>
          <w:sz w:val="22"/>
          <w:szCs w:val="22"/>
        </w:rPr>
        <w:t>a</w:t>
      </w:r>
    </w:p>
    <w:sectPr w:rsidR="00362DF8" w:rsidRPr="001B0AC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28CD" w14:textId="77777777" w:rsidR="00675E49" w:rsidRDefault="00675E49">
      <w:r>
        <w:separator/>
      </w:r>
    </w:p>
  </w:endnote>
  <w:endnote w:type="continuationSeparator" w:id="0">
    <w:p w14:paraId="4CEE8A5C" w14:textId="77777777" w:rsidR="00675E49" w:rsidRDefault="0067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C2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261AA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4ABE" w14:textId="77777777" w:rsidR="00675E49" w:rsidRDefault="00675E49">
      <w:r>
        <w:separator/>
      </w:r>
    </w:p>
  </w:footnote>
  <w:footnote w:type="continuationSeparator" w:id="0">
    <w:p w14:paraId="57276E82" w14:textId="77777777" w:rsidR="00675E49" w:rsidRDefault="00675E49">
      <w:r>
        <w:continuationSeparator/>
      </w:r>
    </w:p>
  </w:footnote>
  <w:footnote w:id="1">
    <w:p w14:paraId="69EAC5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B9A5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594AA63" w14:textId="465D48DE" w:rsidR="00B6643F" w:rsidRDefault="00B6643F">
      <w:pPr>
        <w:pStyle w:val="Textpoznpodarou"/>
      </w:pPr>
      <w:r>
        <w:rPr>
          <w:rStyle w:val="Znakapoznpodarou"/>
        </w:rPr>
        <w:footnoteRef/>
      </w:r>
      <w:r>
        <w:t xml:space="preserve"> včetně sběrných pytlů oranžové barvy na soustřeďování nápojových kartonů</w:t>
      </w:r>
    </w:p>
  </w:footnote>
  <w:footnote w:id="4">
    <w:p w14:paraId="0E5BF165" w14:textId="6A855504" w:rsidR="00B6643F" w:rsidRDefault="00B6643F">
      <w:pPr>
        <w:pStyle w:val="Textpoznpodarou"/>
      </w:pPr>
      <w:r>
        <w:rPr>
          <w:rStyle w:val="Znakapoznpodarou"/>
        </w:rPr>
        <w:footnoteRef/>
      </w:r>
      <w:r>
        <w:t xml:space="preserve"> Sběrné pytle na soustřeďování nápojových kartonů lze bezpkatně vyzvednout v kanceláři obecního úřadu a v obchodě pana Hynka.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744CE"/>
    <w:multiLevelType w:val="hybridMultilevel"/>
    <w:tmpl w:val="6702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4CC0EBE0"/>
    <w:lvl w:ilvl="0" w:tplc="AC4A0DE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D92057"/>
    <w:multiLevelType w:val="hybridMultilevel"/>
    <w:tmpl w:val="7C80BEDA"/>
    <w:lvl w:ilvl="0" w:tplc="5CE67B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1333CB"/>
    <w:multiLevelType w:val="hybridMultilevel"/>
    <w:tmpl w:val="83329932"/>
    <w:lvl w:ilvl="0" w:tplc="9FC4ADB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4E80"/>
    <w:multiLevelType w:val="hybridMultilevel"/>
    <w:tmpl w:val="B67C4598"/>
    <w:lvl w:ilvl="0" w:tplc="09BA6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11712"/>
    <w:multiLevelType w:val="hybridMultilevel"/>
    <w:tmpl w:val="D19258DE"/>
    <w:lvl w:ilvl="0" w:tplc="FDA8B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34008F1"/>
    <w:multiLevelType w:val="hybridMultilevel"/>
    <w:tmpl w:val="18BC58F0"/>
    <w:lvl w:ilvl="0" w:tplc="C0645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B86CFA"/>
    <w:multiLevelType w:val="hybridMultilevel"/>
    <w:tmpl w:val="23B2AB7A"/>
    <w:lvl w:ilvl="0" w:tplc="60C620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5E2FE9"/>
    <w:multiLevelType w:val="hybridMultilevel"/>
    <w:tmpl w:val="08644314"/>
    <w:lvl w:ilvl="0" w:tplc="944A5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1961933">
    <w:abstractNumId w:val="8"/>
  </w:num>
  <w:num w:numId="2" w16cid:durableId="1672099007">
    <w:abstractNumId w:val="39"/>
  </w:num>
  <w:num w:numId="3" w16cid:durableId="84738806">
    <w:abstractNumId w:val="5"/>
  </w:num>
  <w:num w:numId="4" w16cid:durableId="2115709992">
    <w:abstractNumId w:val="29"/>
  </w:num>
  <w:num w:numId="5" w16cid:durableId="1616904650">
    <w:abstractNumId w:val="26"/>
  </w:num>
  <w:num w:numId="6" w16cid:durableId="1520314725">
    <w:abstractNumId w:val="34"/>
  </w:num>
  <w:num w:numId="7" w16cid:durableId="468985417">
    <w:abstractNumId w:val="9"/>
  </w:num>
  <w:num w:numId="8" w16cid:durableId="592327470">
    <w:abstractNumId w:val="1"/>
  </w:num>
  <w:num w:numId="9" w16cid:durableId="474763806">
    <w:abstractNumId w:val="32"/>
  </w:num>
  <w:num w:numId="10" w16cid:durableId="314140629">
    <w:abstractNumId w:val="28"/>
  </w:num>
  <w:num w:numId="11" w16cid:durableId="887910330">
    <w:abstractNumId w:val="27"/>
  </w:num>
  <w:num w:numId="12" w16cid:durableId="369690534">
    <w:abstractNumId w:val="11"/>
  </w:num>
  <w:num w:numId="13" w16cid:durableId="276183952">
    <w:abstractNumId w:val="30"/>
  </w:num>
  <w:num w:numId="14" w16cid:durableId="1603995985">
    <w:abstractNumId w:val="38"/>
  </w:num>
  <w:num w:numId="15" w16cid:durableId="1131825091">
    <w:abstractNumId w:val="15"/>
  </w:num>
  <w:num w:numId="16" w16cid:durableId="213856697">
    <w:abstractNumId w:val="36"/>
  </w:num>
  <w:num w:numId="17" w16cid:durableId="577398847">
    <w:abstractNumId w:val="6"/>
  </w:num>
  <w:num w:numId="18" w16cid:durableId="1889292551">
    <w:abstractNumId w:val="0"/>
  </w:num>
  <w:num w:numId="19" w16cid:durableId="9644454">
    <w:abstractNumId w:val="20"/>
  </w:num>
  <w:num w:numId="20" w16cid:durableId="590747917">
    <w:abstractNumId w:val="31"/>
  </w:num>
  <w:num w:numId="21" w16cid:durableId="744689876">
    <w:abstractNumId w:val="21"/>
  </w:num>
  <w:num w:numId="22" w16cid:durableId="1410423938">
    <w:abstractNumId w:val="22"/>
  </w:num>
  <w:num w:numId="23" w16cid:durableId="860439846">
    <w:abstractNumId w:val="13"/>
  </w:num>
  <w:num w:numId="24" w16cid:durableId="1060980178">
    <w:abstractNumId w:val="7"/>
  </w:num>
  <w:num w:numId="25" w16cid:durableId="1230069692">
    <w:abstractNumId w:val="3"/>
  </w:num>
  <w:num w:numId="26" w16cid:durableId="1509832487">
    <w:abstractNumId w:val="19"/>
  </w:num>
  <w:num w:numId="27" w16cid:durableId="2096852670">
    <w:abstractNumId w:val="4"/>
  </w:num>
  <w:num w:numId="28" w16cid:durableId="200289381">
    <w:abstractNumId w:val="16"/>
  </w:num>
  <w:num w:numId="29" w16cid:durableId="1900633430">
    <w:abstractNumId w:val="10"/>
  </w:num>
  <w:num w:numId="30" w16cid:durableId="2128885858">
    <w:abstractNumId w:val="12"/>
  </w:num>
  <w:num w:numId="31" w16cid:durableId="2075812600">
    <w:abstractNumId w:val="35"/>
  </w:num>
  <w:num w:numId="32" w16cid:durableId="20056383">
    <w:abstractNumId w:val="24"/>
  </w:num>
  <w:num w:numId="33" w16cid:durableId="2073889434">
    <w:abstractNumId w:val="17"/>
  </w:num>
  <w:num w:numId="34" w16cid:durableId="1812209254">
    <w:abstractNumId w:val="23"/>
  </w:num>
  <w:num w:numId="35" w16cid:durableId="769467861">
    <w:abstractNumId w:val="2"/>
  </w:num>
  <w:num w:numId="36" w16cid:durableId="1619793690">
    <w:abstractNumId w:val="33"/>
  </w:num>
  <w:num w:numId="37" w16cid:durableId="395445071">
    <w:abstractNumId w:val="25"/>
  </w:num>
  <w:num w:numId="38" w16cid:durableId="2096590114">
    <w:abstractNumId w:val="37"/>
  </w:num>
  <w:num w:numId="39" w16cid:durableId="1999266676">
    <w:abstractNumId w:val="18"/>
  </w:num>
  <w:num w:numId="40" w16cid:durableId="16662764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555"/>
    <w:rsid w:val="00095548"/>
    <w:rsid w:val="0009785F"/>
    <w:rsid w:val="000A04B6"/>
    <w:rsid w:val="000A3A9A"/>
    <w:rsid w:val="000B55E7"/>
    <w:rsid w:val="000B560B"/>
    <w:rsid w:val="000C0B80"/>
    <w:rsid w:val="000D0024"/>
    <w:rsid w:val="000D356A"/>
    <w:rsid w:val="000D40B5"/>
    <w:rsid w:val="000E33FD"/>
    <w:rsid w:val="000E7318"/>
    <w:rsid w:val="000E7404"/>
    <w:rsid w:val="000F4494"/>
    <w:rsid w:val="000F4568"/>
    <w:rsid w:val="000F4ADB"/>
    <w:rsid w:val="000F645D"/>
    <w:rsid w:val="00102CA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1E2"/>
    <w:rsid w:val="00143C84"/>
    <w:rsid w:val="001468F1"/>
    <w:rsid w:val="001476FD"/>
    <w:rsid w:val="001510B8"/>
    <w:rsid w:val="00164E8B"/>
    <w:rsid w:val="001724A3"/>
    <w:rsid w:val="0017608F"/>
    <w:rsid w:val="00180DE2"/>
    <w:rsid w:val="00181515"/>
    <w:rsid w:val="00181C99"/>
    <w:rsid w:val="001869E0"/>
    <w:rsid w:val="001A1793"/>
    <w:rsid w:val="001A5FC6"/>
    <w:rsid w:val="001B0ACF"/>
    <w:rsid w:val="001B0AEB"/>
    <w:rsid w:val="001C6E05"/>
    <w:rsid w:val="001D113B"/>
    <w:rsid w:val="001E0DF7"/>
    <w:rsid w:val="001E1998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B5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7C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8FB"/>
    <w:rsid w:val="00320CF7"/>
    <w:rsid w:val="0032634F"/>
    <w:rsid w:val="00332A01"/>
    <w:rsid w:val="0034229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B5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7498"/>
    <w:rsid w:val="00492D2F"/>
    <w:rsid w:val="004966EB"/>
    <w:rsid w:val="004B018B"/>
    <w:rsid w:val="004C5CD8"/>
    <w:rsid w:val="004D0009"/>
    <w:rsid w:val="004D0FB0"/>
    <w:rsid w:val="004D30A2"/>
    <w:rsid w:val="004D3973"/>
    <w:rsid w:val="004D5A15"/>
    <w:rsid w:val="004F47BE"/>
    <w:rsid w:val="00502A5D"/>
    <w:rsid w:val="00503F10"/>
    <w:rsid w:val="00505735"/>
    <w:rsid w:val="0051226B"/>
    <w:rsid w:val="0052041F"/>
    <w:rsid w:val="0052414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82C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5E49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A6A"/>
    <w:rsid w:val="006E5A79"/>
    <w:rsid w:val="006F432E"/>
    <w:rsid w:val="006F6FB8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0A8"/>
    <w:rsid w:val="007E1DB2"/>
    <w:rsid w:val="007E2B21"/>
    <w:rsid w:val="007E540B"/>
    <w:rsid w:val="007E7071"/>
    <w:rsid w:val="007F1D2E"/>
    <w:rsid w:val="007F3823"/>
    <w:rsid w:val="008015C8"/>
    <w:rsid w:val="008041C3"/>
    <w:rsid w:val="00806A9C"/>
    <w:rsid w:val="00811FB6"/>
    <w:rsid w:val="008120EE"/>
    <w:rsid w:val="00813CCE"/>
    <w:rsid w:val="008143D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816"/>
    <w:rsid w:val="00856F33"/>
    <w:rsid w:val="00870986"/>
    <w:rsid w:val="00872F8B"/>
    <w:rsid w:val="0089484E"/>
    <w:rsid w:val="008A0526"/>
    <w:rsid w:val="008A20A1"/>
    <w:rsid w:val="008A2E42"/>
    <w:rsid w:val="008A2FC7"/>
    <w:rsid w:val="008A4009"/>
    <w:rsid w:val="008B4493"/>
    <w:rsid w:val="008C071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1B2"/>
    <w:rsid w:val="009722E1"/>
    <w:rsid w:val="00973C0E"/>
    <w:rsid w:val="009743BA"/>
    <w:rsid w:val="009774F4"/>
    <w:rsid w:val="009859B0"/>
    <w:rsid w:val="00986DED"/>
    <w:rsid w:val="0099441B"/>
    <w:rsid w:val="009A0DDF"/>
    <w:rsid w:val="009A1A48"/>
    <w:rsid w:val="009A64B8"/>
    <w:rsid w:val="009A6FC9"/>
    <w:rsid w:val="009B50E5"/>
    <w:rsid w:val="009B680A"/>
    <w:rsid w:val="009B77CC"/>
    <w:rsid w:val="009C7464"/>
    <w:rsid w:val="009D5C19"/>
    <w:rsid w:val="009E4450"/>
    <w:rsid w:val="009E5176"/>
    <w:rsid w:val="009E532D"/>
    <w:rsid w:val="009F5BB9"/>
    <w:rsid w:val="00A0033B"/>
    <w:rsid w:val="00A07653"/>
    <w:rsid w:val="00A11DFF"/>
    <w:rsid w:val="00A23D27"/>
    <w:rsid w:val="00A23FF9"/>
    <w:rsid w:val="00A25B5E"/>
    <w:rsid w:val="00A32E24"/>
    <w:rsid w:val="00A33FDC"/>
    <w:rsid w:val="00A342C0"/>
    <w:rsid w:val="00A47650"/>
    <w:rsid w:val="00A532C2"/>
    <w:rsid w:val="00A61EAE"/>
    <w:rsid w:val="00A625BA"/>
    <w:rsid w:val="00A62EC3"/>
    <w:rsid w:val="00A64714"/>
    <w:rsid w:val="00A64F42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2D4"/>
    <w:rsid w:val="00B04B6C"/>
    <w:rsid w:val="00B11B51"/>
    <w:rsid w:val="00B23310"/>
    <w:rsid w:val="00B321B9"/>
    <w:rsid w:val="00B3452E"/>
    <w:rsid w:val="00B42462"/>
    <w:rsid w:val="00B556A5"/>
    <w:rsid w:val="00B61437"/>
    <w:rsid w:val="00B64814"/>
    <w:rsid w:val="00B6643F"/>
    <w:rsid w:val="00B7787C"/>
    <w:rsid w:val="00B8684B"/>
    <w:rsid w:val="00B947F5"/>
    <w:rsid w:val="00BA2FB8"/>
    <w:rsid w:val="00BA7164"/>
    <w:rsid w:val="00BB2BAB"/>
    <w:rsid w:val="00BC2790"/>
    <w:rsid w:val="00BC3F41"/>
    <w:rsid w:val="00BC51C4"/>
    <w:rsid w:val="00BC676E"/>
    <w:rsid w:val="00BD2B1D"/>
    <w:rsid w:val="00BD3591"/>
    <w:rsid w:val="00BD3C08"/>
    <w:rsid w:val="00BD3E5D"/>
    <w:rsid w:val="00BE347C"/>
    <w:rsid w:val="00BE4DFE"/>
    <w:rsid w:val="00BE522B"/>
    <w:rsid w:val="00BE72A2"/>
    <w:rsid w:val="00BF0879"/>
    <w:rsid w:val="00BF3879"/>
    <w:rsid w:val="00BF6EFC"/>
    <w:rsid w:val="00C06DBD"/>
    <w:rsid w:val="00C125FE"/>
    <w:rsid w:val="00C15F33"/>
    <w:rsid w:val="00C169D0"/>
    <w:rsid w:val="00C20056"/>
    <w:rsid w:val="00C25DCE"/>
    <w:rsid w:val="00C33C0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CE6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10E4"/>
    <w:rsid w:val="00DE0A5F"/>
    <w:rsid w:val="00DE54A3"/>
    <w:rsid w:val="00DF28D8"/>
    <w:rsid w:val="00DF79EF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D69"/>
    <w:rsid w:val="00E753F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C6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A15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59A4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F3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763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vlkov</cp:lastModifiedBy>
  <cp:revision>7</cp:revision>
  <cp:lastPrinted>2025-01-24T08:57:00Z</cp:lastPrinted>
  <dcterms:created xsi:type="dcterms:W3CDTF">2025-01-22T07:25:00Z</dcterms:created>
  <dcterms:modified xsi:type="dcterms:W3CDTF">2025-01-31T08:12:00Z</dcterms:modified>
</cp:coreProperties>
</file>