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A91D" w14:textId="77777777" w:rsidR="00CB57EE" w:rsidRPr="00A84844" w:rsidRDefault="00CB57EE" w:rsidP="00CB57EE">
      <w:pPr>
        <w:pStyle w:val="Zkladntext"/>
        <w:spacing w:after="0" w:line="276" w:lineRule="auto"/>
        <w:jc w:val="center"/>
        <w:rPr>
          <w:rFonts w:ascii="Cambria" w:hAnsi="Cambria" w:cs="Arial"/>
          <w:b/>
          <w:caps/>
          <w:szCs w:val="24"/>
        </w:rPr>
      </w:pPr>
      <w:r w:rsidRPr="00A84844">
        <w:rPr>
          <w:rFonts w:ascii="Cambria" w:hAnsi="Cambria" w:cs="Arial"/>
          <w:b/>
          <w:szCs w:val="24"/>
        </w:rPr>
        <w:t>Obec Třebešice</w:t>
      </w:r>
    </w:p>
    <w:p w14:paraId="516C792D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A84844">
        <w:rPr>
          <w:rFonts w:ascii="Cambria" w:hAnsi="Cambria" w:cs="Arial"/>
          <w:b/>
          <w:color w:val="000000"/>
          <w:szCs w:val="24"/>
        </w:rPr>
        <w:t xml:space="preserve">Zastupitelstvo obce </w:t>
      </w:r>
      <w:r>
        <w:rPr>
          <w:rFonts w:ascii="Cambria" w:hAnsi="Cambria" w:cs="Arial"/>
          <w:b/>
          <w:szCs w:val="24"/>
        </w:rPr>
        <w:t>Třebešice</w:t>
      </w:r>
    </w:p>
    <w:p w14:paraId="4971A3AA" w14:textId="77777777" w:rsidR="00CB57EE" w:rsidRPr="00A84844" w:rsidRDefault="00CB57EE" w:rsidP="00CB57EE">
      <w:pPr>
        <w:pStyle w:val="Zkladntext"/>
        <w:spacing w:after="0" w:line="276" w:lineRule="auto"/>
        <w:jc w:val="center"/>
        <w:rPr>
          <w:rFonts w:ascii="Cambria" w:hAnsi="Cambria" w:cs="Arial"/>
          <w:b/>
          <w:caps/>
          <w:szCs w:val="24"/>
        </w:rPr>
      </w:pPr>
    </w:p>
    <w:p w14:paraId="27A09550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A84844">
        <w:rPr>
          <w:rFonts w:ascii="Cambria" w:hAnsi="Cambria" w:cs="Arial"/>
          <w:b/>
          <w:color w:val="000000"/>
          <w:szCs w:val="24"/>
        </w:rPr>
        <w:t>Obecně závazná vyhláška</w:t>
      </w:r>
    </w:p>
    <w:p w14:paraId="568CEEC2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A84844">
        <w:rPr>
          <w:rFonts w:ascii="Cambria" w:hAnsi="Cambria" w:cs="Arial"/>
          <w:b/>
          <w:color w:val="000000"/>
          <w:szCs w:val="24"/>
        </w:rPr>
        <w:t xml:space="preserve">obce </w:t>
      </w:r>
      <w:r w:rsidRPr="00A84844">
        <w:rPr>
          <w:rFonts w:ascii="Cambria" w:hAnsi="Cambria" w:cs="Arial"/>
          <w:b/>
          <w:szCs w:val="24"/>
        </w:rPr>
        <w:t>Třebešice</w:t>
      </w:r>
    </w:p>
    <w:p w14:paraId="77B07A5D" w14:textId="77777777" w:rsidR="00CB57EE" w:rsidRPr="00A84844" w:rsidRDefault="00CB57EE" w:rsidP="00CB57EE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580E19B5" w14:textId="77777777" w:rsidR="0024722A" w:rsidRPr="00211F9F" w:rsidRDefault="0024722A" w:rsidP="00AE4D47">
      <w:pPr>
        <w:pStyle w:val="NormlnIMP"/>
        <w:spacing w:line="276" w:lineRule="auto"/>
        <w:jc w:val="center"/>
        <w:rPr>
          <w:rFonts w:ascii="Cambria" w:hAnsi="Cambria" w:cs="Arial"/>
          <w:b/>
          <w:color w:val="000000"/>
          <w:szCs w:val="24"/>
        </w:rPr>
      </w:pPr>
      <w:bookmarkStart w:id="0" w:name="_Hlk183596349"/>
      <w:r w:rsidRPr="00211F9F">
        <w:rPr>
          <w:rFonts w:ascii="Cambria" w:hAnsi="Cambria" w:cs="Arial"/>
          <w:b/>
          <w:color w:val="000000"/>
          <w:szCs w:val="24"/>
        </w:rPr>
        <w:t xml:space="preserve">o </w:t>
      </w:r>
      <w:r w:rsidR="00A342C0" w:rsidRPr="00211F9F">
        <w:rPr>
          <w:rFonts w:ascii="Cambria" w:hAnsi="Cambria" w:cs="Arial"/>
          <w:b/>
          <w:color w:val="000000"/>
          <w:szCs w:val="24"/>
        </w:rPr>
        <w:t xml:space="preserve">stanovení obecního systému </w:t>
      </w:r>
      <w:r w:rsidR="00031731" w:rsidRPr="00211F9F">
        <w:rPr>
          <w:rFonts w:ascii="Cambria" w:hAnsi="Cambria" w:cs="Arial"/>
          <w:b/>
          <w:color w:val="000000"/>
          <w:szCs w:val="24"/>
        </w:rPr>
        <w:t>odpadového hospodářství</w:t>
      </w:r>
      <w:bookmarkEnd w:id="0"/>
      <w:r w:rsidRPr="00211F9F">
        <w:rPr>
          <w:rFonts w:ascii="Cambria" w:hAnsi="Cambria" w:cs="Arial"/>
          <w:b/>
          <w:color w:val="000000"/>
          <w:szCs w:val="24"/>
        </w:rPr>
        <w:t xml:space="preserve"> </w:t>
      </w:r>
    </w:p>
    <w:p w14:paraId="2FFD236D" w14:textId="77777777" w:rsidR="0024722A" w:rsidRPr="00AE4D47" w:rsidRDefault="0024722A" w:rsidP="00AE4D47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D44CAF1" w14:textId="674E6002" w:rsidR="0024722A" w:rsidRPr="00AE4D47" w:rsidRDefault="0042723F" w:rsidP="00287DC7">
      <w:pPr>
        <w:pStyle w:val="Zkladntextodsazen2"/>
        <w:spacing w:line="276" w:lineRule="auto"/>
        <w:ind w:left="0" w:firstLine="0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Zastupitelstvo obce</w:t>
      </w:r>
      <w:r w:rsidR="008A20A1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bCs w:val="0"/>
          <w:sz w:val="22"/>
          <w:szCs w:val="22"/>
        </w:rPr>
        <w:t>Třebešice</w:t>
      </w:r>
      <w:r w:rsidR="00AE4D47" w:rsidRPr="00AE4D47">
        <w:rPr>
          <w:rFonts w:ascii="Cambria" w:hAnsi="Cambria" w:cs="Arial"/>
          <w:sz w:val="22"/>
          <w:szCs w:val="22"/>
        </w:rPr>
        <w:t xml:space="preserve"> </w:t>
      </w:r>
      <w:r w:rsidR="00E2491F" w:rsidRPr="00AE4D47">
        <w:rPr>
          <w:rFonts w:ascii="Cambria" w:hAnsi="Cambria" w:cs="Arial"/>
          <w:sz w:val="22"/>
          <w:szCs w:val="22"/>
        </w:rPr>
        <w:t xml:space="preserve">se na svém zasedání dne </w:t>
      </w:r>
      <w:r w:rsidR="006A1DE0">
        <w:rPr>
          <w:rFonts w:ascii="Cambria" w:hAnsi="Cambria" w:cs="Arial"/>
          <w:sz w:val="22"/>
          <w:szCs w:val="22"/>
        </w:rPr>
        <w:t>30</w:t>
      </w:r>
      <w:r w:rsidR="00211986">
        <w:rPr>
          <w:rFonts w:ascii="Cambria" w:hAnsi="Cambria" w:cs="Arial"/>
          <w:sz w:val="22"/>
          <w:szCs w:val="22"/>
        </w:rPr>
        <w:t>. prosince</w:t>
      </w:r>
      <w:r w:rsidR="00473E5D" w:rsidRPr="00AE4D47">
        <w:rPr>
          <w:rFonts w:ascii="Cambria" w:hAnsi="Cambria" w:cs="Arial"/>
          <w:sz w:val="22"/>
          <w:szCs w:val="22"/>
        </w:rPr>
        <w:t xml:space="preserve"> 202</w:t>
      </w:r>
      <w:r w:rsidR="006A1DE0">
        <w:rPr>
          <w:rFonts w:ascii="Cambria" w:hAnsi="Cambria" w:cs="Arial"/>
          <w:sz w:val="22"/>
          <w:szCs w:val="22"/>
        </w:rPr>
        <w:t>5</w:t>
      </w:r>
      <w:r w:rsidR="0024722A" w:rsidRPr="00AE4D47">
        <w:rPr>
          <w:rFonts w:ascii="Cambria" w:hAnsi="Cambria" w:cs="Arial"/>
          <w:sz w:val="22"/>
          <w:szCs w:val="22"/>
        </w:rPr>
        <w:t xml:space="preserve"> usneslo vydat na základě § </w:t>
      </w:r>
      <w:r w:rsidR="00A342C0" w:rsidRPr="00AE4D47">
        <w:rPr>
          <w:rFonts w:ascii="Cambria" w:hAnsi="Cambria" w:cs="Arial"/>
          <w:sz w:val="22"/>
          <w:szCs w:val="22"/>
        </w:rPr>
        <w:t>59</w:t>
      </w:r>
      <w:r w:rsidR="0024722A" w:rsidRPr="00AE4D47">
        <w:rPr>
          <w:rFonts w:ascii="Cambria" w:hAnsi="Cambria" w:cs="Arial"/>
          <w:sz w:val="22"/>
          <w:szCs w:val="22"/>
        </w:rPr>
        <w:t xml:space="preserve"> odst. </w:t>
      </w:r>
      <w:r w:rsidR="00A07653" w:rsidRPr="00AE4D47">
        <w:rPr>
          <w:rFonts w:ascii="Cambria" w:hAnsi="Cambria" w:cs="Arial"/>
          <w:sz w:val="22"/>
          <w:szCs w:val="22"/>
        </w:rPr>
        <w:t>4</w:t>
      </w:r>
      <w:r w:rsidR="0024722A" w:rsidRPr="00AE4D47">
        <w:rPr>
          <w:rFonts w:ascii="Cambria" w:hAnsi="Cambria" w:cs="Arial"/>
          <w:sz w:val="22"/>
          <w:szCs w:val="22"/>
        </w:rPr>
        <w:t xml:space="preserve"> zákona </w:t>
      </w:r>
      <w:r w:rsidR="00696155" w:rsidRPr="00AE4D47">
        <w:rPr>
          <w:rFonts w:ascii="Cambria" w:hAnsi="Cambria" w:cs="Arial"/>
          <w:sz w:val="22"/>
          <w:szCs w:val="22"/>
        </w:rPr>
        <w:t>č. 541/2020 Sb.,</w:t>
      </w:r>
      <w:r w:rsidR="0024722A" w:rsidRPr="00AE4D47">
        <w:rPr>
          <w:rFonts w:ascii="Cambria" w:hAnsi="Cambria" w:cs="Arial"/>
          <w:sz w:val="22"/>
          <w:szCs w:val="22"/>
        </w:rPr>
        <w:t xml:space="preserve"> o</w:t>
      </w:r>
      <w:r w:rsidR="001869E0" w:rsidRPr="00AE4D47">
        <w:rPr>
          <w:rFonts w:ascii="Cambria" w:hAnsi="Cambria" w:cs="Arial"/>
          <w:sz w:val="22"/>
          <w:szCs w:val="22"/>
        </w:rPr>
        <w:t xml:space="preserve"> odpadech</w:t>
      </w:r>
      <w:r w:rsidR="0024722A" w:rsidRPr="00AE4D47">
        <w:rPr>
          <w:rFonts w:ascii="Cambria" w:hAnsi="Cambria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E4D47">
        <w:rPr>
          <w:rFonts w:ascii="Cambria" w:hAnsi="Cambria" w:cs="Arial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>č.</w:t>
      </w:r>
      <w:r w:rsidRPr="00AE4D47">
        <w:rPr>
          <w:rFonts w:ascii="Cambria" w:hAnsi="Cambria" w:cs="Arial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>128/2000 Sb., o obcích (obecní zřízení</w:t>
      </w:r>
      <w:r w:rsidR="00244C59" w:rsidRPr="00AE4D47">
        <w:rPr>
          <w:rFonts w:ascii="Cambria" w:hAnsi="Cambria" w:cs="Arial"/>
          <w:sz w:val="22"/>
          <w:szCs w:val="22"/>
        </w:rPr>
        <w:t>), ve znění pozdějších předpisů</w:t>
      </w:r>
      <w:r w:rsidR="00E8031C" w:rsidRPr="00AE4D47">
        <w:rPr>
          <w:rFonts w:ascii="Cambria" w:hAnsi="Cambria" w:cs="Arial"/>
          <w:sz w:val="22"/>
          <w:szCs w:val="22"/>
        </w:rPr>
        <w:t>,</w:t>
      </w:r>
      <w:r w:rsidR="0024722A" w:rsidRPr="00AE4D47">
        <w:rPr>
          <w:rFonts w:ascii="Cambria" w:hAnsi="Cambria" w:cs="Arial"/>
          <w:sz w:val="22"/>
          <w:szCs w:val="22"/>
        </w:rPr>
        <w:t xml:space="preserve"> tuto obecně závaznou vyhlášku</w:t>
      </w:r>
      <w:r w:rsidR="00E8031C" w:rsidRPr="00AE4D47">
        <w:rPr>
          <w:rFonts w:ascii="Cambria" w:hAnsi="Cambria" w:cs="Arial"/>
          <w:sz w:val="22"/>
          <w:szCs w:val="22"/>
        </w:rPr>
        <w:t xml:space="preserve"> (dále jen „vyhláška“)</w:t>
      </w:r>
      <w:r w:rsidR="0024722A" w:rsidRPr="00AE4D47">
        <w:rPr>
          <w:rFonts w:ascii="Cambria" w:hAnsi="Cambria" w:cs="Arial"/>
          <w:sz w:val="22"/>
          <w:szCs w:val="22"/>
        </w:rPr>
        <w:t>:</w:t>
      </w:r>
    </w:p>
    <w:p w14:paraId="35AC5CF0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1</w:t>
      </w:r>
    </w:p>
    <w:p w14:paraId="30764186" w14:textId="77777777" w:rsidR="0024722A" w:rsidRPr="00AE4D47" w:rsidRDefault="0024722A" w:rsidP="00CB57EE">
      <w:pPr>
        <w:pStyle w:val="Nadpis2"/>
        <w:spacing w:after="12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>Úvodní ustanovení</w:t>
      </w:r>
    </w:p>
    <w:p w14:paraId="317273D0" w14:textId="77899AC8" w:rsidR="00031731" w:rsidRPr="00AE4D47" w:rsidRDefault="0024722A" w:rsidP="007A52DA">
      <w:pPr>
        <w:numPr>
          <w:ilvl w:val="0"/>
          <w:numId w:val="24"/>
        </w:numPr>
        <w:tabs>
          <w:tab w:val="left" w:pos="0"/>
        </w:tabs>
        <w:spacing w:after="120"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Tato vyhláška stanovuje </w:t>
      </w:r>
      <w:r w:rsidR="00A342C0" w:rsidRPr="00AE4D47">
        <w:rPr>
          <w:rFonts w:ascii="Cambria" w:hAnsi="Cambria" w:cs="Arial"/>
          <w:sz w:val="22"/>
          <w:szCs w:val="22"/>
        </w:rPr>
        <w:t xml:space="preserve">obecní systém </w:t>
      </w:r>
      <w:r w:rsidR="00BD2B1D" w:rsidRPr="00AE4D47">
        <w:rPr>
          <w:rFonts w:ascii="Cambria" w:hAnsi="Cambria" w:cs="Arial"/>
          <w:sz w:val="22"/>
          <w:szCs w:val="22"/>
        </w:rPr>
        <w:t>odpadového hospodářství na území obce</w:t>
      </w:r>
      <w:r w:rsidR="00221766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bCs/>
          <w:sz w:val="22"/>
          <w:szCs w:val="22"/>
        </w:rPr>
        <w:t>Třebešice</w:t>
      </w:r>
      <w:r w:rsidR="0005758E" w:rsidRPr="00AE4D47">
        <w:rPr>
          <w:rFonts w:ascii="Cambria" w:hAnsi="Cambria" w:cs="Arial"/>
          <w:sz w:val="22"/>
          <w:szCs w:val="22"/>
        </w:rPr>
        <w:t>.</w:t>
      </w:r>
    </w:p>
    <w:p w14:paraId="1D7C6C8E" w14:textId="2BF8503E" w:rsidR="006B58B2" w:rsidRPr="00AE4D47" w:rsidRDefault="00EB486C" w:rsidP="007A52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Každý je povinen odpad nebo movitou věc, které předává do obecního systému,</w:t>
      </w:r>
      <w:r w:rsidR="006B58B2" w:rsidRPr="00AE4D47">
        <w:rPr>
          <w:rFonts w:ascii="Cambria" w:hAnsi="Cambria" w:cs="Arial"/>
          <w:sz w:val="22"/>
          <w:szCs w:val="22"/>
        </w:rPr>
        <w:t xml:space="preserve"> </w:t>
      </w:r>
      <w:r w:rsidRPr="00AE4D47">
        <w:rPr>
          <w:rFonts w:ascii="Cambria" w:hAnsi="Cambria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E4D47">
        <w:rPr>
          <w:rFonts w:ascii="Cambria" w:hAnsi="Cambria" w:cs="Arial"/>
          <w:sz w:val="22"/>
          <w:szCs w:val="22"/>
        </w:rPr>
        <w:t>zákonem o odpadech</w:t>
      </w:r>
      <w:r w:rsidRPr="00AE4D47">
        <w:rPr>
          <w:rFonts w:ascii="Cambria" w:hAnsi="Cambria" w:cs="Arial"/>
          <w:sz w:val="22"/>
          <w:szCs w:val="22"/>
        </w:rPr>
        <w:t xml:space="preserve"> a </w:t>
      </w:r>
      <w:r w:rsidR="00320CF7" w:rsidRPr="00AE4D47">
        <w:rPr>
          <w:rFonts w:ascii="Cambria" w:hAnsi="Cambria" w:cs="Arial"/>
          <w:sz w:val="22"/>
          <w:szCs w:val="22"/>
        </w:rPr>
        <w:t xml:space="preserve">touto </w:t>
      </w:r>
      <w:r w:rsidRPr="00AE4D47">
        <w:rPr>
          <w:rFonts w:ascii="Cambria" w:hAnsi="Cambria" w:cs="Arial"/>
          <w:sz w:val="22"/>
          <w:szCs w:val="22"/>
        </w:rPr>
        <w:t>vyhláškou</w:t>
      </w:r>
      <w:r w:rsidR="006B58B2" w:rsidRPr="00AE4D47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B58B2" w:rsidRPr="00AE4D47">
        <w:rPr>
          <w:rFonts w:ascii="Cambria" w:hAnsi="Cambria" w:cs="Arial"/>
          <w:sz w:val="22"/>
          <w:szCs w:val="22"/>
        </w:rPr>
        <w:t>.</w:t>
      </w:r>
    </w:p>
    <w:p w14:paraId="1A74B733" w14:textId="05969C0D" w:rsidR="00D62F8B" w:rsidRPr="00AE4D47" w:rsidRDefault="006B58B2" w:rsidP="007A52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E4D47">
        <w:rPr>
          <w:rFonts w:ascii="Cambria" w:hAnsi="Cambria" w:cs="Arial"/>
          <w:sz w:val="22"/>
          <w:szCs w:val="22"/>
        </w:rPr>
        <w:br/>
      </w:r>
      <w:r w:rsidRPr="00AE4D47">
        <w:rPr>
          <w:rFonts w:ascii="Cambria" w:hAnsi="Cambria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E4D47">
        <w:rPr>
          <w:rStyle w:val="Znakapoznpodarou"/>
          <w:rFonts w:ascii="Cambria" w:hAnsi="Cambria" w:cs="Arial"/>
          <w:sz w:val="22"/>
          <w:szCs w:val="22"/>
        </w:rPr>
        <w:footnoteReference w:id="2"/>
      </w:r>
      <w:r w:rsidRPr="00AE4D47">
        <w:rPr>
          <w:rFonts w:ascii="Cambria" w:hAnsi="Cambria" w:cs="Arial"/>
          <w:sz w:val="22"/>
          <w:szCs w:val="22"/>
        </w:rPr>
        <w:t xml:space="preserve">. </w:t>
      </w:r>
    </w:p>
    <w:p w14:paraId="7219E9B2" w14:textId="3F8F67C4" w:rsidR="00D62F8B" w:rsidRPr="00AE4D47" w:rsidRDefault="00D62F8B" w:rsidP="007A52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425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1A8923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2</w:t>
      </w:r>
    </w:p>
    <w:p w14:paraId="750BFC46" w14:textId="77777777" w:rsidR="00CB5754" w:rsidRPr="00AE4D47" w:rsidRDefault="004B018B" w:rsidP="00CB57EE">
      <w:pPr>
        <w:spacing w:after="120" w:line="276" w:lineRule="auto"/>
        <w:jc w:val="center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Oddělené soustřeďování komunálního odpadu </w:t>
      </w:r>
    </w:p>
    <w:p w14:paraId="2E6EEE8A" w14:textId="77777777" w:rsidR="0024722A" w:rsidRPr="00AE4D47" w:rsidRDefault="00F53E58" w:rsidP="007A52DA">
      <w:pPr>
        <w:numPr>
          <w:ilvl w:val="0"/>
          <w:numId w:val="17"/>
        </w:numPr>
        <w:spacing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Osoby předávající k</w:t>
      </w:r>
      <w:r w:rsidR="0024722A" w:rsidRPr="00AE4D47">
        <w:rPr>
          <w:rFonts w:ascii="Cambria" w:hAnsi="Cambria" w:cs="Arial"/>
          <w:sz w:val="22"/>
          <w:szCs w:val="22"/>
        </w:rPr>
        <w:t xml:space="preserve">omunální odpad </w:t>
      </w:r>
      <w:r w:rsidRPr="00AE4D47">
        <w:rPr>
          <w:rFonts w:ascii="Cambria" w:hAnsi="Cambria" w:cs="Arial"/>
          <w:sz w:val="22"/>
          <w:szCs w:val="22"/>
        </w:rPr>
        <w:t xml:space="preserve">na místa určená obcí jsou povinny </w:t>
      </w:r>
      <w:r w:rsidR="00E5725E" w:rsidRPr="00AE4D47">
        <w:rPr>
          <w:rFonts w:ascii="Cambria" w:hAnsi="Cambria" w:cs="Arial"/>
          <w:sz w:val="22"/>
          <w:szCs w:val="22"/>
        </w:rPr>
        <w:t>od</w:t>
      </w:r>
      <w:r w:rsidR="00912D28" w:rsidRPr="00AE4D47">
        <w:rPr>
          <w:rFonts w:ascii="Cambria" w:hAnsi="Cambria" w:cs="Arial"/>
          <w:sz w:val="22"/>
          <w:szCs w:val="22"/>
        </w:rPr>
        <w:t xml:space="preserve">děleně soustřeďovat </w:t>
      </w:r>
      <w:r w:rsidRPr="00AE4D47">
        <w:rPr>
          <w:rFonts w:ascii="Cambria" w:hAnsi="Cambria" w:cs="Arial"/>
          <w:sz w:val="22"/>
          <w:szCs w:val="22"/>
        </w:rPr>
        <w:t xml:space="preserve">následující </w:t>
      </w:r>
      <w:r w:rsidR="009B77CC" w:rsidRPr="00AE4D47">
        <w:rPr>
          <w:rFonts w:ascii="Cambria" w:hAnsi="Cambria" w:cs="Arial"/>
          <w:sz w:val="22"/>
          <w:szCs w:val="22"/>
        </w:rPr>
        <w:t>složky</w:t>
      </w:r>
      <w:r w:rsidR="0024722A" w:rsidRPr="00AE4D47">
        <w:rPr>
          <w:rFonts w:ascii="Cambria" w:hAnsi="Cambria" w:cs="Arial"/>
          <w:sz w:val="22"/>
          <w:szCs w:val="22"/>
        </w:rPr>
        <w:t>:</w:t>
      </w:r>
    </w:p>
    <w:p w14:paraId="31721C99" w14:textId="77777777" w:rsidR="00CB57EE" w:rsidRPr="00CB57EE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AE4D47">
        <w:rPr>
          <w:rFonts w:ascii="Cambria" w:hAnsi="Cambria" w:cs="Arial"/>
          <w:bCs/>
          <w:color w:val="000000"/>
        </w:rPr>
        <w:t>Biologick</w:t>
      </w:r>
      <w:r w:rsidR="001476FD" w:rsidRPr="00AE4D47">
        <w:rPr>
          <w:rFonts w:ascii="Cambria" w:hAnsi="Cambria" w:cs="Arial"/>
          <w:bCs/>
          <w:color w:val="000000"/>
        </w:rPr>
        <w:t>é</w:t>
      </w:r>
      <w:r w:rsidRPr="00AE4D47">
        <w:rPr>
          <w:rFonts w:ascii="Cambria" w:hAnsi="Cambria" w:cs="Arial"/>
          <w:bCs/>
          <w:color w:val="000000"/>
        </w:rPr>
        <w:t xml:space="preserve"> odpady</w:t>
      </w:r>
      <w:r w:rsidR="00207425" w:rsidRPr="00AE4D47">
        <w:rPr>
          <w:rFonts w:ascii="Cambria" w:hAnsi="Cambria" w:cs="Arial"/>
          <w:bCs/>
          <w:color w:val="000000"/>
        </w:rPr>
        <w:t xml:space="preserve"> rostlinného původu</w:t>
      </w:r>
      <w:r w:rsidRPr="00AE4D47">
        <w:rPr>
          <w:rFonts w:ascii="Cambria" w:hAnsi="Cambria" w:cs="Arial"/>
          <w:bCs/>
        </w:rPr>
        <w:t>,</w:t>
      </w:r>
    </w:p>
    <w:p w14:paraId="2D094EA9" w14:textId="77777777" w:rsidR="00CB57EE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CB57EE">
        <w:rPr>
          <w:rFonts w:ascii="Cambria" w:hAnsi="Cambria" w:cs="Arial"/>
          <w:bCs/>
          <w:color w:val="000000"/>
        </w:rPr>
        <w:t>Papír,</w:t>
      </w:r>
    </w:p>
    <w:p w14:paraId="06BE2634" w14:textId="24C5B2C9" w:rsidR="00135F92" w:rsidRDefault="009B77CC" w:rsidP="000338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Plast</w:t>
      </w:r>
      <w:r w:rsidR="00BE4FDF">
        <w:rPr>
          <w:rFonts w:ascii="Cambria" w:hAnsi="Cambria" w:cs="Arial"/>
          <w:bCs/>
          <w:color w:val="000000"/>
        </w:rPr>
        <w:t>,</w:t>
      </w:r>
    </w:p>
    <w:p w14:paraId="2003AA50" w14:textId="4F68997E" w:rsidR="009B77CC" w:rsidRPr="00135F92" w:rsidRDefault="00135F92" w:rsidP="00135F9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N</w:t>
      </w:r>
      <w:r w:rsidR="005A48A6" w:rsidRPr="00254665">
        <w:rPr>
          <w:rFonts w:ascii="Cambria" w:hAnsi="Cambria" w:cs="Arial"/>
          <w:bCs/>
          <w:color w:val="000000"/>
        </w:rPr>
        <w:t>ápojov</w:t>
      </w:r>
      <w:r w:rsidR="00863E5B" w:rsidRPr="00254665">
        <w:rPr>
          <w:rFonts w:ascii="Cambria" w:hAnsi="Cambria" w:cs="Arial"/>
          <w:bCs/>
          <w:color w:val="000000"/>
        </w:rPr>
        <w:t>é</w:t>
      </w:r>
      <w:r w:rsidR="005A48A6" w:rsidRPr="00254665">
        <w:rPr>
          <w:rFonts w:ascii="Cambria" w:hAnsi="Cambria" w:cs="Arial"/>
          <w:bCs/>
          <w:color w:val="000000"/>
        </w:rPr>
        <w:t xml:space="preserve"> karton</w:t>
      </w:r>
      <w:r w:rsidR="00863E5B" w:rsidRPr="00254665">
        <w:rPr>
          <w:rFonts w:ascii="Cambria" w:hAnsi="Cambria" w:cs="Arial"/>
          <w:bCs/>
          <w:color w:val="000000"/>
        </w:rPr>
        <w:t>y</w:t>
      </w:r>
      <w:r w:rsidR="00BE4FDF">
        <w:rPr>
          <w:rFonts w:ascii="Cambria" w:hAnsi="Cambria" w:cs="Arial"/>
          <w:bCs/>
          <w:color w:val="000000"/>
        </w:rPr>
        <w:t>,</w:t>
      </w:r>
    </w:p>
    <w:p w14:paraId="47A9886B" w14:textId="77777777" w:rsidR="009B77CC" w:rsidRPr="00AE4D47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AE4D47">
        <w:rPr>
          <w:rFonts w:ascii="Cambria" w:hAnsi="Cambria" w:cs="Arial"/>
          <w:bCs/>
          <w:color w:val="000000"/>
        </w:rPr>
        <w:t>Sklo,</w:t>
      </w:r>
    </w:p>
    <w:p w14:paraId="4DE3440A" w14:textId="77777777" w:rsidR="009B77CC" w:rsidRPr="00AE4D47" w:rsidRDefault="009B77CC" w:rsidP="00CB57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AE4D47">
        <w:rPr>
          <w:rFonts w:ascii="Cambria" w:hAnsi="Cambria" w:cs="Arial"/>
          <w:bCs/>
          <w:color w:val="000000"/>
        </w:rPr>
        <w:t>Kovy,</w:t>
      </w:r>
    </w:p>
    <w:p w14:paraId="22B6254D" w14:textId="77777777" w:rsidR="0024722A" w:rsidRPr="00AE4D47" w:rsidRDefault="009B77CC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Cs/>
          <w:color w:val="000000"/>
          <w:sz w:val="22"/>
          <w:szCs w:val="22"/>
        </w:rPr>
        <w:t>Nebezpečné odpady</w:t>
      </w:r>
      <w:r w:rsidR="00795009" w:rsidRPr="00AE4D47">
        <w:rPr>
          <w:rFonts w:ascii="Cambria" w:hAnsi="Cambria" w:cs="Arial"/>
          <w:bCs/>
          <w:color w:val="000000"/>
          <w:sz w:val="22"/>
          <w:szCs w:val="22"/>
        </w:rPr>
        <w:t>,</w:t>
      </w:r>
    </w:p>
    <w:p w14:paraId="40C1C381" w14:textId="77777777" w:rsidR="00053446" w:rsidRPr="00AE4D47" w:rsidRDefault="00053446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bCs/>
          <w:color w:val="000000"/>
          <w:sz w:val="22"/>
          <w:szCs w:val="22"/>
        </w:rPr>
      </w:pPr>
      <w:r w:rsidRPr="00AE4D47">
        <w:rPr>
          <w:rFonts w:ascii="Cambria" w:hAnsi="Cambria" w:cs="Arial"/>
          <w:bCs/>
          <w:color w:val="000000"/>
          <w:sz w:val="22"/>
          <w:szCs w:val="22"/>
        </w:rPr>
        <w:t>Objemný odpad,</w:t>
      </w:r>
    </w:p>
    <w:p w14:paraId="6475FF1B" w14:textId="77777777" w:rsidR="00053446" w:rsidRPr="00AE4D47" w:rsidRDefault="006F432E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Jedlé oleje a tuky,</w:t>
      </w:r>
    </w:p>
    <w:p w14:paraId="1DC8A772" w14:textId="77777777" w:rsidR="0015609C" w:rsidRPr="00AE4D47" w:rsidRDefault="0015609C" w:rsidP="00CB57EE">
      <w:pPr>
        <w:numPr>
          <w:ilvl w:val="0"/>
          <w:numId w:val="10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Textil</w:t>
      </w:r>
      <w:r w:rsidR="002B48CA" w:rsidRPr="00AE4D47">
        <w:rPr>
          <w:rFonts w:ascii="Cambria" w:hAnsi="Cambria" w:cs="Arial"/>
          <w:sz w:val="22"/>
          <w:szCs w:val="22"/>
        </w:rPr>
        <w:t>,</w:t>
      </w:r>
    </w:p>
    <w:p w14:paraId="35CC84D3" w14:textId="77777777" w:rsidR="002B48CA" w:rsidRPr="00AE4D47" w:rsidRDefault="002B48CA" w:rsidP="00CB57EE">
      <w:pPr>
        <w:numPr>
          <w:ilvl w:val="0"/>
          <w:numId w:val="10"/>
        </w:numPr>
        <w:spacing w:after="120"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Směsný komunální odpad.</w:t>
      </w:r>
    </w:p>
    <w:p w14:paraId="4A305A2E" w14:textId="13876346" w:rsidR="00262D62" w:rsidRPr="00AE4D47" w:rsidRDefault="0024722A" w:rsidP="007A52DA">
      <w:pPr>
        <w:pStyle w:val="Zkladntextodsazen"/>
        <w:numPr>
          <w:ilvl w:val="0"/>
          <w:numId w:val="17"/>
        </w:numPr>
        <w:spacing w:after="120" w:line="276" w:lineRule="auto"/>
        <w:ind w:hanging="357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Směsný</w:t>
      </w:r>
      <w:r w:rsidR="00FB36A3" w:rsidRPr="00AE4D47">
        <w:rPr>
          <w:rFonts w:ascii="Cambria" w:hAnsi="Cambria" w:cs="Arial"/>
          <w:sz w:val="22"/>
          <w:szCs w:val="22"/>
        </w:rPr>
        <w:t xml:space="preserve">m </w:t>
      </w:r>
      <w:r w:rsidR="00795009" w:rsidRPr="00AE4D47">
        <w:rPr>
          <w:rFonts w:ascii="Cambria" w:hAnsi="Cambria" w:cs="Arial"/>
          <w:sz w:val="22"/>
          <w:szCs w:val="22"/>
        </w:rPr>
        <w:t>komunální</w:t>
      </w:r>
      <w:r w:rsidR="00FB36A3" w:rsidRPr="00AE4D47">
        <w:rPr>
          <w:rFonts w:ascii="Cambria" w:hAnsi="Cambria" w:cs="Arial"/>
          <w:sz w:val="22"/>
          <w:szCs w:val="22"/>
        </w:rPr>
        <w:t>m</w:t>
      </w:r>
      <w:r w:rsidR="00795009" w:rsidRPr="00AE4D47">
        <w:rPr>
          <w:rFonts w:ascii="Cambria" w:hAnsi="Cambria" w:cs="Arial"/>
          <w:sz w:val="22"/>
          <w:szCs w:val="22"/>
        </w:rPr>
        <w:t xml:space="preserve"> </w:t>
      </w:r>
      <w:r w:rsidRPr="00AE4D47">
        <w:rPr>
          <w:rFonts w:ascii="Cambria" w:hAnsi="Cambria" w:cs="Arial"/>
          <w:sz w:val="22"/>
          <w:szCs w:val="22"/>
        </w:rPr>
        <w:t>odpad</w:t>
      </w:r>
      <w:r w:rsidR="00FB36A3" w:rsidRPr="00AE4D47">
        <w:rPr>
          <w:rFonts w:ascii="Cambria" w:hAnsi="Cambria" w:cs="Arial"/>
          <w:sz w:val="22"/>
          <w:szCs w:val="22"/>
        </w:rPr>
        <w:t>em</w:t>
      </w:r>
      <w:r w:rsidRPr="00AE4D47">
        <w:rPr>
          <w:rFonts w:ascii="Cambria" w:hAnsi="Cambria" w:cs="Arial"/>
          <w:sz w:val="22"/>
          <w:szCs w:val="22"/>
        </w:rPr>
        <w:t xml:space="preserve"> </w:t>
      </w:r>
      <w:r w:rsidR="00FB36A3" w:rsidRPr="00AE4D47">
        <w:rPr>
          <w:rFonts w:ascii="Cambria" w:hAnsi="Cambria" w:cs="Arial"/>
          <w:sz w:val="22"/>
          <w:szCs w:val="22"/>
        </w:rPr>
        <w:t>se rozumí</w:t>
      </w:r>
      <w:r w:rsidRPr="00AE4D47">
        <w:rPr>
          <w:rFonts w:ascii="Cambria" w:hAnsi="Cambria" w:cs="Arial"/>
          <w:sz w:val="22"/>
          <w:szCs w:val="22"/>
        </w:rPr>
        <w:t xml:space="preserve"> zbylý komunální odpad po st</w:t>
      </w:r>
      <w:r w:rsidR="00FB6AE5" w:rsidRPr="00AE4D47">
        <w:rPr>
          <w:rFonts w:ascii="Cambria" w:hAnsi="Cambria" w:cs="Arial"/>
          <w:sz w:val="22"/>
          <w:szCs w:val="22"/>
        </w:rPr>
        <w:t xml:space="preserve">anoveném vytřídění </w:t>
      </w:r>
      <w:r w:rsidR="00FB36A3" w:rsidRPr="00AE4D47">
        <w:rPr>
          <w:rFonts w:ascii="Cambria" w:hAnsi="Cambria" w:cs="Arial"/>
          <w:sz w:val="22"/>
          <w:szCs w:val="22"/>
        </w:rPr>
        <w:t>po</w:t>
      </w:r>
      <w:r w:rsidR="00FB6AE5" w:rsidRPr="00AE4D47">
        <w:rPr>
          <w:rFonts w:ascii="Cambria" w:hAnsi="Cambria" w:cs="Arial"/>
          <w:sz w:val="22"/>
          <w:szCs w:val="22"/>
        </w:rPr>
        <w:t xml:space="preserve">dle </w:t>
      </w:r>
      <w:r w:rsidRPr="00AE4D47">
        <w:rPr>
          <w:rFonts w:ascii="Cambria" w:hAnsi="Cambria" w:cs="Arial"/>
          <w:sz w:val="22"/>
          <w:szCs w:val="22"/>
        </w:rPr>
        <w:t>odst</w:t>
      </w:r>
      <w:r w:rsidR="00FB36A3" w:rsidRPr="00AE4D47">
        <w:rPr>
          <w:rFonts w:ascii="Cambria" w:hAnsi="Cambria" w:cs="Arial"/>
          <w:sz w:val="22"/>
          <w:szCs w:val="22"/>
        </w:rPr>
        <w:t>avce</w:t>
      </w:r>
      <w:r w:rsidRPr="00AE4D47">
        <w:rPr>
          <w:rFonts w:ascii="Cambria" w:hAnsi="Cambria" w:cs="Arial"/>
          <w:sz w:val="22"/>
          <w:szCs w:val="22"/>
        </w:rPr>
        <w:t xml:space="preserve"> 1 písm. a), b), c)</w:t>
      </w:r>
      <w:r w:rsidR="00745703" w:rsidRPr="00AE4D47">
        <w:rPr>
          <w:rFonts w:ascii="Cambria" w:hAnsi="Cambria" w:cs="Arial"/>
          <w:sz w:val="22"/>
          <w:szCs w:val="22"/>
        </w:rPr>
        <w:t>, d), e)</w:t>
      </w:r>
      <w:r w:rsidR="002C442F" w:rsidRPr="00AE4D47">
        <w:rPr>
          <w:rFonts w:ascii="Cambria" w:hAnsi="Cambria" w:cs="Arial"/>
          <w:sz w:val="22"/>
          <w:szCs w:val="22"/>
        </w:rPr>
        <w:t>,</w:t>
      </w:r>
      <w:r w:rsidR="00745703" w:rsidRPr="00AE4D47">
        <w:rPr>
          <w:rFonts w:ascii="Cambria" w:hAnsi="Cambria" w:cs="Arial"/>
          <w:sz w:val="22"/>
          <w:szCs w:val="22"/>
        </w:rPr>
        <w:t xml:space="preserve"> f)</w:t>
      </w:r>
      <w:r w:rsidR="00D226C7" w:rsidRPr="00AE4D47">
        <w:rPr>
          <w:rFonts w:ascii="Cambria" w:hAnsi="Cambria" w:cs="Arial"/>
          <w:sz w:val="22"/>
          <w:szCs w:val="22"/>
        </w:rPr>
        <w:t>,</w:t>
      </w:r>
      <w:r w:rsidR="00AC2295" w:rsidRPr="00AE4D47">
        <w:rPr>
          <w:rFonts w:ascii="Cambria" w:hAnsi="Cambria" w:cs="Arial"/>
          <w:sz w:val="22"/>
          <w:szCs w:val="22"/>
        </w:rPr>
        <w:t xml:space="preserve"> </w:t>
      </w:r>
      <w:r w:rsidR="002C442F" w:rsidRPr="00AE4D47">
        <w:rPr>
          <w:rFonts w:ascii="Cambria" w:hAnsi="Cambria" w:cs="Arial"/>
          <w:sz w:val="22"/>
          <w:szCs w:val="22"/>
        </w:rPr>
        <w:t>g</w:t>
      </w:r>
      <w:r w:rsidR="00547890" w:rsidRPr="00AE4D47">
        <w:rPr>
          <w:rFonts w:ascii="Cambria" w:hAnsi="Cambria" w:cs="Arial"/>
          <w:sz w:val="22"/>
          <w:szCs w:val="22"/>
        </w:rPr>
        <w:t>)</w:t>
      </w:r>
      <w:r w:rsidR="00A342C0" w:rsidRPr="00AE4D47">
        <w:rPr>
          <w:rFonts w:ascii="Cambria" w:hAnsi="Cambria" w:cs="Arial"/>
          <w:sz w:val="22"/>
          <w:szCs w:val="22"/>
        </w:rPr>
        <w:t>,</w:t>
      </w:r>
      <w:r w:rsidR="006F432E" w:rsidRPr="00AE4D47">
        <w:rPr>
          <w:rFonts w:ascii="Cambria" w:hAnsi="Cambria" w:cs="Arial"/>
          <w:sz w:val="22"/>
          <w:szCs w:val="22"/>
        </w:rPr>
        <w:t xml:space="preserve"> h</w:t>
      </w:r>
      <w:r w:rsidR="00D226C7" w:rsidRPr="00AE4D47">
        <w:rPr>
          <w:rFonts w:ascii="Cambria" w:hAnsi="Cambria" w:cs="Arial"/>
          <w:sz w:val="22"/>
          <w:szCs w:val="22"/>
        </w:rPr>
        <w:t>)</w:t>
      </w:r>
      <w:r w:rsidR="005A48A6">
        <w:rPr>
          <w:rFonts w:ascii="Cambria" w:hAnsi="Cambria" w:cs="Arial"/>
          <w:sz w:val="22"/>
          <w:szCs w:val="22"/>
        </w:rPr>
        <w:t>,</w:t>
      </w:r>
      <w:r w:rsidR="00A342C0" w:rsidRPr="00AE4D47">
        <w:rPr>
          <w:rFonts w:ascii="Cambria" w:hAnsi="Cambria" w:cs="Arial"/>
          <w:sz w:val="22"/>
          <w:szCs w:val="22"/>
        </w:rPr>
        <w:t xml:space="preserve"> </w:t>
      </w:r>
      <w:r w:rsidR="006F432E" w:rsidRPr="00AE4D47">
        <w:rPr>
          <w:rFonts w:ascii="Cambria" w:hAnsi="Cambria" w:cs="Arial"/>
          <w:sz w:val="22"/>
          <w:szCs w:val="22"/>
        </w:rPr>
        <w:t>i</w:t>
      </w:r>
      <w:r w:rsidR="00A342C0" w:rsidRPr="00AE4D47">
        <w:rPr>
          <w:rFonts w:ascii="Cambria" w:hAnsi="Cambria" w:cs="Arial"/>
          <w:sz w:val="22"/>
          <w:szCs w:val="22"/>
        </w:rPr>
        <w:t>)</w:t>
      </w:r>
      <w:r w:rsidR="005A48A6">
        <w:rPr>
          <w:rFonts w:ascii="Cambria" w:hAnsi="Cambria" w:cs="Arial"/>
          <w:sz w:val="22"/>
          <w:szCs w:val="22"/>
        </w:rPr>
        <w:t xml:space="preserve"> a </w:t>
      </w:r>
      <w:r w:rsidR="005A48A6" w:rsidRPr="00254665">
        <w:rPr>
          <w:rFonts w:ascii="Cambria" w:hAnsi="Cambria" w:cs="Arial"/>
          <w:sz w:val="22"/>
          <w:szCs w:val="22"/>
        </w:rPr>
        <w:t>j)</w:t>
      </w:r>
      <w:r w:rsidRPr="00254665">
        <w:rPr>
          <w:rFonts w:ascii="Cambria" w:hAnsi="Cambria" w:cs="Arial"/>
          <w:sz w:val="22"/>
          <w:szCs w:val="22"/>
        </w:rPr>
        <w:t>.</w:t>
      </w:r>
    </w:p>
    <w:p w14:paraId="775DE03B" w14:textId="77777777" w:rsidR="00262D62" w:rsidRPr="00AE4D47" w:rsidRDefault="00262D62" w:rsidP="007A52DA">
      <w:pPr>
        <w:pStyle w:val="Zkladntextodsazen"/>
        <w:numPr>
          <w:ilvl w:val="0"/>
          <w:numId w:val="17"/>
        </w:numPr>
        <w:spacing w:line="276" w:lineRule="auto"/>
        <w:ind w:hanging="357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CC004B" w:rsidRPr="00AE4D47">
        <w:rPr>
          <w:rFonts w:ascii="Cambria" w:hAnsi="Cambria" w:cs="Arial"/>
          <w:sz w:val="22"/>
          <w:szCs w:val="22"/>
        </w:rPr>
        <w:t>.</w:t>
      </w:r>
    </w:p>
    <w:p w14:paraId="09D6C1DB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3</w:t>
      </w:r>
    </w:p>
    <w:p w14:paraId="0ED7954D" w14:textId="397F3E0E" w:rsidR="0024722A" w:rsidRPr="00254665" w:rsidRDefault="00912D28" w:rsidP="00CB57EE">
      <w:pPr>
        <w:pStyle w:val="Nadpis2"/>
        <w:spacing w:after="12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="00F53E58" w:rsidRPr="00AE4D47">
        <w:rPr>
          <w:rFonts w:ascii="Cambria" w:hAnsi="Cambria" w:cs="Arial"/>
          <w:b/>
          <w:bCs/>
          <w:sz w:val="22"/>
          <w:szCs w:val="22"/>
          <w:u w:val="none"/>
        </w:rPr>
        <w:t>oustřeďování</w:t>
      </w:r>
      <w:r w:rsidR="00E5725E"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17608F"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papíru, </w:t>
      </w:r>
      <w:r w:rsidR="0017608F" w:rsidRPr="00254665">
        <w:rPr>
          <w:rFonts w:ascii="Cambria" w:hAnsi="Cambria" w:cs="Arial"/>
          <w:b/>
          <w:bCs/>
          <w:sz w:val="22"/>
          <w:szCs w:val="22"/>
          <w:u w:val="none"/>
        </w:rPr>
        <w:t>plast</w:t>
      </w:r>
      <w:r w:rsidR="00E5725E" w:rsidRPr="00254665">
        <w:rPr>
          <w:rFonts w:ascii="Cambria" w:hAnsi="Cambria" w:cs="Arial"/>
          <w:b/>
          <w:bCs/>
          <w:sz w:val="22"/>
          <w:szCs w:val="22"/>
          <w:u w:val="none"/>
        </w:rPr>
        <w:t>ů</w:t>
      </w:r>
      <w:r w:rsidR="003D10DA">
        <w:rPr>
          <w:rFonts w:ascii="Cambria" w:hAnsi="Cambria" w:cs="Arial"/>
          <w:b/>
          <w:bCs/>
          <w:sz w:val="22"/>
          <w:szCs w:val="22"/>
          <w:u w:val="none"/>
        </w:rPr>
        <w:t>, n</w:t>
      </w:r>
      <w:r w:rsidR="00D927FC" w:rsidRPr="00254665">
        <w:rPr>
          <w:rFonts w:ascii="Cambria" w:hAnsi="Cambria" w:cs="Arial"/>
          <w:b/>
          <w:bCs/>
          <w:color w:val="000000"/>
          <w:sz w:val="22"/>
          <w:szCs w:val="22"/>
          <w:u w:val="none"/>
        </w:rPr>
        <w:t>ápojové kartonů</w:t>
      </w:r>
      <w:r w:rsidR="006254CF" w:rsidRPr="00254665">
        <w:rPr>
          <w:rFonts w:ascii="Cambria" w:hAnsi="Cambria" w:cs="Arial"/>
          <w:b/>
          <w:bCs/>
          <w:sz w:val="22"/>
          <w:szCs w:val="22"/>
          <w:u w:val="none"/>
        </w:rPr>
        <w:t xml:space="preserve">, </w:t>
      </w:r>
      <w:r w:rsidR="00E5725E" w:rsidRPr="00254665">
        <w:rPr>
          <w:rFonts w:ascii="Cambria" w:hAnsi="Cambria" w:cs="Arial"/>
          <w:b/>
          <w:bCs/>
          <w:sz w:val="22"/>
          <w:szCs w:val="22"/>
          <w:u w:val="none"/>
        </w:rPr>
        <w:t xml:space="preserve">skla, kovů, </w:t>
      </w:r>
      <w:r w:rsidR="003D10DA">
        <w:rPr>
          <w:rFonts w:ascii="Cambria" w:hAnsi="Cambria" w:cs="Arial"/>
          <w:b/>
          <w:bCs/>
          <w:sz w:val="22"/>
          <w:szCs w:val="22"/>
          <w:u w:val="none"/>
        </w:rPr>
        <w:br/>
      </w:r>
      <w:r w:rsidR="00E5725E" w:rsidRPr="00254665">
        <w:rPr>
          <w:rFonts w:ascii="Cambria" w:hAnsi="Cambria" w:cs="Arial"/>
          <w:b/>
          <w:bCs/>
          <w:sz w:val="22"/>
          <w:szCs w:val="22"/>
          <w:u w:val="none"/>
        </w:rPr>
        <w:t>biologického odpadu</w:t>
      </w:r>
      <w:r w:rsidR="00DF4F2B" w:rsidRPr="00254665">
        <w:rPr>
          <w:rFonts w:ascii="Cambria" w:hAnsi="Cambria" w:cs="Arial"/>
          <w:b/>
          <w:bCs/>
          <w:sz w:val="22"/>
          <w:szCs w:val="22"/>
          <w:u w:val="none"/>
        </w:rPr>
        <w:t xml:space="preserve"> rostlinného</w:t>
      </w:r>
      <w:r w:rsidR="003D10DA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DF4F2B" w:rsidRPr="00254665">
        <w:rPr>
          <w:rFonts w:ascii="Cambria" w:hAnsi="Cambria" w:cs="Arial"/>
          <w:b/>
          <w:bCs/>
          <w:sz w:val="22"/>
          <w:szCs w:val="22"/>
          <w:u w:val="none"/>
        </w:rPr>
        <w:t>původu</w:t>
      </w:r>
      <w:r w:rsidR="00181515" w:rsidRPr="00254665">
        <w:rPr>
          <w:rFonts w:ascii="Cambria" w:hAnsi="Cambria" w:cs="Arial"/>
          <w:b/>
          <w:bCs/>
          <w:sz w:val="22"/>
          <w:szCs w:val="22"/>
          <w:u w:val="none"/>
        </w:rPr>
        <w:t>, jedlých olejů a tuků, textilu</w:t>
      </w:r>
    </w:p>
    <w:p w14:paraId="06B81988" w14:textId="04CC9778" w:rsidR="0024722A" w:rsidRPr="00254665" w:rsidRDefault="0017608F" w:rsidP="007A52DA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254665">
        <w:rPr>
          <w:rFonts w:ascii="Cambria" w:hAnsi="Cambria" w:cs="Arial"/>
          <w:sz w:val="22"/>
          <w:szCs w:val="22"/>
        </w:rPr>
        <w:t>Papír, plasty</w:t>
      </w:r>
      <w:r w:rsidR="003D10DA">
        <w:rPr>
          <w:rFonts w:ascii="Cambria" w:hAnsi="Cambria" w:cs="Arial"/>
          <w:sz w:val="22"/>
          <w:szCs w:val="22"/>
        </w:rPr>
        <w:t xml:space="preserve">, </w:t>
      </w:r>
      <w:r w:rsidR="00604DEE" w:rsidRPr="00254665">
        <w:rPr>
          <w:rFonts w:ascii="Cambria" w:hAnsi="Cambria" w:cs="Arial"/>
          <w:bCs/>
          <w:color w:val="000000"/>
          <w:sz w:val="22"/>
          <w:szCs w:val="22"/>
        </w:rPr>
        <w:t>nápojové kartony</w:t>
      </w:r>
      <w:r w:rsidRPr="00254665">
        <w:rPr>
          <w:rFonts w:ascii="Cambria" w:hAnsi="Cambria" w:cs="Arial"/>
          <w:sz w:val="22"/>
          <w:szCs w:val="22"/>
        </w:rPr>
        <w:t>, sklo, kovy</w:t>
      </w:r>
      <w:r w:rsidR="00E5725E" w:rsidRPr="00254665">
        <w:rPr>
          <w:rFonts w:ascii="Cambria" w:hAnsi="Cambria" w:cs="Arial"/>
          <w:sz w:val="22"/>
          <w:szCs w:val="22"/>
        </w:rPr>
        <w:t>, biologické odpady</w:t>
      </w:r>
      <w:r w:rsidR="004753FB" w:rsidRPr="00254665">
        <w:rPr>
          <w:rFonts w:ascii="Cambria" w:hAnsi="Cambria" w:cs="Arial"/>
          <w:sz w:val="22"/>
          <w:szCs w:val="22"/>
        </w:rPr>
        <w:t xml:space="preserve"> rostlinného původu</w:t>
      </w:r>
      <w:r w:rsidR="00181515" w:rsidRPr="00254665">
        <w:rPr>
          <w:rFonts w:ascii="Cambria" w:hAnsi="Cambria" w:cs="Arial"/>
          <w:sz w:val="22"/>
          <w:szCs w:val="22"/>
        </w:rPr>
        <w:t>, jedlé oleje a tuky</w:t>
      </w:r>
      <w:r w:rsidR="009D5C19" w:rsidRPr="00254665">
        <w:rPr>
          <w:rFonts w:ascii="Cambria" w:hAnsi="Cambria" w:cs="Arial"/>
          <w:sz w:val="22"/>
          <w:szCs w:val="22"/>
        </w:rPr>
        <w:t>, textil</w:t>
      </w:r>
      <w:r w:rsidR="00181515" w:rsidRPr="00254665">
        <w:rPr>
          <w:rFonts w:ascii="Cambria" w:hAnsi="Cambria" w:cs="Arial"/>
          <w:sz w:val="22"/>
          <w:szCs w:val="22"/>
        </w:rPr>
        <w:t xml:space="preserve"> </w:t>
      </w:r>
      <w:r w:rsidRPr="00254665">
        <w:rPr>
          <w:rFonts w:ascii="Cambria" w:hAnsi="Cambria" w:cs="Arial"/>
          <w:sz w:val="22"/>
          <w:szCs w:val="22"/>
        </w:rPr>
        <w:t>se soustřeďují</w:t>
      </w:r>
      <w:r w:rsidR="0024722A" w:rsidRPr="00254665">
        <w:rPr>
          <w:rFonts w:ascii="Cambria" w:hAnsi="Cambria" w:cs="Arial"/>
          <w:sz w:val="22"/>
          <w:szCs w:val="22"/>
        </w:rPr>
        <w:t xml:space="preserve"> do </w:t>
      </w:r>
      <w:r w:rsidR="005F0210" w:rsidRPr="00254665">
        <w:rPr>
          <w:rFonts w:ascii="Cambria" w:hAnsi="Cambria" w:cs="Arial"/>
          <w:bCs/>
          <w:sz w:val="22"/>
          <w:szCs w:val="22"/>
        </w:rPr>
        <w:t>zvláštních sběrných nádob</w:t>
      </w:r>
      <w:r w:rsidR="009D4D28" w:rsidRPr="00254665">
        <w:rPr>
          <w:rFonts w:ascii="Cambria" w:hAnsi="Cambria" w:cs="Arial"/>
          <w:sz w:val="22"/>
          <w:szCs w:val="22"/>
        </w:rPr>
        <w:t xml:space="preserve">. </w:t>
      </w:r>
    </w:p>
    <w:p w14:paraId="37651230" w14:textId="77777777" w:rsidR="002A3581" w:rsidRPr="00254665" w:rsidRDefault="002A3581" w:rsidP="007A52DA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254665">
        <w:rPr>
          <w:rFonts w:ascii="Cambria" w:hAnsi="Cambria" w:cs="Arial"/>
          <w:sz w:val="22"/>
          <w:szCs w:val="22"/>
        </w:rPr>
        <w:t>Zvláštní sběrné nádoby jsou umístěny na stanovištích</w:t>
      </w:r>
      <w:r w:rsidR="00A159ED" w:rsidRPr="00254665">
        <w:rPr>
          <w:rFonts w:ascii="Cambria" w:hAnsi="Cambria" w:cs="Arial"/>
          <w:sz w:val="22"/>
          <w:szCs w:val="22"/>
        </w:rPr>
        <w:t>, jejichž seznam je zveřejněn na webových stránkách obce.</w:t>
      </w:r>
    </w:p>
    <w:p w14:paraId="74BAE111" w14:textId="77777777" w:rsidR="0024722A" w:rsidRPr="00254665" w:rsidRDefault="0024722A" w:rsidP="007A52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357" w:hanging="357"/>
        <w:textAlignment w:val="auto"/>
        <w:rPr>
          <w:rFonts w:ascii="Cambria" w:hAnsi="Cambria" w:cs="Arial"/>
          <w:sz w:val="22"/>
          <w:szCs w:val="22"/>
        </w:rPr>
      </w:pPr>
      <w:r w:rsidRPr="00254665">
        <w:rPr>
          <w:rFonts w:ascii="Cambria" w:hAnsi="Cambria" w:cs="Arial"/>
          <w:sz w:val="22"/>
          <w:szCs w:val="22"/>
        </w:rPr>
        <w:t>Zvláštní sběrné nádoby jsou barevně odlišeny a označeny příslušnými nápisy:</w:t>
      </w:r>
    </w:p>
    <w:p w14:paraId="3B35ED70" w14:textId="59F8D844" w:rsidR="00745703" w:rsidRPr="00254665" w:rsidRDefault="00745703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Biologick</w:t>
      </w:r>
      <w:r w:rsidR="001476FD" w:rsidRPr="00254665">
        <w:rPr>
          <w:rFonts w:ascii="Cambria" w:hAnsi="Cambria" w:cs="Arial"/>
          <w:bCs/>
          <w:color w:val="000000"/>
        </w:rPr>
        <w:t>é</w:t>
      </w:r>
      <w:r w:rsidR="00DB2051" w:rsidRPr="00254665">
        <w:rPr>
          <w:rFonts w:ascii="Cambria" w:hAnsi="Cambria" w:cs="Arial"/>
          <w:bCs/>
          <w:color w:val="000000"/>
        </w:rPr>
        <w:t xml:space="preserve"> </w:t>
      </w:r>
      <w:r w:rsidRPr="00254665">
        <w:rPr>
          <w:rFonts w:ascii="Cambria" w:hAnsi="Cambria" w:cs="Arial"/>
          <w:bCs/>
          <w:color w:val="000000"/>
        </w:rPr>
        <w:t>odpady</w:t>
      </w:r>
      <w:r w:rsidR="004753FB" w:rsidRPr="00254665">
        <w:rPr>
          <w:rFonts w:ascii="Cambria" w:hAnsi="Cambria" w:cs="Arial"/>
          <w:bCs/>
          <w:color w:val="000000"/>
        </w:rPr>
        <w:t xml:space="preserve"> rostlinného původu</w:t>
      </w:r>
      <w:r w:rsidRPr="00254665">
        <w:rPr>
          <w:rFonts w:ascii="Cambria" w:hAnsi="Cambria" w:cs="Arial"/>
          <w:bCs/>
          <w:color w:val="000000"/>
        </w:rPr>
        <w:t xml:space="preserve">, </w:t>
      </w:r>
      <w:r w:rsidR="00AE4D47" w:rsidRPr="00254665">
        <w:rPr>
          <w:rFonts w:ascii="Cambria" w:hAnsi="Cambria" w:cs="Arial"/>
          <w:bCs/>
          <w:color w:val="000000"/>
        </w:rPr>
        <w:t>velkoobjemový kontejner</w:t>
      </w:r>
      <w:r w:rsidR="007E0E2B" w:rsidRPr="00254665">
        <w:rPr>
          <w:rFonts w:ascii="Cambria" w:hAnsi="Cambria" w:cs="Arial"/>
          <w:bCs/>
          <w:color w:val="000000"/>
        </w:rPr>
        <w:t>,</w:t>
      </w:r>
    </w:p>
    <w:p w14:paraId="1EE2A247" w14:textId="77777777" w:rsidR="0024722A" w:rsidRPr="00254665" w:rsidRDefault="000332D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P</w:t>
      </w:r>
      <w:r w:rsidR="0024722A" w:rsidRPr="00254665">
        <w:rPr>
          <w:rFonts w:ascii="Cambria" w:hAnsi="Cambria" w:cs="Arial"/>
          <w:bCs/>
          <w:color w:val="000000"/>
        </w:rPr>
        <w:t xml:space="preserve">apír, barva </w:t>
      </w:r>
      <w:r w:rsidR="007E0E2B" w:rsidRPr="00254665">
        <w:rPr>
          <w:rFonts w:ascii="Cambria" w:hAnsi="Cambria" w:cs="Arial"/>
          <w:bCs/>
          <w:color w:val="000000"/>
        </w:rPr>
        <w:t>modrá,</w:t>
      </w:r>
    </w:p>
    <w:p w14:paraId="7778474B" w14:textId="3AE97FEB" w:rsidR="00A94551" w:rsidRPr="00254665" w:rsidRDefault="00A94551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FF0000"/>
        </w:rPr>
      </w:pPr>
      <w:r w:rsidRPr="00254665">
        <w:rPr>
          <w:rFonts w:ascii="Cambria" w:hAnsi="Cambria" w:cs="Arial"/>
          <w:bCs/>
          <w:color w:val="000000"/>
        </w:rPr>
        <w:t>Plasty</w:t>
      </w:r>
      <w:r w:rsidR="00F5269B">
        <w:rPr>
          <w:rFonts w:ascii="Cambria" w:hAnsi="Cambria" w:cs="Arial"/>
          <w:bCs/>
          <w:color w:val="000000"/>
        </w:rPr>
        <w:t>,</w:t>
      </w:r>
      <w:r w:rsidRPr="00254665">
        <w:rPr>
          <w:rFonts w:ascii="Cambria" w:hAnsi="Cambria" w:cs="Arial"/>
          <w:bCs/>
          <w:color w:val="000000"/>
        </w:rPr>
        <w:t xml:space="preserve"> barva </w:t>
      </w:r>
      <w:r w:rsidR="007E0E2B" w:rsidRPr="00254665">
        <w:rPr>
          <w:rFonts w:ascii="Cambria" w:hAnsi="Cambria" w:cs="Arial"/>
          <w:bCs/>
        </w:rPr>
        <w:t>žlutá,</w:t>
      </w:r>
    </w:p>
    <w:p w14:paraId="499B7D2D" w14:textId="062BBA35" w:rsidR="00AE4D47" w:rsidRPr="00254665" w:rsidRDefault="00F5269B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FF0000"/>
        </w:rPr>
      </w:pPr>
      <w:r>
        <w:rPr>
          <w:rFonts w:ascii="Cambria" w:hAnsi="Cambria" w:cs="Arial"/>
          <w:bCs/>
        </w:rPr>
        <w:t xml:space="preserve">Nápojové kartony, </w:t>
      </w:r>
      <w:r w:rsidR="00AE4D47" w:rsidRPr="00254665">
        <w:rPr>
          <w:rFonts w:ascii="Cambria" w:hAnsi="Cambria" w:cs="Arial"/>
          <w:bCs/>
        </w:rPr>
        <w:t xml:space="preserve">barva </w:t>
      </w:r>
      <w:r>
        <w:rPr>
          <w:rFonts w:ascii="Cambria" w:hAnsi="Cambria" w:cs="Arial"/>
          <w:bCs/>
        </w:rPr>
        <w:t>oranžová</w:t>
      </w:r>
    </w:p>
    <w:p w14:paraId="5C540FB7" w14:textId="47899233" w:rsidR="0024722A" w:rsidRPr="00254665" w:rsidRDefault="000332D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  <w:color w:val="000000"/>
        </w:rPr>
      </w:pPr>
      <w:r w:rsidRPr="00254665">
        <w:rPr>
          <w:rFonts w:ascii="Cambria" w:hAnsi="Cambria" w:cs="Arial"/>
          <w:bCs/>
          <w:color w:val="000000"/>
        </w:rPr>
        <w:t>S</w:t>
      </w:r>
      <w:r w:rsidR="0024722A" w:rsidRPr="00254665">
        <w:rPr>
          <w:rFonts w:ascii="Cambria" w:hAnsi="Cambria" w:cs="Arial"/>
          <w:bCs/>
          <w:color w:val="000000"/>
        </w:rPr>
        <w:t xml:space="preserve">klo, </w:t>
      </w:r>
      <w:r w:rsidR="00AE1743">
        <w:rPr>
          <w:rFonts w:ascii="Cambria" w:hAnsi="Cambria" w:cs="Arial"/>
          <w:bCs/>
          <w:color w:val="000000"/>
        </w:rPr>
        <w:t>kovový kontejner</w:t>
      </w:r>
    </w:p>
    <w:p w14:paraId="1FEBC8E8" w14:textId="77777777" w:rsidR="00745703" w:rsidRPr="00AE4D47" w:rsidRDefault="000332D7" w:rsidP="00CB57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641" w:hanging="284"/>
        <w:contextualSpacing w:val="0"/>
        <w:rPr>
          <w:rFonts w:ascii="Cambria" w:hAnsi="Cambria" w:cs="Arial"/>
          <w:bCs/>
        </w:rPr>
      </w:pPr>
      <w:r w:rsidRPr="00AE4D47">
        <w:rPr>
          <w:rFonts w:ascii="Cambria" w:hAnsi="Cambria" w:cs="Arial"/>
          <w:bCs/>
          <w:color w:val="000000"/>
        </w:rPr>
        <w:t>K</w:t>
      </w:r>
      <w:r w:rsidR="00745703" w:rsidRPr="00AE4D47">
        <w:rPr>
          <w:rFonts w:ascii="Cambria" w:hAnsi="Cambria" w:cs="Arial"/>
          <w:bCs/>
          <w:color w:val="000000"/>
        </w:rPr>
        <w:t xml:space="preserve">ovy, barva </w:t>
      </w:r>
      <w:r w:rsidR="007E0E2B" w:rsidRPr="00AE4D47">
        <w:rPr>
          <w:rFonts w:ascii="Cambria" w:hAnsi="Cambria" w:cs="Arial"/>
          <w:bCs/>
          <w:color w:val="000000"/>
        </w:rPr>
        <w:t>šedá,</w:t>
      </w:r>
    </w:p>
    <w:p w14:paraId="33873590" w14:textId="77777777" w:rsidR="00547890" w:rsidRPr="00AE4D47" w:rsidRDefault="00547890" w:rsidP="00CB57EE">
      <w:pPr>
        <w:numPr>
          <w:ilvl w:val="0"/>
          <w:numId w:val="18"/>
        </w:numPr>
        <w:spacing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Jedlé oleje a tuky</w:t>
      </w:r>
      <w:r w:rsidR="00D226C7" w:rsidRPr="00AE4D47">
        <w:rPr>
          <w:rFonts w:ascii="Cambria" w:hAnsi="Cambria" w:cs="Arial"/>
          <w:sz w:val="22"/>
          <w:szCs w:val="22"/>
        </w:rPr>
        <w:t>, barva</w:t>
      </w:r>
      <w:r w:rsidR="007E0E2B" w:rsidRPr="00AE4D47">
        <w:rPr>
          <w:rFonts w:ascii="Cambria" w:hAnsi="Cambria" w:cs="Arial"/>
          <w:sz w:val="22"/>
          <w:szCs w:val="22"/>
        </w:rPr>
        <w:t xml:space="preserve"> </w:t>
      </w:r>
      <w:r w:rsidR="004753FB" w:rsidRPr="00AE4D47">
        <w:rPr>
          <w:rFonts w:ascii="Cambria" w:hAnsi="Cambria" w:cs="Arial"/>
          <w:sz w:val="22"/>
          <w:szCs w:val="22"/>
        </w:rPr>
        <w:t>černá</w:t>
      </w:r>
      <w:r w:rsidR="00A643A8" w:rsidRPr="00AE4D47">
        <w:rPr>
          <w:rFonts w:ascii="Cambria" w:hAnsi="Cambria" w:cs="Arial"/>
          <w:sz w:val="22"/>
          <w:szCs w:val="22"/>
        </w:rPr>
        <w:t>,</w:t>
      </w:r>
    </w:p>
    <w:p w14:paraId="651EA183" w14:textId="1D1A93D9" w:rsidR="00A342C0" w:rsidRPr="00AE4D47" w:rsidRDefault="00A342C0" w:rsidP="00CB57EE">
      <w:pPr>
        <w:numPr>
          <w:ilvl w:val="0"/>
          <w:numId w:val="18"/>
        </w:numPr>
        <w:spacing w:after="120" w:line="276" w:lineRule="auto"/>
        <w:ind w:left="641" w:hanging="284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Textil, barva</w:t>
      </w:r>
      <w:r w:rsidR="007E0E2B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sz w:val="22"/>
          <w:szCs w:val="22"/>
        </w:rPr>
        <w:t>oranžová</w:t>
      </w:r>
    </w:p>
    <w:p w14:paraId="6D459564" w14:textId="77777777" w:rsidR="009007DD" w:rsidRPr="00AE4D47" w:rsidRDefault="00F77173" w:rsidP="007A52DA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Do zvláštních sběrných nádob je zakázáno ukládat jin</w:t>
      </w:r>
      <w:r w:rsidR="00A94551" w:rsidRPr="00AE4D47">
        <w:rPr>
          <w:rFonts w:ascii="Cambria" w:hAnsi="Cambria" w:cs="Arial"/>
          <w:sz w:val="22"/>
          <w:szCs w:val="22"/>
        </w:rPr>
        <w:t>é složky komunálních odpadů</w:t>
      </w:r>
      <w:r w:rsidR="00FF60D6" w:rsidRPr="00AE4D47">
        <w:rPr>
          <w:rFonts w:ascii="Cambria" w:hAnsi="Cambria" w:cs="Arial"/>
          <w:sz w:val="22"/>
          <w:szCs w:val="22"/>
        </w:rPr>
        <w:t>,</w:t>
      </w:r>
      <w:r w:rsidR="00223F72" w:rsidRPr="00AE4D47">
        <w:rPr>
          <w:rFonts w:ascii="Cambria" w:hAnsi="Cambria" w:cs="Arial"/>
          <w:sz w:val="22"/>
          <w:szCs w:val="22"/>
        </w:rPr>
        <w:t xml:space="preserve"> </w:t>
      </w:r>
      <w:r w:rsidR="00A94551" w:rsidRPr="00AE4D47">
        <w:rPr>
          <w:rFonts w:ascii="Cambria" w:hAnsi="Cambria" w:cs="Arial"/>
          <w:sz w:val="22"/>
          <w:szCs w:val="22"/>
        </w:rPr>
        <w:t>než</w:t>
      </w:r>
      <w:r w:rsidRPr="00AE4D47">
        <w:rPr>
          <w:rFonts w:ascii="Cambria" w:hAnsi="Cambria" w:cs="Arial"/>
          <w:sz w:val="22"/>
          <w:szCs w:val="22"/>
        </w:rPr>
        <w:t xml:space="preserve"> pro které jsou určeny</w:t>
      </w:r>
      <w:r w:rsidR="00A94551" w:rsidRPr="00AE4D47">
        <w:rPr>
          <w:rFonts w:ascii="Cambria" w:hAnsi="Cambria" w:cs="Arial"/>
          <w:sz w:val="22"/>
          <w:szCs w:val="22"/>
        </w:rPr>
        <w:t>.</w:t>
      </w:r>
    </w:p>
    <w:p w14:paraId="70E0E187" w14:textId="77777777" w:rsidR="009007DD" w:rsidRPr="00AE4D47" w:rsidRDefault="009007DD" w:rsidP="007A52DA">
      <w:pPr>
        <w:numPr>
          <w:ilvl w:val="0"/>
          <w:numId w:val="4"/>
        </w:numPr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97B04D3" w14:textId="77777777" w:rsidR="0024722A" w:rsidRPr="00AE4D47" w:rsidRDefault="0024722A" w:rsidP="00CB57EE">
      <w:pPr>
        <w:pStyle w:val="Nadpis2"/>
        <w:spacing w:before="24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Čl. </w:t>
      </w:r>
      <w:r w:rsidR="00D226C7" w:rsidRPr="00AE4D47">
        <w:rPr>
          <w:rFonts w:ascii="Cambria" w:hAnsi="Cambria" w:cs="Arial"/>
          <w:b/>
          <w:bCs/>
          <w:sz w:val="22"/>
          <w:szCs w:val="22"/>
          <w:u w:val="none"/>
        </w:rPr>
        <w:t>4</w:t>
      </w:r>
    </w:p>
    <w:p w14:paraId="1F74D724" w14:textId="77777777" w:rsidR="0024722A" w:rsidRPr="00AE4D47" w:rsidRDefault="00A94551" w:rsidP="00CB57EE">
      <w:pPr>
        <w:pStyle w:val="Nadpis2"/>
        <w:spacing w:after="12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6101FB" w:rsidRPr="00AE4D47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Pr="00AE4D47">
        <w:rPr>
          <w:rFonts w:ascii="Cambria" w:hAnsi="Cambria" w:cs="Arial"/>
          <w:b/>
          <w:bCs/>
          <w:sz w:val="22"/>
          <w:szCs w:val="22"/>
          <w:u w:val="none"/>
        </w:rPr>
        <w:t xml:space="preserve">voz </w:t>
      </w:r>
      <w:r w:rsidR="0024722A" w:rsidRPr="00AE4D47">
        <w:rPr>
          <w:rFonts w:ascii="Cambria" w:hAnsi="Cambria" w:cs="Arial"/>
          <w:b/>
          <w:bCs/>
          <w:sz w:val="22"/>
          <w:szCs w:val="22"/>
          <w:u w:val="none"/>
        </w:rPr>
        <w:t>nebezpečných složek komunálního odpadu</w:t>
      </w:r>
    </w:p>
    <w:p w14:paraId="7ED95EF6" w14:textId="77777777" w:rsidR="0024722A" w:rsidRPr="00AE4D47" w:rsidRDefault="006101FB" w:rsidP="007A52DA">
      <w:pPr>
        <w:numPr>
          <w:ilvl w:val="0"/>
          <w:numId w:val="15"/>
        </w:numPr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24722A" w:rsidRPr="00AE4D47">
        <w:rPr>
          <w:rFonts w:ascii="Cambria" w:hAnsi="Cambria" w:cs="Arial"/>
          <w:sz w:val="22"/>
          <w:szCs w:val="22"/>
        </w:rPr>
        <w:t>voz</w:t>
      </w:r>
      <w:r w:rsidR="00A94551" w:rsidRPr="00AE4D47">
        <w:rPr>
          <w:rFonts w:ascii="Cambria" w:hAnsi="Cambria" w:cs="Arial"/>
          <w:sz w:val="22"/>
          <w:szCs w:val="22"/>
        </w:rPr>
        <w:t xml:space="preserve"> nebezpečných složek komunálního</w:t>
      </w:r>
      <w:r w:rsidR="0024722A" w:rsidRPr="00AE4D47">
        <w:rPr>
          <w:rFonts w:ascii="Cambria" w:hAnsi="Cambria" w:cs="Arial"/>
          <w:sz w:val="22"/>
          <w:szCs w:val="22"/>
        </w:rPr>
        <w:t xml:space="preserve"> odpad</w:t>
      </w:r>
      <w:r w:rsidR="00A94551" w:rsidRPr="00AE4D47">
        <w:rPr>
          <w:rFonts w:ascii="Cambria" w:hAnsi="Cambria" w:cs="Arial"/>
          <w:sz w:val="22"/>
          <w:szCs w:val="22"/>
        </w:rPr>
        <w:t>u</w:t>
      </w:r>
      <w:r w:rsidR="001078B1" w:rsidRPr="00AE4D47">
        <w:rPr>
          <w:rFonts w:ascii="Cambria" w:hAnsi="Cambria" w:cs="Arial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>je zajišťován</w:t>
      </w:r>
      <w:r w:rsidR="00A94551" w:rsidRPr="00AE4D47">
        <w:rPr>
          <w:rFonts w:ascii="Cambria" w:hAnsi="Cambria" w:cs="Arial"/>
          <w:sz w:val="22"/>
          <w:szCs w:val="22"/>
        </w:rPr>
        <w:t xml:space="preserve"> minimálně dvakrát ročně</w:t>
      </w:r>
      <w:r w:rsidR="0024722A" w:rsidRPr="00AE4D47">
        <w:rPr>
          <w:rFonts w:ascii="Cambria" w:hAnsi="Cambria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E4D47">
        <w:rPr>
          <w:rFonts w:ascii="Cambria" w:hAnsi="Cambria" w:cs="Arial"/>
          <w:sz w:val="22"/>
          <w:szCs w:val="22"/>
        </w:rPr>
        <w:t>svozu</w:t>
      </w:r>
      <w:r w:rsidR="0024722A" w:rsidRPr="00AE4D47">
        <w:rPr>
          <w:rFonts w:ascii="Cambria" w:hAnsi="Cambria" w:cs="Arial"/>
          <w:sz w:val="22"/>
          <w:szCs w:val="22"/>
        </w:rPr>
        <w:t xml:space="preserve"> jsou zveřejňovány </w:t>
      </w:r>
      <w:r w:rsidR="007E0E2B" w:rsidRPr="00AE4D47">
        <w:rPr>
          <w:rFonts w:ascii="Cambria" w:hAnsi="Cambria" w:cs="Arial"/>
          <w:sz w:val="22"/>
          <w:szCs w:val="22"/>
        </w:rPr>
        <w:t>na</w:t>
      </w:r>
      <w:r w:rsidR="0024722A" w:rsidRPr="00AE4D47">
        <w:rPr>
          <w:rFonts w:ascii="Cambria" w:hAnsi="Cambria" w:cs="Arial"/>
          <w:color w:val="00B0F0"/>
          <w:sz w:val="22"/>
          <w:szCs w:val="22"/>
        </w:rPr>
        <w:t xml:space="preserve"> </w:t>
      </w:r>
      <w:r w:rsidR="0024722A" w:rsidRPr="00AE4D47">
        <w:rPr>
          <w:rFonts w:ascii="Cambria" w:hAnsi="Cambria" w:cs="Arial"/>
          <w:sz w:val="22"/>
          <w:szCs w:val="22"/>
        </w:rPr>
        <w:t xml:space="preserve">úřední desce obecního úřadu, v místním </w:t>
      </w:r>
      <w:r w:rsidR="000B5FA5" w:rsidRPr="00AE4D47">
        <w:rPr>
          <w:rFonts w:ascii="Cambria" w:hAnsi="Cambria" w:cs="Arial"/>
          <w:sz w:val="22"/>
          <w:szCs w:val="22"/>
        </w:rPr>
        <w:t>tisku</w:t>
      </w:r>
      <w:r w:rsidR="00A94551" w:rsidRPr="00AE4D47">
        <w:rPr>
          <w:rFonts w:ascii="Cambria" w:hAnsi="Cambria" w:cs="Arial"/>
          <w:sz w:val="22"/>
          <w:szCs w:val="22"/>
        </w:rPr>
        <w:t xml:space="preserve">, na </w:t>
      </w:r>
      <w:r w:rsidR="007E0E2B" w:rsidRPr="00AE4D47">
        <w:rPr>
          <w:rFonts w:ascii="Cambria" w:hAnsi="Cambria" w:cs="Arial"/>
          <w:sz w:val="22"/>
          <w:szCs w:val="22"/>
        </w:rPr>
        <w:t>webových stránkách obce.</w:t>
      </w:r>
    </w:p>
    <w:p w14:paraId="17A04F7B" w14:textId="77777777" w:rsidR="0024722A" w:rsidRPr="00AE4D47" w:rsidRDefault="00A94551" w:rsidP="007A52DA">
      <w:pPr>
        <w:numPr>
          <w:ilvl w:val="0"/>
          <w:numId w:val="15"/>
        </w:numPr>
        <w:spacing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A11DFF" w:rsidRPr="00AE4D47">
        <w:rPr>
          <w:rFonts w:ascii="Cambria" w:hAnsi="Cambria" w:cs="Arial"/>
          <w:sz w:val="22"/>
          <w:szCs w:val="22"/>
        </w:rPr>
        <w:t>oustřeďování</w:t>
      </w:r>
      <w:r w:rsidRPr="00AE4D47">
        <w:rPr>
          <w:rFonts w:ascii="Cambria" w:hAnsi="Cambria" w:cs="Arial"/>
          <w:sz w:val="22"/>
          <w:szCs w:val="22"/>
        </w:rPr>
        <w:t xml:space="preserve"> nebezpečných složek komunálního odpadu</w:t>
      </w:r>
      <w:r w:rsidR="00EA1B4D" w:rsidRPr="00AE4D47">
        <w:rPr>
          <w:rFonts w:ascii="Cambria" w:hAnsi="Cambria" w:cs="Arial"/>
          <w:sz w:val="22"/>
          <w:szCs w:val="22"/>
        </w:rPr>
        <w:t xml:space="preserve"> podléhá požadavkům stanovený</w:t>
      </w:r>
      <w:r w:rsidR="00C25DCE" w:rsidRPr="00AE4D47">
        <w:rPr>
          <w:rFonts w:ascii="Cambria" w:hAnsi="Cambria" w:cs="Arial"/>
          <w:sz w:val="22"/>
          <w:szCs w:val="22"/>
        </w:rPr>
        <w:t>m</w:t>
      </w:r>
      <w:r w:rsidR="00EA1B4D" w:rsidRPr="00AE4D47">
        <w:rPr>
          <w:rFonts w:ascii="Cambria" w:hAnsi="Cambria" w:cs="Arial"/>
          <w:sz w:val="22"/>
          <w:szCs w:val="22"/>
        </w:rPr>
        <w:t xml:space="preserve"> v čl.</w:t>
      </w:r>
      <w:r w:rsidR="00F301DF" w:rsidRPr="00AE4D47">
        <w:rPr>
          <w:rFonts w:ascii="Cambria" w:hAnsi="Cambria" w:cs="Arial"/>
          <w:sz w:val="22"/>
          <w:szCs w:val="22"/>
        </w:rPr>
        <w:t xml:space="preserve"> </w:t>
      </w:r>
      <w:r w:rsidR="00EA1B4D" w:rsidRPr="00AE4D47">
        <w:rPr>
          <w:rFonts w:ascii="Cambria" w:hAnsi="Cambria" w:cs="Arial"/>
          <w:sz w:val="22"/>
          <w:szCs w:val="22"/>
        </w:rPr>
        <w:t xml:space="preserve">3 odst. </w:t>
      </w:r>
      <w:r w:rsidR="00A34202" w:rsidRPr="00AE4D47">
        <w:rPr>
          <w:rFonts w:ascii="Cambria" w:hAnsi="Cambria" w:cs="Arial"/>
          <w:sz w:val="22"/>
          <w:szCs w:val="22"/>
        </w:rPr>
        <w:t>4</w:t>
      </w:r>
      <w:r w:rsidR="00E8031C" w:rsidRPr="00AE4D47">
        <w:rPr>
          <w:rFonts w:ascii="Cambria" w:hAnsi="Cambria" w:cs="Arial"/>
          <w:sz w:val="22"/>
          <w:szCs w:val="22"/>
        </w:rPr>
        <w:t xml:space="preserve"> a</w:t>
      </w:r>
      <w:r w:rsidR="003A0DB1" w:rsidRPr="00AE4D47">
        <w:rPr>
          <w:rFonts w:ascii="Cambria" w:hAnsi="Cambria" w:cs="Arial"/>
          <w:sz w:val="22"/>
          <w:szCs w:val="22"/>
        </w:rPr>
        <w:t xml:space="preserve"> </w:t>
      </w:r>
      <w:r w:rsidR="00A34202" w:rsidRPr="00AE4D47">
        <w:rPr>
          <w:rFonts w:ascii="Cambria" w:hAnsi="Cambria" w:cs="Arial"/>
          <w:sz w:val="22"/>
          <w:szCs w:val="22"/>
        </w:rPr>
        <w:t>5</w:t>
      </w:r>
      <w:r w:rsidR="00431942" w:rsidRPr="00AE4D47">
        <w:rPr>
          <w:rFonts w:ascii="Cambria" w:hAnsi="Cambria" w:cs="Arial"/>
          <w:sz w:val="22"/>
          <w:szCs w:val="22"/>
        </w:rPr>
        <w:t>.</w:t>
      </w:r>
    </w:p>
    <w:p w14:paraId="51A1ACE6" w14:textId="77777777" w:rsidR="000F645D" w:rsidRPr="00AE4D47" w:rsidRDefault="000F645D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AE4D47">
        <w:rPr>
          <w:rFonts w:ascii="Cambria" w:hAnsi="Cambria" w:cs="Arial"/>
          <w:b/>
          <w:sz w:val="22"/>
          <w:szCs w:val="22"/>
        </w:rPr>
        <w:t>5</w:t>
      </w:r>
    </w:p>
    <w:p w14:paraId="4272E2AC" w14:textId="77777777" w:rsidR="000F645D" w:rsidRPr="00AE4D47" w:rsidRDefault="000F645D" w:rsidP="00CB57EE">
      <w:pPr>
        <w:spacing w:after="120" w:line="276" w:lineRule="auto"/>
        <w:jc w:val="center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 </w:t>
      </w:r>
      <w:r w:rsidR="006101FB" w:rsidRPr="00AE4D47">
        <w:rPr>
          <w:rFonts w:ascii="Cambria" w:hAnsi="Cambria" w:cs="Arial"/>
          <w:b/>
          <w:sz w:val="22"/>
          <w:szCs w:val="22"/>
        </w:rPr>
        <w:t>S</w:t>
      </w:r>
      <w:r w:rsidRPr="00AE4D47">
        <w:rPr>
          <w:rFonts w:ascii="Cambria" w:hAnsi="Cambria" w:cs="Arial"/>
          <w:b/>
          <w:sz w:val="22"/>
          <w:szCs w:val="22"/>
        </w:rPr>
        <w:t>voz objemného odpadu</w:t>
      </w:r>
    </w:p>
    <w:p w14:paraId="5113DB1F" w14:textId="77777777" w:rsidR="00560DED" w:rsidRPr="00AE4D47" w:rsidRDefault="006101FB" w:rsidP="007A52DA">
      <w:pPr>
        <w:numPr>
          <w:ilvl w:val="0"/>
          <w:numId w:val="7"/>
        </w:numPr>
        <w:spacing w:after="120" w:line="276" w:lineRule="auto"/>
        <w:ind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0F645D" w:rsidRPr="00AE4D47">
        <w:rPr>
          <w:rFonts w:ascii="Cambria" w:hAnsi="Cambria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AE4D47">
        <w:rPr>
          <w:rFonts w:ascii="Cambria" w:hAnsi="Cambria" w:cs="Arial"/>
          <w:sz w:val="22"/>
          <w:szCs w:val="22"/>
        </w:rPr>
        <w:t>svozu</w:t>
      </w:r>
      <w:r w:rsidR="000F645D" w:rsidRPr="00AE4D47">
        <w:rPr>
          <w:rFonts w:ascii="Cambria" w:hAnsi="Cambria" w:cs="Arial"/>
          <w:sz w:val="22"/>
          <w:szCs w:val="22"/>
        </w:rPr>
        <w:t xml:space="preserve"> jsou zveřejňovány </w:t>
      </w:r>
      <w:r w:rsidR="00D14B8B" w:rsidRPr="00AE4D47">
        <w:rPr>
          <w:rFonts w:ascii="Cambria" w:hAnsi="Cambria" w:cs="Arial"/>
          <w:sz w:val="22"/>
          <w:szCs w:val="22"/>
        </w:rPr>
        <w:t>na</w:t>
      </w:r>
      <w:r w:rsidR="00D14B8B" w:rsidRPr="00AE4D47">
        <w:rPr>
          <w:rFonts w:ascii="Cambria" w:hAnsi="Cambria" w:cs="Arial"/>
          <w:color w:val="00B0F0"/>
          <w:sz w:val="22"/>
          <w:szCs w:val="22"/>
        </w:rPr>
        <w:t xml:space="preserve"> </w:t>
      </w:r>
      <w:r w:rsidR="00D14B8B" w:rsidRPr="00AE4D47">
        <w:rPr>
          <w:rFonts w:ascii="Cambria" w:hAnsi="Cambria" w:cs="Arial"/>
          <w:sz w:val="22"/>
          <w:szCs w:val="22"/>
        </w:rPr>
        <w:t xml:space="preserve">úřední desce obecního úřadu, v místním </w:t>
      </w:r>
      <w:r w:rsidR="000B5FA5" w:rsidRPr="00AE4D47">
        <w:rPr>
          <w:rFonts w:ascii="Cambria" w:hAnsi="Cambria" w:cs="Arial"/>
          <w:sz w:val="22"/>
          <w:szCs w:val="22"/>
        </w:rPr>
        <w:t>tisku</w:t>
      </w:r>
      <w:r w:rsidR="00D14B8B" w:rsidRPr="00AE4D47">
        <w:rPr>
          <w:rFonts w:ascii="Cambria" w:hAnsi="Cambria" w:cs="Arial"/>
          <w:sz w:val="22"/>
          <w:szCs w:val="22"/>
        </w:rPr>
        <w:t>, na webových stránkách obce.</w:t>
      </w:r>
    </w:p>
    <w:p w14:paraId="42408DF3" w14:textId="77777777" w:rsidR="00D25BA7" w:rsidRDefault="00D25BA7" w:rsidP="007A52DA">
      <w:pPr>
        <w:numPr>
          <w:ilvl w:val="0"/>
          <w:numId w:val="7"/>
        </w:numPr>
        <w:tabs>
          <w:tab w:val="clear" w:pos="360"/>
        </w:tabs>
        <w:spacing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912D28" w:rsidRPr="00AE4D47">
        <w:rPr>
          <w:rFonts w:ascii="Cambria" w:hAnsi="Cambria" w:cs="Arial"/>
          <w:sz w:val="22"/>
          <w:szCs w:val="22"/>
        </w:rPr>
        <w:t>oustřeďování</w:t>
      </w:r>
      <w:r w:rsidRPr="00AE4D47">
        <w:rPr>
          <w:rFonts w:ascii="Cambria" w:hAnsi="Cambria" w:cs="Arial"/>
          <w:sz w:val="22"/>
          <w:szCs w:val="22"/>
        </w:rPr>
        <w:t xml:space="preserve"> objemného odpadu podléhá požadavkům stanovený</w:t>
      </w:r>
      <w:r w:rsidR="00C25DCE" w:rsidRPr="00AE4D47">
        <w:rPr>
          <w:rFonts w:ascii="Cambria" w:hAnsi="Cambria" w:cs="Arial"/>
          <w:sz w:val="22"/>
          <w:szCs w:val="22"/>
        </w:rPr>
        <w:t>m</w:t>
      </w:r>
      <w:r w:rsidRPr="00AE4D47">
        <w:rPr>
          <w:rFonts w:ascii="Cambria" w:hAnsi="Cambria" w:cs="Arial"/>
          <w:sz w:val="22"/>
          <w:szCs w:val="22"/>
        </w:rPr>
        <w:t xml:space="preserve"> v čl. 3 </w:t>
      </w:r>
      <w:r w:rsidR="008513FF" w:rsidRPr="00AE4D47">
        <w:rPr>
          <w:rFonts w:ascii="Cambria" w:hAnsi="Cambria" w:cs="Arial"/>
          <w:sz w:val="22"/>
          <w:szCs w:val="22"/>
        </w:rPr>
        <w:t xml:space="preserve">odst. </w:t>
      </w:r>
      <w:r w:rsidR="00A34202" w:rsidRPr="00AE4D47">
        <w:rPr>
          <w:rFonts w:ascii="Cambria" w:hAnsi="Cambria" w:cs="Arial"/>
          <w:sz w:val="22"/>
          <w:szCs w:val="22"/>
        </w:rPr>
        <w:t>4 a 5</w:t>
      </w:r>
      <w:r w:rsidRPr="00AE4D47">
        <w:rPr>
          <w:rFonts w:ascii="Cambria" w:hAnsi="Cambria" w:cs="Arial"/>
          <w:sz w:val="22"/>
          <w:szCs w:val="22"/>
        </w:rPr>
        <w:t xml:space="preserve">. </w:t>
      </w:r>
    </w:p>
    <w:p w14:paraId="63138026" w14:textId="77777777" w:rsidR="0024722A" w:rsidRPr="00AE4D47" w:rsidRDefault="0024722A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AE4D47">
        <w:rPr>
          <w:rFonts w:ascii="Cambria" w:hAnsi="Cambria" w:cs="Arial"/>
          <w:b/>
          <w:sz w:val="22"/>
          <w:szCs w:val="22"/>
        </w:rPr>
        <w:t>6</w:t>
      </w:r>
    </w:p>
    <w:p w14:paraId="7E2813F5" w14:textId="77777777" w:rsidR="0024722A" w:rsidRPr="00AE4D47" w:rsidRDefault="0024722A" w:rsidP="00CB57EE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S</w:t>
      </w:r>
      <w:r w:rsidR="00912D28" w:rsidRPr="00AE4D47">
        <w:rPr>
          <w:rFonts w:ascii="Cambria" w:hAnsi="Cambria" w:cs="Arial"/>
          <w:b/>
          <w:sz w:val="22"/>
          <w:szCs w:val="22"/>
        </w:rPr>
        <w:t>oustřeďování</w:t>
      </w:r>
      <w:r w:rsidRPr="00AE4D47">
        <w:rPr>
          <w:rFonts w:ascii="Cambria" w:hAnsi="Cambria" w:cs="Arial"/>
          <w:b/>
          <w:sz w:val="22"/>
          <w:szCs w:val="22"/>
        </w:rPr>
        <w:t xml:space="preserve"> směsného </w:t>
      </w:r>
      <w:r w:rsidR="00A94551" w:rsidRPr="00AE4D47">
        <w:rPr>
          <w:rFonts w:ascii="Cambria" w:hAnsi="Cambria" w:cs="Arial"/>
          <w:b/>
          <w:sz w:val="22"/>
          <w:szCs w:val="22"/>
        </w:rPr>
        <w:t xml:space="preserve">komunálního </w:t>
      </w:r>
      <w:r w:rsidRPr="00AE4D47">
        <w:rPr>
          <w:rFonts w:ascii="Cambria" w:hAnsi="Cambria" w:cs="Arial"/>
          <w:b/>
          <w:sz w:val="22"/>
          <w:szCs w:val="22"/>
        </w:rPr>
        <w:t xml:space="preserve">odpadu </w:t>
      </w:r>
    </w:p>
    <w:p w14:paraId="2D816C5D" w14:textId="77777777" w:rsidR="0025354B" w:rsidRPr="00AE4D47" w:rsidRDefault="0025354B" w:rsidP="007A52DA">
      <w:pPr>
        <w:widowControl w:val="0"/>
        <w:numPr>
          <w:ilvl w:val="0"/>
          <w:numId w:val="28"/>
        </w:numPr>
        <w:spacing w:line="276" w:lineRule="auto"/>
        <w:ind w:left="357" w:hanging="357"/>
        <w:jc w:val="both"/>
        <w:rPr>
          <w:rFonts w:ascii="Cambria" w:hAnsi="Cambria" w:cs="Arial"/>
          <w:strike/>
          <w:color w:val="00B0F0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Směsný komunální odpad se </w:t>
      </w:r>
      <w:r w:rsidR="00912D28" w:rsidRPr="00AE4D47">
        <w:rPr>
          <w:rFonts w:ascii="Cambria" w:hAnsi="Cambria" w:cs="Arial"/>
          <w:sz w:val="22"/>
          <w:szCs w:val="22"/>
        </w:rPr>
        <w:t xml:space="preserve">odkládá </w:t>
      </w:r>
      <w:r w:rsidRPr="00AE4D47">
        <w:rPr>
          <w:rFonts w:ascii="Cambria" w:hAnsi="Cambria" w:cs="Arial"/>
          <w:sz w:val="22"/>
          <w:szCs w:val="22"/>
        </w:rPr>
        <w:t>do sběrných nádob. Pro účely této vyhlášky se sběrnými nádobami rozumějí:</w:t>
      </w:r>
    </w:p>
    <w:p w14:paraId="59270433" w14:textId="429E19B7" w:rsidR="0025354B" w:rsidRPr="00AE4D47" w:rsidRDefault="00BC6200" w:rsidP="00A85F83">
      <w:pPr>
        <w:numPr>
          <w:ilvl w:val="0"/>
          <w:numId w:val="2"/>
        </w:numPr>
        <w:spacing w:after="120" w:line="276" w:lineRule="auto"/>
        <w:ind w:left="641" w:hanging="284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Plastová černá p</w:t>
      </w:r>
      <w:r w:rsidR="005F0210" w:rsidRPr="00AE4D47">
        <w:rPr>
          <w:rFonts w:ascii="Cambria" w:hAnsi="Cambria" w:cs="Arial"/>
          <w:bCs/>
          <w:sz w:val="22"/>
          <w:szCs w:val="22"/>
        </w:rPr>
        <w:t>opelnice</w:t>
      </w:r>
      <w:r w:rsidR="0044687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o objemu </w:t>
      </w:r>
      <w:r w:rsidR="000B5FA5" w:rsidRPr="00AE4D47">
        <w:rPr>
          <w:rFonts w:ascii="Cambria" w:hAnsi="Cambria" w:cs="Arial"/>
          <w:bCs/>
          <w:sz w:val="22"/>
          <w:szCs w:val="22"/>
        </w:rPr>
        <w:t>120 l</w:t>
      </w:r>
    </w:p>
    <w:p w14:paraId="21C6B2E9" w14:textId="77777777" w:rsidR="00CF5BE8" w:rsidRPr="00AE4D47" w:rsidRDefault="00CF5BE8" w:rsidP="007A52DA">
      <w:pPr>
        <w:numPr>
          <w:ilvl w:val="0"/>
          <w:numId w:val="28"/>
        </w:numPr>
        <w:spacing w:line="276" w:lineRule="auto"/>
        <w:ind w:left="357" w:hanging="357"/>
        <w:jc w:val="both"/>
        <w:rPr>
          <w:rFonts w:ascii="Cambria" w:hAnsi="Cambria" w:cs="Arial"/>
          <w:color w:val="00B0F0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</w:t>
      </w:r>
      <w:r w:rsidR="00247C11" w:rsidRPr="00AE4D47">
        <w:rPr>
          <w:rFonts w:ascii="Cambria" w:hAnsi="Cambria" w:cs="Arial"/>
          <w:sz w:val="22"/>
          <w:szCs w:val="22"/>
        </w:rPr>
        <w:t>oustřeďování</w:t>
      </w:r>
      <w:r w:rsidRPr="00AE4D47">
        <w:rPr>
          <w:rFonts w:ascii="Cambria" w:hAnsi="Cambria" w:cs="Arial"/>
          <w:sz w:val="22"/>
          <w:szCs w:val="22"/>
        </w:rPr>
        <w:t xml:space="preserve"> směsného komunálního odpadu podléhá požadavkům stanoveným </w:t>
      </w:r>
      <w:r w:rsidRPr="00AE4D47">
        <w:rPr>
          <w:rFonts w:ascii="Cambria" w:hAnsi="Cambria" w:cs="Arial"/>
          <w:sz w:val="22"/>
          <w:szCs w:val="22"/>
        </w:rPr>
        <w:br/>
        <w:t xml:space="preserve">v čl. 3 </w:t>
      </w:r>
      <w:r w:rsidR="008513FF" w:rsidRPr="00AE4D47">
        <w:rPr>
          <w:rFonts w:ascii="Cambria" w:hAnsi="Cambria" w:cs="Arial"/>
          <w:sz w:val="22"/>
          <w:szCs w:val="22"/>
        </w:rPr>
        <w:t xml:space="preserve">odst. </w:t>
      </w:r>
      <w:r w:rsidR="00A34202" w:rsidRPr="00AE4D47">
        <w:rPr>
          <w:rFonts w:ascii="Cambria" w:hAnsi="Cambria" w:cs="Arial"/>
          <w:sz w:val="22"/>
          <w:szCs w:val="22"/>
        </w:rPr>
        <w:t>4 a 5</w:t>
      </w:r>
      <w:r w:rsidRPr="00AE4D47">
        <w:rPr>
          <w:rFonts w:ascii="Cambria" w:hAnsi="Cambria" w:cs="Arial"/>
          <w:sz w:val="22"/>
          <w:szCs w:val="22"/>
        </w:rPr>
        <w:t xml:space="preserve">. </w:t>
      </w:r>
    </w:p>
    <w:p w14:paraId="720F3FE3" w14:textId="77777777" w:rsidR="009E6D34" w:rsidRPr="00AE4D47" w:rsidRDefault="009E6D34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Čl. 7</w:t>
      </w:r>
    </w:p>
    <w:p w14:paraId="4E12E6C4" w14:textId="77777777" w:rsidR="009E6D34" w:rsidRPr="00AE4D47" w:rsidRDefault="009E6D34" w:rsidP="00CB57EE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>Nakládání se stavebním a demoličním odpadem</w:t>
      </w:r>
    </w:p>
    <w:p w14:paraId="1C009A52" w14:textId="77777777" w:rsidR="009E6D34" w:rsidRPr="00AE4D47" w:rsidRDefault="009E6D34" w:rsidP="007A52DA">
      <w:pPr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F9B7613" w14:textId="77777777" w:rsidR="009E6D34" w:rsidRPr="00AE4D47" w:rsidRDefault="009E6D34" w:rsidP="007A52DA">
      <w:pPr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>Stavební odpad a demoliční odpad lze použít, předat či odstranit pouze zákonem stanoveným způsobem.</w:t>
      </w:r>
    </w:p>
    <w:p w14:paraId="4B2AD913" w14:textId="77777777" w:rsidR="009E6D34" w:rsidRPr="00AE4D47" w:rsidRDefault="009E6D34" w:rsidP="007A52DA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3BDB9B78" w14:textId="77777777" w:rsidR="000F4568" w:rsidRPr="00AE4D47" w:rsidRDefault="000F4568" w:rsidP="00CB57EE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4D47">
        <w:rPr>
          <w:rFonts w:ascii="Cambria" w:hAnsi="Cambria" w:cs="Arial"/>
          <w:b/>
          <w:sz w:val="22"/>
          <w:szCs w:val="22"/>
        </w:rPr>
        <w:t xml:space="preserve">Čl. </w:t>
      </w:r>
      <w:r w:rsidR="009E6D34" w:rsidRPr="00AE4D47">
        <w:rPr>
          <w:rFonts w:ascii="Cambria" w:hAnsi="Cambria" w:cs="Arial"/>
          <w:b/>
          <w:sz w:val="22"/>
          <w:szCs w:val="22"/>
        </w:rPr>
        <w:t>8</w:t>
      </w:r>
    </w:p>
    <w:p w14:paraId="72E818BE" w14:textId="560FE82A" w:rsidR="0024722A" w:rsidRPr="00AE4D47" w:rsidRDefault="007A52DA" w:rsidP="00CB57EE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84844">
        <w:rPr>
          <w:rFonts w:ascii="Cambria" w:hAnsi="Cambria" w:cs="Arial"/>
          <w:b/>
          <w:bCs/>
          <w:sz w:val="22"/>
          <w:szCs w:val="22"/>
        </w:rPr>
        <w:t xml:space="preserve">Zrušovací </w:t>
      </w:r>
      <w:r w:rsidR="0024722A" w:rsidRPr="00AE4D47">
        <w:rPr>
          <w:rFonts w:ascii="Cambria" w:hAnsi="Cambria" w:cs="Arial"/>
          <w:b/>
          <w:sz w:val="22"/>
          <w:szCs w:val="22"/>
        </w:rPr>
        <w:t>ustanovení</w:t>
      </w:r>
    </w:p>
    <w:p w14:paraId="17E7943C" w14:textId="5B14CE4F" w:rsidR="00294FF5" w:rsidRDefault="00294FF5" w:rsidP="007A52DA">
      <w:pPr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  <w:r w:rsidRPr="00AE4D47">
        <w:rPr>
          <w:rFonts w:ascii="Cambria" w:hAnsi="Cambria" w:cs="Arial"/>
          <w:sz w:val="22"/>
          <w:szCs w:val="22"/>
        </w:rPr>
        <w:t xml:space="preserve">Nabytím účinnosti této vyhlášky se zrušuje obecně závazná vyhláška obce </w:t>
      </w:r>
      <w:r w:rsidR="00AE4D47" w:rsidRPr="00AE4D47">
        <w:rPr>
          <w:rFonts w:ascii="Cambria" w:hAnsi="Cambria" w:cs="Arial"/>
          <w:bCs/>
          <w:sz w:val="22"/>
          <w:szCs w:val="22"/>
        </w:rPr>
        <w:t>Třebešice</w:t>
      </w:r>
      <w:r w:rsidR="00AE4D47" w:rsidRPr="00AE4D47">
        <w:rPr>
          <w:rFonts w:ascii="Cambria" w:hAnsi="Cambria" w:cs="Arial"/>
          <w:sz w:val="22"/>
          <w:szCs w:val="22"/>
        </w:rPr>
        <w:t xml:space="preserve"> </w:t>
      </w:r>
      <w:r w:rsidRPr="00AE4D47">
        <w:rPr>
          <w:rFonts w:ascii="Cambria" w:hAnsi="Cambria" w:cs="Arial"/>
          <w:sz w:val="22"/>
          <w:szCs w:val="22"/>
        </w:rPr>
        <w:t>č. </w:t>
      </w:r>
      <w:r w:rsidR="006D54DD">
        <w:rPr>
          <w:rFonts w:ascii="Cambria" w:hAnsi="Cambria" w:cs="Arial"/>
          <w:sz w:val="22"/>
          <w:szCs w:val="22"/>
        </w:rPr>
        <w:t>5</w:t>
      </w:r>
      <w:r w:rsidR="00AE4D47" w:rsidRPr="00AE4D47">
        <w:rPr>
          <w:rFonts w:ascii="Cambria" w:hAnsi="Cambria" w:cs="Arial"/>
          <w:sz w:val="22"/>
          <w:szCs w:val="22"/>
        </w:rPr>
        <w:t>/202</w:t>
      </w:r>
      <w:r w:rsidR="006D54DD">
        <w:rPr>
          <w:rFonts w:ascii="Cambria" w:hAnsi="Cambria" w:cs="Arial"/>
          <w:sz w:val="22"/>
          <w:szCs w:val="22"/>
        </w:rPr>
        <w:t>4</w:t>
      </w:r>
      <w:r w:rsidRPr="00AE4D47">
        <w:rPr>
          <w:rFonts w:ascii="Cambria" w:hAnsi="Cambria" w:cs="Arial"/>
          <w:sz w:val="22"/>
          <w:szCs w:val="22"/>
        </w:rPr>
        <w:t xml:space="preserve"> </w:t>
      </w:r>
      <w:r w:rsidR="00DD66E9" w:rsidRPr="00AE4D47">
        <w:rPr>
          <w:rFonts w:ascii="Cambria" w:hAnsi="Cambria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 w:rsidR="007F65AA" w:rsidRPr="00AE4D47">
        <w:rPr>
          <w:rFonts w:ascii="Cambria" w:hAnsi="Cambria" w:cs="Arial"/>
          <w:sz w:val="22"/>
          <w:szCs w:val="22"/>
        </w:rPr>
        <w:t xml:space="preserve"> </w:t>
      </w:r>
      <w:r w:rsidR="00AE4D47" w:rsidRPr="00AE4D47">
        <w:rPr>
          <w:rFonts w:ascii="Cambria" w:hAnsi="Cambria" w:cs="Arial"/>
          <w:bCs/>
          <w:sz w:val="22"/>
          <w:szCs w:val="22"/>
        </w:rPr>
        <w:t>Třebešice</w:t>
      </w:r>
      <w:r w:rsidR="000C3B1E" w:rsidRPr="00AE4D47">
        <w:rPr>
          <w:rFonts w:ascii="Cambria" w:hAnsi="Cambria" w:cs="Arial"/>
          <w:sz w:val="22"/>
          <w:szCs w:val="22"/>
        </w:rPr>
        <w:t>,</w:t>
      </w:r>
      <w:r w:rsidRPr="00AE4D47">
        <w:rPr>
          <w:rFonts w:ascii="Cambria" w:hAnsi="Cambria" w:cs="Arial"/>
          <w:sz w:val="22"/>
          <w:szCs w:val="22"/>
        </w:rPr>
        <w:t xml:space="preserve"> ze dne </w:t>
      </w:r>
      <w:r w:rsidR="006D54DD">
        <w:rPr>
          <w:rFonts w:ascii="Cambria" w:hAnsi="Cambria" w:cs="Arial"/>
          <w:sz w:val="22"/>
          <w:szCs w:val="22"/>
        </w:rPr>
        <w:t>10</w:t>
      </w:r>
      <w:r w:rsidR="00AE4D47" w:rsidRPr="00AE4D47">
        <w:rPr>
          <w:rFonts w:ascii="Cambria" w:hAnsi="Cambria" w:cs="Arial"/>
          <w:sz w:val="22"/>
          <w:szCs w:val="22"/>
        </w:rPr>
        <w:t>.12.202</w:t>
      </w:r>
      <w:r w:rsidR="006D54DD">
        <w:rPr>
          <w:rFonts w:ascii="Cambria" w:hAnsi="Cambria" w:cs="Arial"/>
          <w:sz w:val="22"/>
          <w:szCs w:val="22"/>
        </w:rPr>
        <w:t>4</w:t>
      </w:r>
      <w:r w:rsidR="00AE4D47" w:rsidRPr="00AE4D47">
        <w:rPr>
          <w:rFonts w:ascii="Cambria" w:hAnsi="Cambria" w:cs="Arial"/>
          <w:sz w:val="22"/>
          <w:szCs w:val="22"/>
        </w:rPr>
        <w:t>.</w:t>
      </w:r>
    </w:p>
    <w:p w14:paraId="67892287" w14:textId="6767ECC5" w:rsidR="007A52DA" w:rsidRPr="007A52DA" w:rsidRDefault="007A52DA" w:rsidP="007A52DA">
      <w:pPr>
        <w:spacing w:before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A52DA">
        <w:rPr>
          <w:rFonts w:ascii="Cambria" w:hAnsi="Cambria" w:cs="Arial"/>
          <w:b/>
          <w:sz w:val="22"/>
          <w:szCs w:val="22"/>
        </w:rPr>
        <w:t>Čl. 9</w:t>
      </w:r>
    </w:p>
    <w:p w14:paraId="0C87684D" w14:textId="4A7AB3C6" w:rsidR="007A52DA" w:rsidRPr="007A52DA" w:rsidRDefault="007A52DA" w:rsidP="007A52DA">
      <w:pPr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A52DA">
        <w:rPr>
          <w:rFonts w:ascii="Cambria" w:hAnsi="Cambria" w:cs="Arial"/>
          <w:b/>
          <w:bCs/>
          <w:sz w:val="22"/>
          <w:szCs w:val="22"/>
        </w:rPr>
        <w:t>Účinnost</w:t>
      </w:r>
    </w:p>
    <w:p w14:paraId="1642858F" w14:textId="77777777" w:rsidR="00C2754B" w:rsidRPr="00C2754B" w:rsidRDefault="00C2754B" w:rsidP="00C2754B">
      <w:pPr>
        <w:pStyle w:val="Odstavec"/>
        <w:rPr>
          <w:rFonts w:ascii="Cambria" w:hAnsi="Cambria"/>
        </w:rPr>
      </w:pPr>
      <w:r w:rsidRPr="00C2754B">
        <w:rPr>
          <w:rFonts w:ascii="Cambria" w:hAnsi="Cambria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54B" w:rsidRPr="00C2754B" w14:paraId="63D6F4B5" w14:textId="77777777" w:rsidTr="0096196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A786C" w14:textId="77777777" w:rsidR="00C2754B" w:rsidRPr="00C2754B" w:rsidRDefault="00C2754B" w:rsidP="00961960">
            <w:pPr>
              <w:pStyle w:val="PodpisovePole"/>
              <w:rPr>
                <w:rFonts w:ascii="Cambria" w:hAnsi="Cambria"/>
              </w:rPr>
            </w:pPr>
            <w:r w:rsidRPr="00C2754B">
              <w:rPr>
                <w:rFonts w:ascii="Cambria" w:hAnsi="Cambria"/>
              </w:rPr>
              <w:t>Hana Moravcová v. r.</w:t>
            </w:r>
            <w:r w:rsidRPr="00C2754B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A86EC" w14:textId="77777777" w:rsidR="00C2754B" w:rsidRPr="00C2754B" w:rsidRDefault="00C2754B" w:rsidP="00961960">
            <w:pPr>
              <w:pStyle w:val="PodpisovePole"/>
              <w:rPr>
                <w:rFonts w:ascii="Cambria" w:hAnsi="Cambria"/>
              </w:rPr>
            </w:pPr>
            <w:r w:rsidRPr="00C2754B">
              <w:rPr>
                <w:rFonts w:ascii="Cambria" w:hAnsi="Cambria"/>
              </w:rPr>
              <w:t>Petr Drahota v. r.</w:t>
            </w:r>
            <w:r w:rsidRPr="00C2754B">
              <w:rPr>
                <w:rFonts w:ascii="Cambria" w:hAnsi="Cambria"/>
              </w:rPr>
              <w:br/>
              <w:t xml:space="preserve"> místostarosta</w:t>
            </w:r>
          </w:p>
        </w:tc>
      </w:tr>
      <w:tr w:rsidR="00C2754B" w:rsidRPr="00C2754B" w14:paraId="631AD86E" w14:textId="77777777" w:rsidTr="0096196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6AFF3" w14:textId="77777777" w:rsidR="00C2754B" w:rsidRPr="00C2754B" w:rsidRDefault="00C2754B" w:rsidP="00961960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8E236" w14:textId="77777777" w:rsidR="00C2754B" w:rsidRPr="00C2754B" w:rsidRDefault="00C2754B" w:rsidP="00961960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67F85AD6" w14:textId="77777777" w:rsidR="007A52DA" w:rsidRPr="00C2754B" w:rsidRDefault="007A52DA" w:rsidP="00C2754B">
      <w:pPr>
        <w:spacing w:before="120"/>
        <w:jc w:val="both"/>
        <w:rPr>
          <w:rFonts w:ascii="Cambria" w:hAnsi="Cambria" w:cs="Arial"/>
        </w:rPr>
      </w:pPr>
    </w:p>
    <w:sectPr w:rsidR="007A52DA" w:rsidRPr="00C2754B" w:rsidSect="007A52DA">
      <w:footerReference w:type="default" r:id="rId8"/>
      <w:pgSz w:w="11906" w:h="16838"/>
      <w:pgMar w:top="1134" w:right="1134" w:bottom="709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340D" w14:textId="77777777" w:rsidR="00544CC0" w:rsidRDefault="00544CC0">
      <w:r>
        <w:separator/>
      </w:r>
    </w:p>
  </w:endnote>
  <w:endnote w:type="continuationSeparator" w:id="0">
    <w:p w14:paraId="0DBCDBAE" w14:textId="77777777" w:rsidR="00544CC0" w:rsidRDefault="0054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D37A" w14:textId="77777777" w:rsidR="00FB36A3" w:rsidRPr="00CB57EE" w:rsidRDefault="00FB36A3" w:rsidP="00CB57EE">
    <w:pPr>
      <w:pStyle w:val="Zpat"/>
      <w:jc w:val="right"/>
      <w:rPr>
        <w:rFonts w:ascii="Cambria" w:hAnsi="Cambria"/>
        <w:sz w:val="20"/>
        <w:szCs w:val="20"/>
      </w:rPr>
    </w:pPr>
    <w:r w:rsidRPr="00CB57EE">
      <w:rPr>
        <w:rFonts w:ascii="Cambria" w:hAnsi="Cambria"/>
        <w:sz w:val="20"/>
        <w:szCs w:val="20"/>
      </w:rPr>
      <w:fldChar w:fldCharType="begin"/>
    </w:r>
    <w:r w:rsidRPr="00CB57EE">
      <w:rPr>
        <w:rFonts w:ascii="Cambria" w:hAnsi="Cambria"/>
        <w:sz w:val="20"/>
        <w:szCs w:val="20"/>
      </w:rPr>
      <w:instrText>PAGE   \* MERGEFORMAT</w:instrText>
    </w:r>
    <w:r w:rsidRPr="00CB57EE">
      <w:rPr>
        <w:rFonts w:ascii="Cambria" w:hAnsi="Cambria"/>
        <w:sz w:val="20"/>
        <w:szCs w:val="20"/>
      </w:rPr>
      <w:fldChar w:fldCharType="separate"/>
    </w:r>
    <w:r w:rsidR="003537A8" w:rsidRPr="00CB57EE">
      <w:rPr>
        <w:rFonts w:ascii="Cambria" w:hAnsi="Cambria"/>
        <w:noProof/>
        <w:sz w:val="20"/>
        <w:szCs w:val="20"/>
      </w:rPr>
      <w:t>2</w:t>
    </w:r>
    <w:r w:rsidRPr="00CB57EE">
      <w:rPr>
        <w:rFonts w:ascii="Cambria" w:hAnsi="Cambria"/>
        <w:sz w:val="20"/>
        <w:szCs w:val="20"/>
      </w:rPr>
      <w:fldChar w:fldCharType="end"/>
    </w:r>
  </w:p>
  <w:p w14:paraId="12E0A6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1CA16" w14:textId="77777777" w:rsidR="00544CC0" w:rsidRDefault="00544CC0">
      <w:r>
        <w:separator/>
      </w:r>
    </w:p>
  </w:footnote>
  <w:footnote w:type="continuationSeparator" w:id="0">
    <w:p w14:paraId="2E1FD689" w14:textId="77777777" w:rsidR="00544CC0" w:rsidRDefault="00544CC0">
      <w:r>
        <w:continuationSeparator/>
      </w:r>
    </w:p>
  </w:footnote>
  <w:footnote w:id="1">
    <w:p w14:paraId="20B06455" w14:textId="77777777" w:rsidR="006B58B2" w:rsidRPr="00CB57EE" w:rsidRDefault="006B58B2">
      <w:pPr>
        <w:pStyle w:val="Textpoznpodarou"/>
        <w:rPr>
          <w:rFonts w:ascii="Cambria" w:hAnsi="Cambria" w:cs="Arial"/>
        </w:rPr>
      </w:pPr>
      <w:r w:rsidRPr="00CB57EE">
        <w:rPr>
          <w:rStyle w:val="Znakapoznpodarou"/>
          <w:rFonts w:ascii="Cambria" w:hAnsi="Cambria" w:cs="Arial"/>
        </w:rPr>
        <w:footnoteRef/>
      </w:r>
      <w:r w:rsidRPr="00CB57EE">
        <w:rPr>
          <w:rFonts w:ascii="Cambria" w:hAnsi="Cambria" w:cs="Arial"/>
        </w:rPr>
        <w:t xml:space="preserve"> § 61 zákona o</w:t>
      </w:r>
      <w:r w:rsidR="003E3D8B" w:rsidRPr="00CB57EE">
        <w:rPr>
          <w:rFonts w:ascii="Cambria" w:hAnsi="Cambria" w:cs="Arial"/>
        </w:rPr>
        <w:t xml:space="preserve"> o</w:t>
      </w:r>
      <w:r w:rsidRPr="00CB57EE">
        <w:rPr>
          <w:rFonts w:ascii="Cambria" w:hAnsi="Cambria" w:cs="Arial"/>
        </w:rPr>
        <w:t>dpadech</w:t>
      </w:r>
    </w:p>
  </w:footnote>
  <w:footnote w:id="2">
    <w:p w14:paraId="2A05E1CE" w14:textId="77777777" w:rsidR="006B58B2" w:rsidRPr="00CB57EE" w:rsidRDefault="006B58B2">
      <w:pPr>
        <w:pStyle w:val="Textpoznpodarou"/>
        <w:rPr>
          <w:rFonts w:ascii="Cambria" w:hAnsi="Cambria"/>
        </w:rPr>
      </w:pPr>
      <w:r w:rsidRPr="00CB57EE">
        <w:rPr>
          <w:rStyle w:val="Znakapoznpodarou"/>
          <w:rFonts w:ascii="Cambria" w:hAnsi="Cambria" w:cs="Arial"/>
        </w:rPr>
        <w:footnoteRef/>
      </w:r>
      <w:r w:rsidRPr="00CB57EE">
        <w:rPr>
          <w:rFonts w:ascii="Cambria" w:hAnsi="Cambria" w:cs="Arial"/>
        </w:rPr>
        <w:t xml:space="preserve"> § </w:t>
      </w:r>
      <w:r w:rsidR="002217C9" w:rsidRPr="00CB57EE">
        <w:rPr>
          <w:rFonts w:ascii="Cambria" w:hAnsi="Cambria" w:cs="Arial"/>
        </w:rPr>
        <w:t>60 zákona</w:t>
      </w:r>
      <w:r w:rsidRPr="00CB57EE">
        <w:rPr>
          <w:rFonts w:ascii="Cambria" w:hAnsi="Cambria" w:cs="Arial"/>
        </w:rPr>
        <w:t xml:space="preserve"> o</w:t>
      </w:r>
      <w:r w:rsidR="003E3D8B" w:rsidRPr="00CB57EE">
        <w:rPr>
          <w:rFonts w:ascii="Cambria" w:hAnsi="Cambria" w:cs="Arial"/>
        </w:rPr>
        <w:t xml:space="preserve"> o</w:t>
      </w:r>
      <w:r w:rsidRPr="00CB57EE">
        <w:rPr>
          <w:rFonts w:ascii="Cambria" w:hAnsi="Cambria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A0D"/>
    <w:multiLevelType w:val="hybridMultilevel"/>
    <w:tmpl w:val="471C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95F"/>
    <w:multiLevelType w:val="hybridMultilevel"/>
    <w:tmpl w:val="446660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06C72"/>
    <w:multiLevelType w:val="hybridMultilevel"/>
    <w:tmpl w:val="AE9663F8"/>
    <w:lvl w:ilvl="0" w:tplc="FB5A55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D06B84"/>
    <w:multiLevelType w:val="hybridMultilevel"/>
    <w:tmpl w:val="E45AFE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23DFE"/>
    <w:multiLevelType w:val="hybridMultilevel"/>
    <w:tmpl w:val="1846A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28CED08A"/>
    <w:lvl w:ilvl="0" w:tplc="D51668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7963119">
    <w:abstractNumId w:val="10"/>
  </w:num>
  <w:num w:numId="2" w16cid:durableId="197671979">
    <w:abstractNumId w:val="35"/>
  </w:num>
  <w:num w:numId="3" w16cid:durableId="90708760">
    <w:abstractNumId w:val="6"/>
  </w:num>
  <w:num w:numId="4" w16cid:durableId="1433084688">
    <w:abstractNumId w:val="27"/>
  </w:num>
  <w:num w:numId="5" w16cid:durableId="650596931">
    <w:abstractNumId w:val="24"/>
  </w:num>
  <w:num w:numId="6" w16cid:durableId="1132927">
    <w:abstractNumId w:val="31"/>
  </w:num>
  <w:num w:numId="7" w16cid:durableId="675110097">
    <w:abstractNumId w:val="12"/>
  </w:num>
  <w:num w:numId="8" w16cid:durableId="1386837664">
    <w:abstractNumId w:val="2"/>
  </w:num>
  <w:num w:numId="9" w16cid:durableId="49229248">
    <w:abstractNumId w:val="30"/>
  </w:num>
  <w:num w:numId="10" w16cid:durableId="1992102912">
    <w:abstractNumId w:val="26"/>
  </w:num>
  <w:num w:numId="11" w16cid:durableId="468089799">
    <w:abstractNumId w:val="25"/>
  </w:num>
  <w:num w:numId="12" w16cid:durableId="1885822021">
    <w:abstractNumId w:val="14"/>
  </w:num>
  <w:num w:numId="13" w16cid:durableId="604196751">
    <w:abstractNumId w:val="28"/>
  </w:num>
  <w:num w:numId="14" w16cid:durableId="624429798">
    <w:abstractNumId w:val="34"/>
  </w:num>
  <w:num w:numId="15" w16cid:durableId="257566694">
    <w:abstractNumId w:val="17"/>
  </w:num>
  <w:num w:numId="16" w16cid:durableId="1316448036">
    <w:abstractNumId w:val="33"/>
  </w:num>
  <w:num w:numId="17" w16cid:durableId="562451001">
    <w:abstractNumId w:val="8"/>
  </w:num>
  <w:num w:numId="18" w16cid:durableId="1443110782">
    <w:abstractNumId w:val="0"/>
  </w:num>
  <w:num w:numId="19" w16cid:durableId="1183125847">
    <w:abstractNumId w:val="21"/>
  </w:num>
  <w:num w:numId="20" w16cid:durableId="303194635">
    <w:abstractNumId w:val="29"/>
  </w:num>
  <w:num w:numId="21" w16cid:durableId="1885828528">
    <w:abstractNumId w:val="22"/>
  </w:num>
  <w:num w:numId="22" w16cid:durableId="1170370050">
    <w:abstractNumId w:val="23"/>
  </w:num>
  <w:num w:numId="23" w16cid:durableId="2089956997">
    <w:abstractNumId w:val="16"/>
  </w:num>
  <w:num w:numId="24" w16cid:durableId="225922480">
    <w:abstractNumId w:val="9"/>
  </w:num>
  <w:num w:numId="25" w16cid:durableId="1011681494">
    <w:abstractNumId w:val="3"/>
  </w:num>
  <w:num w:numId="26" w16cid:durableId="490758566">
    <w:abstractNumId w:val="20"/>
  </w:num>
  <w:num w:numId="27" w16cid:durableId="1994404682">
    <w:abstractNumId w:val="5"/>
  </w:num>
  <w:num w:numId="28" w16cid:durableId="10256024">
    <w:abstractNumId w:val="19"/>
  </w:num>
  <w:num w:numId="29" w16cid:durableId="1639801354">
    <w:abstractNumId w:val="13"/>
  </w:num>
  <w:num w:numId="30" w16cid:durableId="1114638029">
    <w:abstractNumId w:val="15"/>
  </w:num>
  <w:num w:numId="31" w16cid:durableId="1049845895">
    <w:abstractNumId w:val="32"/>
  </w:num>
  <w:num w:numId="32" w16cid:durableId="1293554621">
    <w:abstractNumId w:val="7"/>
  </w:num>
  <w:num w:numId="33" w16cid:durableId="752356740">
    <w:abstractNumId w:val="18"/>
  </w:num>
  <w:num w:numId="34" w16cid:durableId="1666862082">
    <w:abstractNumId w:val="11"/>
  </w:num>
  <w:num w:numId="35" w16cid:durableId="2106415583">
    <w:abstractNumId w:val="4"/>
  </w:num>
  <w:num w:numId="36" w16cid:durableId="108784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2E"/>
    <w:rsid w:val="00012F79"/>
    <w:rsid w:val="00017156"/>
    <w:rsid w:val="00024B27"/>
    <w:rsid w:val="000263F5"/>
    <w:rsid w:val="00031731"/>
    <w:rsid w:val="000332D7"/>
    <w:rsid w:val="00036778"/>
    <w:rsid w:val="00041A92"/>
    <w:rsid w:val="00042756"/>
    <w:rsid w:val="00053446"/>
    <w:rsid w:val="00053FEC"/>
    <w:rsid w:val="0005615E"/>
    <w:rsid w:val="0005758E"/>
    <w:rsid w:val="0005787D"/>
    <w:rsid w:val="00075C62"/>
    <w:rsid w:val="00076F7D"/>
    <w:rsid w:val="00077E69"/>
    <w:rsid w:val="00083D76"/>
    <w:rsid w:val="0008576A"/>
    <w:rsid w:val="00091C2D"/>
    <w:rsid w:val="000931DB"/>
    <w:rsid w:val="00095548"/>
    <w:rsid w:val="0009785F"/>
    <w:rsid w:val="000A04B6"/>
    <w:rsid w:val="000A3A9A"/>
    <w:rsid w:val="000B560B"/>
    <w:rsid w:val="000B5FA5"/>
    <w:rsid w:val="000C3B1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11C"/>
    <w:rsid w:val="001078B1"/>
    <w:rsid w:val="00111089"/>
    <w:rsid w:val="00113683"/>
    <w:rsid w:val="00115451"/>
    <w:rsid w:val="00117E27"/>
    <w:rsid w:val="00122EA8"/>
    <w:rsid w:val="00123D3A"/>
    <w:rsid w:val="00133646"/>
    <w:rsid w:val="00134AA3"/>
    <w:rsid w:val="00135F92"/>
    <w:rsid w:val="001363E2"/>
    <w:rsid w:val="00143C84"/>
    <w:rsid w:val="00145C9D"/>
    <w:rsid w:val="001468F1"/>
    <w:rsid w:val="001476FD"/>
    <w:rsid w:val="001510B8"/>
    <w:rsid w:val="0015609C"/>
    <w:rsid w:val="00164E8B"/>
    <w:rsid w:val="001724A3"/>
    <w:rsid w:val="001756C9"/>
    <w:rsid w:val="0017608F"/>
    <w:rsid w:val="00181515"/>
    <w:rsid w:val="00181C99"/>
    <w:rsid w:val="001869E0"/>
    <w:rsid w:val="001A1793"/>
    <w:rsid w:val="001A235A"/>
    <w:rsid w:val="001A5FC6"/>
    <w:rsid w:val="001B0AEB"/>
    <w:rsid w:val="001C065F"/>
    <w:rsid w:val="001C6E05"/>
    <w:rsid w:val="001E0DF7"/>
    <w:rsid w:val="001E5FBF"/>
    <w:rsid w:val="00200839"/>
    <w:rsid w:val="00202C4A"/>
    <w:rsid w:val="00206275"/>
    <w:rsid w:val="00207425"/>
    <w:rsid w:val="00211986"/>
    <w:rsid w:val="00211D36"/>
    <w:rsid w:val="00211F9F"/>
    <w:rsid w:val="002217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65"/>
    <w:rsid w:val="00255095"/>
    <w:rsid w:val="00255AE6"/>
    <w:rsid w:val="00261098"/>
    <w:rsid w:val="00262D62"/>
    <w:rsid w:val="0026520E"/>
    <w:rsid w:val="00265EF4"/>
    <w:rsid w:val="00267188"/>
    <w:rsid w:val="00287DC7"/>
    <w:rsid w:val="00294FF5"/>
    <w:rsid w:val="002A020A"/>
    <w:rsid w:val="002A3581"/>
    <w:rsid w:val="002A5A25"/>
    <w:rsid w:val="002B48CA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4DA"/>
    <w:rsid w:val="00343C2D"/>
    <w:rsid w:val="00344369"/>
    <w:rsid w:val="00351B17"/>
    <w:rsid w:val="00352DD8"/>
    <w:rsid w:val="003537A8"/>
    <w:rsid w:val="00373576"/>
    <w:rsid w:val="0037455E"/>
    <w:rsid w:val="003746ED"/>
    <w:rsid w:val="003934B6"/>
    <w:rsid w:val="003A0DB1"/>
    <w:rsid w:val="003A7FC0"/>
    <w:rsid w:val="003B2A4D"/>
    <w:rsid w:val="003D10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05"/>
    <w:rsid w:val="004143C8"/>
    <w:rsid w:val="00414D31"/>
    <w:rsid w:val="00421C34"/>
    <w:rsid w:val="00423176"/>
    <w:rsid w:val="00425B78"/>
    <w:rsid w:val="0042723F"/>
    <w:rsid w:val="00431942"/>
    <w:rsid w:val="00435697"/>
    <w:rsid w:val="0044687A"/>
    <w:rsid w:val="00453AB3"/>
    <w:rsid w:val="0046345A"/>
    <w:rsid w:val="00473E5D"/>
    <w:rsid w:val="004753F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532"/>
    <w:rsid w:val="00540721"/>
    <w:rsid w:val="00540BAC"/>
    <w:rsid w:val="00543342"/>
    <w:rsid w:val="00543380"/>
    <w:rsid w:val="00544CC0"/>
    <w:rsid w:val="0054776B"/>
    <w:rsid w:val="00547890"/>
    <w:rsid w:val="00550D41"/>
    <w:rsid w:val="005511F6"/>
    <w:rsid w:val="00552FFF"/>
    <w:rsid w:val="00553B78"/>
    <w:rsid w:val="00555FEB"/>
    <w:rsid w:val="00560DED"/>
    <w:rsid w:val="0056694A"/>
    <w:rsid w:val="00576E29"/>
    <w:rsid w:val="0059780C"/>
    <w:rsid w:val="00597B8C"/>
    <w:rsid w:val="005A3FFD"/>
    <w:rsid w:val="005A48A6"/>
    <w:rsid w:val="005C0885"/>
    <w:rsid w:val="005C552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DEE"/>
    <w:rsid w:val="006101FB"/>
    <w:rsid w:val="00617D61"/>
    <w:rsid w:val="00617FE8"/>
    <w:rsid w:val="00620481"/>
    <w:rsid w:val="006254CF"/>
    <w:rsid w:val="006277AF"/>
    <w:rsid w:val="00632F39"/>
    <w:rsid w:val="00641107"/>
    <w:rsid w:val="006511C7"/>
    <w:rsid w:val="00667683"/>
    <w:rsid w:val="00671A01"/>
    <w:rsid w:val="00675B4F"/>
    <w:rsid w:val="006814CB"/>
    <w:rsid w:val="00685D8B"/>
    <w:rsid w:val="006866EF"/>
    <w:rsid w:val="00692B36"/>
    <w:rsid w:val="00693339"/>
    <w:rsid w:val="00696155"/>
    <w:rsid w:val="006A1DE0"/>
    <w:rsid w:val="006B58B2"/>
    <w:rsid w:val="006B6EE4"/>
    <w:rsid w:val="006D54DD"/>
    <w:rsid w:val="006E5A79"/>
    <w:rsid w:val="006F432E"/>
    <w:rsid w:val="007008E2"/>
    <w:rsid w:val="00702D6A"/>
    <w:rsid w:val="007063A1"/>
    <w:rsid w:val="00712D36"/>
    <w:rsid w:val="007131EC"/>
    <w:rsid w:val="00714B2D"/>
    <w:rsid w:val="007166A3"/>
    <w:rsid w:val="0071677D"/>
    <w:rsid w:val="00723DF9"/>
    <w:rsid w:val="0072693E"/>
    <w:rsid w:val="00732470"/>
    <w:rsid w:val="0073528A"/>
    <w:rsid w:val="007405FC"/>
    <w:rsid w:val="00745703"/>
    <w:rsid w:val="00765052"/>
    <w:rsid w:val="007654D3"/>
    <w:rsid w:val="00777412"/>
    <w:rsid w:val="00787EE1"/>
    <w:rsid w:val="007909DA"/>
    <w:rsid w:val="00795009"/>
    <w:rsid w:val="00796C22"/>
    <w:rsid w:val="00797A40"/>
    <w:rsid w:val="007A3B21"/>
    <w:rsid w:val="007A514D"/>
    <w:rsid w:val="007A52DA"/>
    <w:rsid w:val="007B5B95"/>
    <w:rsid w:val="007B6584"/>
    <w:rsid w:val="007B792E"/>
    <w:rsid w:val="007C40FF"/>
    <w:rsid w:val="007C5E41"/>
    <w:rsid w:val="007C7508"/>
    <w:rsid w:val="007E0E2B"/>
    <w:rsid w:val="007E1DB2"/>
    <w:rsid w:val="007E2B21"/>
    <w:rsid w:val="007E7071"/>
    <w:rsid w:val="007F1D2E"/>
    <w:rsid w:val="007F3823"/>
    <w:rsid w:val="007F65AA"/>
    <w:rsid w:val="008015C8"/>
    <w:rsid w:val="008041C3"/>
    <w:rsid w:val="00806A9C"/>
    <w:rsid w:val="008079F6"/>
    <w:rsid w:val="00811FB6"/>
    <w:rsid w:val="008120EE"/>
    <w:rsid w:val="00823562"/>
    <w:rsid w:val="008238D6"/>
    <w:rsid w:val="00823CB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FF"/>
    <w:rsid w:val="00856F33"/>
    <w:rsid w:val="0086116C"/>
    <w:rsid w:val="00863E5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8F"/>
    <w:rsid w:val="008E4005"/>
    <w:rsid w:val="008F1E1D"/>
    <w:rsid w:val="009007DD"/>
    <w:rsid w:val="009039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74"/>
    <w:rsid w:val="00951700"/>
    <w:rsid w:val="0096172C"/>
    <w:rsid w:val="009722E1"/>
    <w:rsid w:val="00973C0E"/>
    <w:rsid w:val="009743BA"/>
    <w:rsid w:val="009774F4"/>
    <w:rsid w:val="009859B0"/>
    <w:rsid w:val="009A0DDF"/>
    <w:rsid w:val="009A1A48"/>
    <w:rsid w:val="009A628B"/>
    <w:rsid w:val="009A64B8"/>
    <w:rsid w:val="009B50E5"/>
    <w:rsid w:val="009B680A"/>
    <w:rsid w:val="009B77CC"/>
    <w:rsid w:val="009C7464"/>
    <w:rsid w:val="009D4D28"/>
    <w:rsid w:val="009D5C19"/>
    <w:rsid w:val="009E4450"/>
    <w:rsid w:val="009E5176"/>
    <w:rsid w:val="009E6D34"/>
    <w:rsid w:val="009F5BB9"/>
    <w:rsid w:val="00A02CEB"/>
    <w:rsid w:val="00A07653"/>
    <w:rsid w:val="00A11DFF"/>
    <w:rsid w:val="00A159ED"/>
    <w:rsid w:val="00A235B5"/>
    <w:rsid w:val="00A23FF9"/>
    <w:rsid w:val="00A25B5E"/>
    <w:rsid w:val="00A33FDC"/>
    <w:rsid w:val="00A34202"/>
    <w:rsid w:val="00A342C0"/>
    <w:rsid w:val="00A47650"/>
    <w:rsid w:val="00A532C2"/>
    <w:rsid w:val="00A608B6"/>
    <w:rsid w:val="00A61EAE"/>
    <w:rsid w:val="00A625BA"/>
    <w:rsid w:val="00A62EC3"/>
    <w:rsid w:val="00A643A8"/>
    <w:rsid w:val="00A64714"/>
    <w:rsid w:val="00A773EE"/>
    <w:rsid w:val="00A81D11"/>
    <w:rsid w:val="00A85F83"/>
    <w:rsid w:val="00A90CF0"/>
    <w:rsid w:val="00A94551"/>
    <w:rsid w:val="00A9554C"/>
    <w:rsid w:val="00AA1F36"/>
    <w:rsid w:val="00AA3AB1"/>
    <w:rsid w:val="00AA408A"/>
    <w:rsid w:val="00AB3FF3"/>
    <w:rsid w:val="00AB44E2"/>
    <w:rsid w:val="00AB61B3"/>
    <w:rsid w:val="00AB64CD"/>
    <w:rsid w:val="00AB7D8A"/>
    <w:rsid w:val="00AC1028"/>
    <w:rsid w:val="00AC13C7"/>
    <w:rsid w:val="00AC2295"/>
    <w:rsid w:val="00AC4B55"/>
    <w:rsid w:val="00AD035D"/>
    <w:rsid w:val="00AD0D21"/>
    <w:rsid w:val="00AE1743"/>
    <w:rsid w:val="00AE2DEE"/>
    <w:rsid w:val="00AE4D47"/>
    <w:rsid w:val="00AE5EEF"/>
    <w:rsid w:val="00AF1815"/>
    <w:rsid w:val="00AF49AB"/>
    <w:rsid w:val="00AF72CD"/>
    <w:rsid w:val="00B11B51"/>
    <w:rsid w:val="00B321B9"/>
    <w:rsid w:val="00B3452E"/>
    <w:rsid w:val="00B40F99"/>
    <w:rsid w:val="00B42462"/>
    <w:rsid w:val="00B556A5"/>
    <w:rsid w:val="00B7787C"/>
    <w:rsid w:val="00B947F5"/>
    <w:rsid w:val="00BA2FB8"/>
    <w:rsid w:val="00BA7164"/>
    <w:rsid w:val="00BC51C4"/>
    <w:rsid w:val="00BC6200"/>
    <w:rsid w:val="00BC676E"/>
    <w:rsid w:val="00BD2B1D"/>
    <w:rsid w:val="00BD3591"/>
    <w:rsid w:val="00BD3C08"/>
    <w:rsid w:val="00BE347C"/>
    <w:rsid w:val="00BE4DFE"/>
    <w:rsid w:val="00BE4FDF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54B"/>
    <w:rsid w:val="00C3559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7EE"/>
    <w:rsid w:val="00CB5E14"/>
    <w:rsid w:val="00CC004B"/>
    <w:rsid w:val="00CC4B32"/>
    <w:rsid w:val="00CE1581"/>
    <w:rsid w:val="00CF0B79"/>
    <w:rsid w:val="00CF5BE8"/>
    <w:rsid w:val="00CF6192"/>
    <w:rsid w:val="00D04C14"/>
    <w:rsid w:val="00D14B8B"/>
    <w:rsid w:val="00D226C7"/>
    <w:rsid w:val="00D2467D"/>
    <w:rsid w:val="00D25BA7"/>
    <w:rsid w:val="00D27F18"/>
    <w:rsid w:val="00D308C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7FC"/>
    <w:rsid w:val="00DB2051"/>
    <w:rsid w:val="00DC3C0A"/>
    <w:rsid w:val="00DD66E9"/>
    <w:rsid w:val="00DD7DD3"/>
    <w:rsid w:val="00DE0A5F"/>
    <w:rsid w:val="00DE54A3"/>
    <w:rsid w:val="00DF28D8"/>
    <w:rsid w:val="00DF3ED9"/>
    <w:rsid w:val="00DF4F2B"/>
    <w:rsid w:val="00E04C79"/>
    <w:rsid w:val="00E11050"/>
    <w:rsid w:val="00E117FD"/>
    <w:rsid w:val="00E2491F"/>
    <w:rsid w:val="00E318DB"/>
    <w:rsid w:val="00E32DB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B0E"/>
    <w:rsid w:val="00F301DF"/>
    <w:rsid w:val="00F349F4"/>
    <w:rsid w:val="00F37B51"/>
    <w:rsid w:val="00F45D43"/>
    <w:rsid w:val="00F47FED"/>
    <w:rsid w:val="00F51923"/>
    <w:rsid w:val="00F51A5D"/>
    <w:rsid w:val="00F5269B"/>
    <w:rsid w:val="00F534BD"/>
    <w:rsid w:val="00F53E58"/>
    <w:rsid w:val="00F55DCD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DD6"/>
    <w:rsid w:val="00FA33FD"/>
    <w:rsid w:val="00FA3D38"/>
    <w:rsid w:val="00FB298C"/>
    <w:rsid w:val="00FB317C"/>
    <w:rsid w:val="00FB36A3"/>
    <w:rsid w:val="00FB4709"/>
    <w:rsid w:val="00FB60BA"/>
    <w:rsid w:val="00FB6AE5"/>
    <w:rsid w:val="00FB6FF1"/>
    <w:rsid w:val="00FC59DA"/>
    <w:rsid w:val="00FE0414"/>
    <w:rsid w:val="00FE7963"/>
    <w:rsid w:val="00FE7C1B"/>
    <w:rsid w:val="00FF4C0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94910"/>
  <w15:chartTrackingRefBased/>
  <w15:docId w15:val="{3E217562-426C-4391-8784-9014A980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B57EE"/>
    <w:rPr>
      <w:sz w:val="24"/>
    </w:rPr>
  </w:style>
  <w:style w:type="paragraph" w:customStyle="1" w:styleId="PodpisovePole">
    <w:name w:val="PodpisovePole"/>
    <w:basedOn w:val="Normln"/>
    <w:rsid w:val="007A52D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2754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768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Třebešice</cp:lastModifiedBy>
  <cp:revision>38</cp:revision>
  <cp:lastPrinted>2020-12-03T09:05:00Z</cp:lastPrinted>
  <dcterms:created xsi:type="dcterms:W3CDTF">2024-11-19T11:43:00Z</dcterms:created>
  <dcterms:modified xsi:type="dcterms:W3CDTF">2025-12-30T10:32:00Z</dcterms:modified>
</cp:coreProperties>
</file>