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1318"/>
        <w:gridCol w:w="3198"/>
        <w:gridCol w:w="1459"/>
        <w:gridCol w:w="3239"/>
      </w:tblGrid>
      <w:tr w:rsidR="0087596C" w:rsidRPr="00730A41" w14:paraId="4E4566C8" w14:textId="77777777" w:rsidTr="00EF2210">
        <w:tc>
          <w:tcPr>
            <w:tcW w:w="1318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198" w:type="dxa"/>
            <w:shd w:val="clear" w:color="auto" w:fill="auto"/>
          </w:tcPr>
          <w:p w14:paraId="56FCCA89" w14:textId="069B8C79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459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239" w:type="dxa"/>
            <w:shd w:val="clear" w:color="auto" w:fill="auto"/>
          </w:tcPr>
          <w:p w14:paraId="0ED9A2C0" w14:textId="3D7D3C2F" w:rsidR="00394DC7" w:rsidRPr="00962BD2" w:rsidRDefault="00CB0379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CB0379">
              <w:rPr>
                <w:rFonts w:ascii="Times New Roman" w:eastAsia="Times New Roman" w:hAnsi="Times New Roman"/>
                <w:lang w:eastAsia="cs-CZ"/>
              </w:rPr>
              <w:t>SZ UKZUZ 021306/2026/05459</w:t>
            </w:r>
          </w:p>
        </w:tc>
      </w:tr>
      <w:tr w:rsidR="0087596C" w:rsidRPr="00730A41" w14:paraId="5856D048" w14:textId="77777777" w:rsidTr="00EF2210">
        <w:tc>
          <w:tcPr>
            <w:tcW w:w="1318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198" w:type="dxa"/>
            <w:shd w:val="clear" w:color="auto" w:fill="auto"/>
          </w:tcPr>
          <w:p w14:paraId="20C4ACE1" w14:textId="22CF128A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459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239" w:type="dxa"/>
            <w:shd w:val="clear" w:color="auto" w:fill="auto"/>
          </w:tcPr>
          <w:p w14:paraId="21A52A5C" w14:textId="3754A765" w:rsidR="00394DC7" w:rsidRPr="00962BD2" w:rsidRDefault="008D5179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8D5179">
              <w:rPr>
                <w:rFonts w:ascii="Times New Roman" w:hAnsi="Times New Roman"/>
              </w:rPr>
              <w:t>UKZUZ 029423/2026</w:t>
            </w:r>
          </w:p>
        </w:tc>
      </w:tr>
      <w:tr w:rsidR="0087596C" w:rsidRPr="00730A41" w14:paraId="1CDC3A4E" w14:textId="77777777" w:rsidTr="00EF2210">
        <w:tc>
          <w:tcPr>
            <w:tcW w:w="1318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198" w:type="dxa"/>
            <w:shd w:val="clear" w:color="auto" w:fill="auto"/>
          </w:tcPr>
          <w:p w14:paraId="184A3419" w14:textId="5EE4218C" w:rsidR="00394DC7" w:rsidRPr="004E4FA9" w:rsidRDefault="00326D33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EF2210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459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239" w:type="dxa"/>
            <w:shd w:val="clear" w:color="auto" w:fill="auto"/>
          </w:tcPr>
          <w:p w14:paraId="0777E015" w14:textId="67FE804A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proofErr w:type="spellStart"/>
            <w:r w:rsidR="00867403">
              <w:rPr>
                <w:rFonts w:ascii="Times New Roman" w:hAnsi="Times New Roman"/>
              </w:rPr>
              <w:t>chanon</w:t>
            </w:r>
            <w:proofErr w:type="spellEnd"/>
          </w:p>
        </w:tc>
      </w:tr>
      <w:tr w:rsidR="0087596C" w:rsidRPr="00730A41" w14:paraId="00EAD595" w14:textId="77777777" w:rsidTr="00EF2210">
        <w:tc>
          <w:tcPr>
            <w:tcW w:w="1318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198" w:type="dxa"/>
            <w:shd w:val="clear" w:color="auto" w:fill="auto"/>
          </w:tcPr>
          <w:p w14:paraId="1B71F054" w14:textId="26919726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2D3B6A">
              <w:rPr>
                <w:rFonts w:ascii="Times New Roman" w:eastAsia="Times New Roman" w:hAnsi="Times New Roman"/>
                <w:lang w:eastAsia="cs-CZ"/>
              </w:rPr>
              <w:t>4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4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459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39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EF2210">
        <w:trPr>
          <w:trHeight w:val="395"/>
        </w:trPr>
        <w:tc>
          <w:tcPr>
            <w:tcW w:w="1318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198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30A41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30A41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459" w:type="dxa"/>
            <w:shd w:val="clear" w:color="auto" w:fill="auto"/>
          </w:tcPr>
          <w:p w14:paraId="7B7D98B9" w14:textId="77777777" w:rsidR="00394DC7" w:rsidRPr="008D517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8D5179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239" w:type="dxa"/>
            <w:shd w:val="clear" w:color="auto" w:fill="auto"/>
          </w:tcPr>
          <w:p w14:paraId="1C58FA41" w14:textId="25871D4E" w:rsidR="00394DC7" w:rsidRPr="008D5179" w:rsidRDefault="008D5179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8D5179">
              <w:rPr>
                <w:rFonts w:ascii="Times New Roman" w:hAnsi="Times New Roman"/>
              </w:rPr>
              <w:t>26</w:t>
            </w:r>
            <w:r w:rsidR="004C7A67" w:rsidRPr="008D5179">
              <w:rPr>
                <w:rFonts w:ascii="Times New Roman" w:hAnsi="Times New Roman"/>
              </w:rPr>
              <w:t xml:space="preserve">. </w:t>
            </w:r>
            <w:r w:rsidR="00CB0379" w:rsidRPr="008D5179">
              <w:rPr>
                <w:rFonts w:ascii="Times New Roman" w:hAnsi="Times New Roman"/>
              </w:rPr>
              <w:t>února</w:t>
            </w:r>
            <w:r w:rsidR="004C7A67" w:rsidRPr="008D5179">
              <w:rPr>
                <w:rFonts w:ascii="Times New Roman" w:hAnsi="Times New Roman"/>
              </w:rPr>
              <w:t xml:space="preserve"> 202</w:t>
            </w:r>
            <w:r w:rsidR="00CB0379" w:rsidRPr="008D5179">
              <w:rPr>
                <w:rFonts w:ascii="Times New Roman" w:hAnsi="Times New Roman"/>
              </w:rPr>
              <w:t>6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74B0D8CF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867403">
        <w:rPr>
          <w:rFonts w:ascii="Times New Roman" w:hAnsi="Times New Roman"/>
          <w:b/>
          <w:bCs/>
          <w:sz w:val="28"/>
          <w:szCs w:val="28"/>
        </w:rPr>
        <w:t>Chanon</w:t>
      </w:r>
      <w:proofErr w:type="spellEnd"/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867403">
        <w:rPr>
          <w:rFonts w:ascii="Times New Roman" w:hAnsi="Times New Roman"/>
          <w:b/>
          <w:sz w:val="28"/>
          <w:szCs w:val="28"/>
        </w:rPr>
        <w:t>5799</w:t>
      </w:r>
      <w:r w:rsidR="00FF2A37">
        <w:rPr>
          <w:rFonts w:ascii="Times New Roman" w:hAnsi="Times New Roman"/>
          <w:b/>
          <w:iCs/>
          <w:sz w:val="28"/>
          <w:szCs w:val="28"/>
        </w:rPr>
        <w:t>-</w:t>
      </w:r>
      <w:r w:rsidR="00867403">
        <w:rPr>
          <w:rFonts w:ascii="Times New Roman" w:hAnsi="Times New Roman"/>
          <w:b/>
          <w:iCs/>
          <w:sz w:val="28"/>
          <w:szCs w:val="28"/>
        </w:rPr>
        <w:t>0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0A887F43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5157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6"/>
        <w:gridCol w:w="1558"/>
        <w:gridCol w:w="1307"/>
        <w:gridCol w:w="463"/>
        <w:gridCol w:w="2052"/>
        <w:gridCol w:w="2122"/>
      </w:tblGrid>
      <w:tr w:rsidR="007D4054" w:rsidRPr="004B2D54" w14:paraId="1298592D" w14:textId="77777777" w:rsidTr="00902815">
        <w:tc>
          <w:tcPr>
            <w:tcW w:w="983" w:type="pct"/>
          </w:tcPr>
          <w:p w14:paraId="5E1A5319" w14:textId="77777777" w:rsidR="00501749" w:rsidRPr="002C0D21" w:rsidRDefault="00501749" w:rsidP="007D405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834" w:type="pct"/>
          </w:tcPr>
          <w:p w14:paraId="32F2D833" w14:textId="77777777" w:rsidR="00501749" w:rsidRPr="002C0D21" w:rsidRDefault="00501749" w:rsidP="007D4054">
            <w:pPr>
              <w:spacing w:after="0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00" w:type="pct"/>
          </w:tcPr>
          <w:p w14:paraId="295CE882" w14:textId="77777777" w:rsidR="00501749" w:rsidRPr="002C0D21" w:rsidRDefault="00501749" w:rsidP="007D4054">
            <w:pPr>
              <w:spacing w:after="0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48" w:type="pct"/>
          </w:tcPr>
          <w:p w14:paraId="6C507DBE" w14:textId="77777777" w:rsidR="00501749" w:rsidRPr="002C0D21" w:rsidRDefault="00501749" w:rsidP="007D4054">
            <w:pPr>
              <w:keepNext/>
              <w:autoSpaceDE w:val="0"/>
              <w:autoSpaceDN w:val="0"/>
              <w:adjustRightInd w:val="0"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99" w:type="pct"/>
          </w:tcPr>
          <w:p w14:paraId="5ACB85EC" w14:textId="77777777" w:rsidR="00501749" w:rsidRPr="002C0D21" w:rsidRDefault="00501749" w:rsidP="007D405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Poznámka</w:t>
            </w:r>
          </w:p>
          <w:p w14:paraId="4CDDA02D" w14:textId="77777777" w:rsidR="00501749" w:rsidRPr="002C0D21" w:rsidRDefault="00501749" w:rsidP="007D405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1) k plodině</w:t>
            </w:r>
          </w:p>
          <w:p w14:paraId="6D56B856" w14:textId="77777777" w:rsidR="00501749" w:rsidRPr="002C0D21" w:rsidRDefault="00501749" w:rsidP="007D405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k ŠO</w:t>
            </w:r>
          </w:p>
          <w:p w14:paraId="32EA9ADA" w14:textId="77777777" w:rsidR="00501749" w:rsidRPr="002C0D21" w:rsidRDefault="00501749" w:rsidP="007D405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3) k OL</w:t>
            </w:r>
          </w:p>
        </w:tc>
        <w:tc>
          <w:tcPr>
            <w:tcW w:w="1137" w:type="pct"/>
          </w:tcPr>
          <w:p w14:paraId="6D436E57" w14:textId="77777777" w:rsidR="00501749" w:rsidRPr="002C0D21" w:rsidRDefault="00501749" w:rsidP="007D405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4) Pozn. k dávkování</w:t>
            </w:r>
          </w:p>
          <w:p w14:paraId="4EECF4F1" w14:textId="77777777" w:rsidR="00501749" w:rsidRPr="002C0D21" w:rsidRDefault="00501749" w:rsidP="007D405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5) Umístění</w:t>
            </w:r>
          </w:p>
          <w:p w14:paraId="3759FEFF" w14:textId="0C8AA87C" w:rsidR="00501749" w:rsidRPr="002C0D21" w:rsidRDefault="00501749" w:rsidP="007D405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6) Určení sklizně</w:t>
            </w:r>
          </w:p>
        </w:tc>
      </w:tr>
      <w:tr w:rsidR="00867403" w:rsidRPr="00867403" w14:paraId="7F68D497" w14:textId="77777777" w:rsidTr="00902815">
        <w:tc>
          <w:tcPr>
            <w:tcW w:w="983" w:type="pct"/>
          </w:tcPr>
          <w:p w14:paraId="127EF086" w14:textId="173D96A3" w:rsidR="00867403" w:rsidRPr="00720DAD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cibule, cibule šalotka, česnek</w:t>
            </w:r>
          </w:p>
        </w:tc>
        <w:tc>
          <w:tcPr>
            <w:tcW w:w="834" w:type="pct"/>
          </w:tcPr>
          <w:p w14:paraId="2ADE021F" w14:textId="30C899D2" w:rsidR="00867403" w:rsidRPr="00720DAD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plevele jednoděložné, plevele dvouděložné</w:t>
            </w:r>
          </w:p>
        </w:tc>
        <w:tc>
          <w:tcPr>
            <w:tcW w:w="700" w:type="pct"/>
          </w:tcPr>
          <w:p w14:paraId="22043701" w14:textId="1AC1E662" w:rsidR="00867403" w:rsidRPr="00720DAD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248" w:type="pct"/>
          </w:tcPr>
          <w:p w14:paraId="16BEEFBE" w14:textId="25D8B6CB" w:rsidR="00867403" w:rsidRDefault="000B24C0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49</w:t>
            </w:r>
          </w:p>
        </w:tc>
        <w:tc>
          <w:tcPr>
            <w:tcW w:w="1099" w:type="pct"/>
          </w:tcPr>
          <w:p w14:paraId="49F8F971" w14:textId="77777777" w:rsidR="00867403" w:rsidRPr="00867403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10 BBCH, do: 14 BBCH </w:t>
            </w:r>
          </w:p>
          <w:p w14:paraId="35FFFF5A" w14:textId="6F862FF3" w:rsidR="00867403" w:rsidRPr="00720DAD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</w:t>
            </w:r>
            <w:proofErr w:type="spellStart"/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postemergentně</w:t>
            </w:r>
            <w:proofErr w:type="spellEnd"/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137" w:type="pct"/>
          </w:tcPr>
          <w:p w14:paraId="509F2E79" w14:textId="77777777" w:rsidR="00867403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  <w:p w14:paraId="38F3E36E" w14:textId="54A284F3" w:rsidR="00A50F0B" w:rsidRPr="00720DAD" w:rsidRDefault="00A50F0B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6) zralé cibule</w:t>
            </w:r>
          </w:p>
        </w:tc>
      </w:tr>
      <w:tr w:rsidR="00902815" w:rsidRPr="00867403" w14:paraId="77C207D4" w14:textId="77777777" w:rsidTr="00902815">
        <w:tc>
          <w:tcPr>
            <w:tcW w:w="983" w:type="pct"/>
          </w:tcPr>
          <w:p w14:paraId="2F656321" w14:textId="2658B41B" w:rsidR="00902815" w:rsidRPr="002C0D21" w:rsidRDefault="00902815" w:rsidP="00DA3D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mrkev, pastinák setý, petržel kořenová, tuřín</w:t>
            </w:r>
          </w:p>
        </w:tc>
        <w:tc>
          <w:tcPr>
            <w:tcW w:w="834" w:type="pct"/>
          </w:tcPr>
          <w:p w14:paraId="5F98C11A" w14:textId="77777777" w:rsidR="00902815" w:rsidRPr="00A1159E" w:rsidRDefault="00902815" w:rsidP="00DA3D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plevele jednoděložné, plevele dvouděložné</w:t>
            </w:r>
          </w:p>
        </w:tc>
        <w:tc>
          <w:tcPr>
            <w:tcW w:w="700" w:type="pct"/>
          </w:tcPr>
          <w:p w14:paraId="0234F3AB" w14:textId="77777777" w:rsidR="00902815" w:rsidRPr="00A1159E" w:rsidRDefault="00902815" w:rsidP="00DA3D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1,5 l/ha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485D7" w14:textId="77777777" w:rsidR="00902815" w:rsidRPr="00A1159E" w:rsidRDefault="00902815" w:rsidP="00DA3D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70</w:t>
            </w:r>
          </w:p>
        </w:tc>
        <w:tc>
          <w:tcPr>
            <w:tcW w:w="1099" w:type="pct"/>
          </w:tcPr>
          <w:p w14:paraId="453F7514" w14:textId="77777777" w:rsidR="00902815" w:rsidRPr="00867403" w:rsidRDefault="00902815" w:rsidP="00DA3D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00 BBCH, do: 07 BBCH </w:t>
            </w:r>
          </w:p>
          <w:p w14:paraId="2E7B674B" w14:textId="77777777" w:rsidR="00902815" w:rsidRPr="00A1159E" w:rsidRDefault="00902815" w:rsidP="00DA3D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</w:t>
            </w:r>
            <w:proofErr w:type="spellStart"/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preemergentně</w:t>
            </w:r>
            <w:proofErr w:type="spellEnd"/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137" w:type="pct"/>
          </w:tcPr>
          <w:p w14:paraId="4F3678B8" w14:textId="77777777" w:rsidR="00902815" w:rsidRPr="00A1159E" w:rsidRDefault="00902815" w:rsidP="00DA3D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867403" w:rsidRPr="00867403" w14:paraId="31A7ECD2" w14:textId="77777777" w:rsidTr="00902815">
        <w:tc>
          <w:tcPr>
            <w:tcW w:w="983" w:type="pct"/>
          </w:tcPr>
          <w:p w14:paraId="0DC2F201" w14:textId="24A587D5" w:rsidR="00867403" w:rsidRPr="00720DAD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mrkev, pastinák setý, petržel kořenová, tuřín</w:t>
            </w:r>
          </w:p>
        </w:tc>
        <w:tc>
          <w:tcPr>
            <w:tcW w:w="834" w:type="pct"/>
          </w:tcPr>
          <w:p w14:paraId="0ACAC185" w14:textId="47953FE1" w:rsidR="00867403" w:rsidRPr="00720DAD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plevele jednoděložné, plevele dvouděložné</w:t>
            </w:r>
          </w:p>
        </w:tc>
        <w:tc>
          <w:tcPr>
            <w:tcW w:w="700" w:type="pct"/>
          </w:tcPr>
          <w:p w14:paraId="1F6EC4CA" w14:textId="43C06538" w:rsidR="00867403" w:rsidRPr="00720DAD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2,5 l/ha</w:t>
            </w:r>
          </w:p>
        </w:tc>
        <w:tc>
          <w:tcPr>
            <w:tcW w:w="248" w:type="pct"/>
          </w:tcPr>
          <w:p w14:paraId="77803912" w14:textId="656A857D" w:rsidR="00867403" w:rsidRDefault="000B24C0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70</w:t>
            </w:r>
          </w:p>
        </w:tc>
        <w:tc>
          <w:tcPr>
            <w:tcW w:w="1099" w:type="pct"/>
          </w:tcPr>
          <w:p w14:paraId="7FC544A1" w14:textId="77777777" w:rsidR="00867403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00 BBCH, do: 07 BBCH, </w:t>
            </w:r>
          </w:p>
          <w:p w14:paraId="24A21267" w14:textId="77777777" w:rsidR="00867403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od: 09 BBCH, </w:t>
            </w:r>
          </w:p>
          <w:p w14:paraId="03DF893B" w14:textId="2C571A8B" w:rsidR="00867403" w:rsidRPr="00867403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13 BBCH </w:t>
            </w:r>
          </w:p>
          <w:p w14:paraId="0D1A5084" w14:textId="31A04B57" w:rsidR="00867403" w:rsidRPr="00720DAD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</w:t>
            </w:r>
            <w:proofErr w:type="spellStart"/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preemergentně</w:t>
            </w:r>
            <w:proofErr w:type="spellEnd"/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postemergentně</w:t>
            </w:r>
            <w:proofErr w:type="spellEnd"/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137" w:type="pct"/>
          </w:tcPr>
          <w:p w14:paraId="6D771734" w14:textId="77777777" w:rsidR="00867403" w:rsidRPr="00867403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4) aplikace </w:t>
            </w:r>
            <w:proofErr w:type="gramStart"/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dělená  -</w:t>
            </w:r>
            <w:proofErr w:type="gramEnd"/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0CC2147D" w14:textId="77777777" w:rsidR="00867403" w:rsidRPr="00867403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1. aplikace 1,5 l/ha v BBCH 00-07,    </w:t>
            </w:r>
          </w:p>
          <w:p w14:paraId="0C98B6C9" w14:textId="77777777" w:rsidR="00867403" w:rsidRPr="00867403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2. aplikace 1 l/ha v BBCH 09-13,    </w:t>
            </w:r>
          </w:p>
          <w:p w14:paraId="7E3695F8" w14:textId="77777777" w:rsidR="00867403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 celkové dávky 2,5 l/ha </w:t>
            </w:r>
          </w:p>
          <w:p w14:paraId="458F9DDC" w14:textId="65EADD3F" w:rsidR="00867403" w:rsidRPr="00720DAD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867403" w:rsidRPr="00867403" w14:paraId="77DD3E71" w14:textId="77777777" w:rsidTr="00902815">
        <w:tc>
          <w:tcPr>
            <w:tcW w:w="983" w:type="pct"/>
          </w:tcPr>
          <w:p w14:paraId="6116D255" w14:textId="4D0E90E2" w:rsidR="00867403" w:rsidRPr="0073626F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hrách zahradní (jako zelenina), bob, čočka</w:t>
            </w:r>
          </w:p>
        </w:tc>
        <w:tc>
          <w:tcPr>
            <w:tcW w:w="834" w:type="pct"/>
          </w:tcPr>
          <w:p w14:paraId="438FFA45" w14:textId="42D8FE33" w:rsidR="00867403" w:rsidRPr="0073626F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plevele jednoděložné, plevele dvouděložné</w:t>
            </w:r>
          </w:p>
        </w:tc>
        <w:tc>
          <w:tcPr>
            <w:tcW w:w="700" w:type="pct"/>
          </w:tcPr>
          <w:p w14:paraId="0580F86B" w14:textId="199CCB0A" w:rsidR="00867403" w:rsidRPr="0073626F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 l/ha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6E20F" w14:textId="6A529A8E" w:rsidR="00867403" w:rsidRDefault="000B24C0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70</w:t>
            </w:r>
          </w:p>
        </w:tc>
        <w:tc>
          <w:tcPr>
            <w:tcW w:w="1099" w:type="pct"/>
          </w:tcPr>
          <w:p w14:paraId="1827DC4B" w14:textId="77777777" w:rsidR="00867403" w:rsidRPr="00867403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00 BBCH, do: 08 BBCH </w:t>
            </w:r>
          </w:p>
          <w:p w14:paraId="4BDB3456" w14:textId="4C3AF872" w:rsidR="00867403" w:rsidRPr="0073626F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</w:t>
            </w:r>
            <w:proofErr w:type="spellStart"/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preemergentně</w:t>
            </w:r>
            <w:proofErr w:type="spellEnd"/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137" w:type="pct"/>
          </w:tcPr>
          <w:p w14:paraId="3373ADBF" w14:textId="0D5A0708" w:rsidR="00867403" w:rsidRPr="0073626F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867403" w:rsidRPr="00867403" w14:paraId="36E3302B" w14:textId="77777777" w:rsidTr="00902815">
        <w:tc>
          <w:tcPr>
            <w:tcW w:w="983" w:type="pct"/>
          </w:tcPr>
          <w:p w14:paraId="11BADBA6" w14:textId="2F25F050" w:rsidR="00867403" w:rsidRPr="0073626F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kopr vonný, petržel naťová, kmín kořenný, koriandr setý, fenykl, libeček lékařský, měsíček lékařský</w:t>
            </w:r>
          </w:p>
        </w:tc>
        <w:tc>
          <w:tcPr>
            <w:tcW w:w="834" w:type="pct"/>
          </w:tcPr>
          <w:p w14:paraId="4889337D" w14:textId="5D80F0F2" w:rsidR="00867403" w:rsidRPr="0073626F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plevele jednoděložné, plevele dvouděložné</w:t>
            </w:r>
          </w:p>
        </w:tc>
        <w:tc>
          <w:tcPr>
            <w:tcW w:w="700" w:type="pct"/>
          </w:tcPr>
          <w:p w14:paraId="5289277D" w14:textId="36A8637C" w:rsidR="00867403" w:rsidRPr="0073626F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 l/ha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CC185" w14:textId="65B67A18" w:rsidR="00867403" w:rsidRDefault="000B24C0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70</w:t>
            </w:r>
          </w:p>
        </w:tc>
        <w:tc>
          <w:tcPr>
            <w:tcW w:w="1099" w:type="pct"/>
          </w:tcPr>
          <w:p w14:paraId="51CC7AAC" w14:textId="77777777" w:rsidR="00867403" w:rsidRPr="00867403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00 BBCH, do: 08 BBCH </w:t>
            </w:r>
          </w:p>
          <w:p w14:paraId="4E5906B9" w14:textId="2C8AFE3D" w:rsidR="00867403" w:rsidRPr="0073626F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</w:t>
            </w:r>
            <w:proofErr w:type="spellStart"/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preemergentně</w:t>
            </w:r>
            <w:proofErr w:type="spellEnd"/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137" w:type="pct"/>
          </w:tcPr>
          <w:p w14:paraId="4863C757" w14:textId="6B483742" w:rsidR="00867403" w:rsidRPr="0073626F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</w:tbl>
    <w:p w14:paraId="1BB63D57" w14:textId="081BE2CE" w:rsidR="008F788D" w:rsidRDefault="00720DAD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720DAD">
        <w:rPr>
          <w:rFonts w:ascii="Times New Roman" w:hAnsi="Times New Roman"/>
          <w:sz w:val="24"/>
          <w:szCs w:val="24"/>
        </w:rPr>
        <w:t>OL (ochranná lhůta) je dána počtem dnů, které je nutné dodržet mezi termínem poslední aplikace a sklizní</w:t>
      </w:r>
    </w:p>
    <w:p w14:paraId="4BA9D9A1" w14:textId="77777777" w:rsidR="005C3406" w:rsidRDefault="005C3406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Style w:val="Mkatabulky2"/>
        <w:tblW w:w="5160" w:type="pct"/>
        <w:tblInd w:w="0" w:type="dxa"/>
        <w:tblLook w:val="01E0" w:firstRow="1" w:lastRow="1" w:firstColumn="1" w:lastColumn="1" w:noHBand="0" w:noVBand="0"/>
      </w:tblPr>
      <w:tblGrid>
        <w:gridCol w:w="3113"/>
        <w:gridCol w:w="1494"/>
        <w:gridCol w:w="1057"/>
        <w:gridCol w:w="2018"/>
        <w:gridCol w:w="1668"/>
      </w:tblGrid>
      <w:tr w:rsidR="00246F8B" w:rsidRPr="002C0D21" w14:paraId="13844A51" w14:textId="77777777" w:rsidTr="00867403">
        <w:tc>
          <w:tcPr>
            <w:tcW w:w="1665" w:type="pct"/>
          </w:tcPr>
          <w:p w14:paraId="15EBCEE6" w14:textId="77777777" w:rsidR="002C0D21" w:rsidRPr="002C0D21" w:rsidRDefault="002C0D21" w:rsidP="007D405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799" w:type="pct"/>
          </w:tcPr>
          <w:p w14:paraId="126D017C" w14:textId="77777777" w:rsidR="002C0D21" w:rsidRPr="002C0D21" w:rsidRDefault="002C0D21" w:rsidP="007D4054">
            <w:pPr>
              <w:widowControl w:val="0"/>
              <w:spacing w:before="0" w:after="0"/>
              <w:ind w:left="34" w:hanging="34"/>
              <w:rPr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565" w:type="pct"/>
          </w:tcPr>
          <w:p w14:paraId="7ADEA0CD" w14:textId="77777777" w:rsidR="002C0D21" w:rsidRPr="002C0D21" w:rsidRDefault="002C0D21" w:rsidP="007D4054">
            <w:pPr>
              <w:widowControl w:val="0"/>
              <w:spacing w:before="0" w:after="0"/>
              <w:ind w:left="34" w:right="-9" w:hanging="34"/>
              <w:rPr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79" w:type="pct"/>
          </w:tcPr>
          <w:p w14:paraId="49CBBF80" w14:textId="77777777" w:rsidR="002C0D21" w:rsidRPr="002C0D21" w:rsidRDefault="002C0D21" w:rsidP="007D405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892" w:type="pct"/>
          </w:tcPr>
          <w:p w14:paraId="287E620D" w14:textId="77777777" w:rsidR="002C0D21" w:rsidRPr="002C0D21" w:rsidRDefault="002C0D21" w:rsidP="007D4054">
            <w:pPr>
              <w:widowControl w:val="0"/>
              <w:spacing w:before="0" w:after="0"/>
              <w:ind w:left="34" w:hanging="34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867403" w:rsidRPr="00867403" w14:paraId="6E571213" w14:textId="77777777" w:rsidTr="00867403">
        <w:tc>
          <w:tcPr>
            <w:tcW w:w="1665" w:type="pct"/>
          </w:tcPr>
          <w:p w14:paraId="5523C4BD" w14:textId="40BD10CB" w:rsidR="00867403" w:rsidRPr="00A1159E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7403">
              <w:rPr>
                <w:rFonts w:ascii="Times New Roman" w:eastAsiaTheme="minorHAnsi" w:hAnsi="Times New Roman"/>
                <w:sz w:val="24"/>
                <w:szCs w:val="24"/>
              </w:rPr>
              <w:t>cibule, cibule šalotka, česnek</w:t>
            </w:r>
          </w:p>
        </w:tc>
        <w:tc>
          <w:tcPr>
            <w:tcW w:w="799" w:type="pct"/>
          </w:tcPr>
          <w:p w14:paraId="583F7328" w14:textId="31E9B68C" w:rsidR="00867403" w:rsidRPr="00A1159E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7403">
              <w:rPr>
                <w:rFonts w:ascii="Times New Roman" w:eastAsiaTheme="minorHAnsi" w:hAnsi="Times New Roman"/>
                <w:sz w:val="24"/>
                <w:szCs w:val="24"/>
              </w:rPr>
              <w:t>200-400 l/ha</w:t>
            </w:r>
          </w:p>
        </w:tc>
        <w:tc>
          <w:tcPr>
            <w:tcW w:w="565" w:type="pct"/>
          </w:tcPr>
          <w:p w14:paraId="15319FF9" w14:textId="40636144" w:rsidR="00867403" w:rsidRPr="00A1159E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7403">
              <w:rPr>
                <w:rFonts w:ascii="Times New Roman" w:eastAsiaTheme="minorHAnsi" w:hAnsi="Times New Roman"/>
                <w:sz w:val="24"/>
                <w:szCs w:val="24"/>
              </w:rPr>
              <w:t>postřik</w:t>
            </w:r>
          </w:p>
        </w:tc>
        <w:tc>
          <w:tcPr>
            <w:tcW w:w="1079" w:type="pct"/>
          </w:tcPr>
          <w:p w14:paraId="2BD2D027" w14:textId="3F974B97" w:rsidR="00867403" w:rsidRPr="00A1159E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7403">
              <w:rPr>
                <w:rFonts w:ascii="Times New Roman" w:eastAsiaTheme="minorHAnsi" w:hAnsi="Times New Roman"/>
                <w:sz w:val="24"/>
                <w:szCs w:val="24"/>
              </w:rPr>
              <w:t>2x</w:t>
            </w:r>
          </w:p>
        </w:tc>
        <w:tc>
          <w:tcPr>
            <w:tcW w:w="892" w:type="pct"/>
          </w:tcPr>
          <w:p w14:paraId="51882097" w14:textId="4E44C612" w:rsidR="00867403" w:rsidRPr="00A1159E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7403">
              <w:rPr>
                <w:rFonts w:ascii="Times New Roman" w:eastAsiaTheme="minorHAnsi" w:hAnsi="Times New Roman"/>
                <w:sz w:val="24"/>
                <w:szCs w:val="24"/>
              </w:rPr>
              <w:t>10 dnů</w:t>
            </w:r>
          </w:p>
        </w:tc>
      </w:tr>
      <w:tr w:rsidR="00867403" w:rsidRPr="00867403" w14:paraId="37D72395" w14:textId="77777777" w:rsidTr="00867403">
        <w:tc>
          <w:tcPr>
            <w:tcW w:w="1665" w:type="pct"/>
          </w:tcPr>
          <w:p w14:paraId="5D324D8D" w14:textId="5E1A8735" w:rsidR="00867403" w:rsidRPr="00720DAD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7403">
              <w:rPr>
                <w:rFonts w:ascii="Times New Roman" w:eastAsiaTheme="minorHAnsi" w:hAnsi="Times New Roman"/>
                <w:sz w:val="24"/>
                <w:szCs w:val="24"/>
              </w:rPr>
              <w:t>mrkev, pastinák setý, petržel kořenová, tuřín</w:t>
            </w:r>
          </w:p>
        </w:tc>
        <w:tc>
          <w:tcPr>
            <w:tcW w:w="799" w:type="pct"/>
          </w:tcPr>
          <w:p w14:paraId="6DD609B7" w14:textId="6E0CDE17" w:rsidR="00867403" w:rsidRPr="00720DAD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7403">
              <w:rPr>
                <w:rFonts w:ascii="Times New Roman" w:eastAsiaTheme="minorHAnsi" w:hAnsi="Times New Roman"/>
                <w:sz w:val="24"/>
                <w:szCs w:val="24"/>
              </w:rPr>
              <w:t>200-400 l/ha</w:t>
            </w:r>
          </w:p>
        </w:tc>
        <w:tc>
          <w:tcPr>
            <w:tcW w:w="565" w:type="pct"/>
          </w:tcPr>
          <w:p w14:paraId="473FAD1D" w14:textId="0D6C121C" w:rsidR="00867403" w:rsidRPr="00720DAD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7403">
              <w:rPr>
                <w:rFonts w:ascii="Times New Roman" w:eastAsiaTheme="minorHAnsi" w:hAnsi="Times New Roman"/>
                <w:sz w:val="24"/>
                <w:szCs w:val="24"/>
              </w:rPr>
              <w:t>postřik</w:t>
            </w:r>
          </w:p>
        </w:tc>
        <w:tc>
          <w:tcPr>
            <w:tcW w:w="1079" w:type="pct"/>
          </w:tcPr>
          <w:p w14:paraId="70E10048" w14:textId="71A79860" w:rsidR="00867403" w:rsidRPr="00720DAD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7403">
              <w:rPr>
                <w:rFonts w:ascii="Times New Roman" w:eastAsiaTheme="minorHAnsi" w:hAnsi="Times New Roman"/>
                <w:sz w:val="24"/>
                <w:szCs w:val="24"/>
              </w:rPr>
              <w:t>1x nebo dělená aplikace</w:t>
            </w:r>
          </w:p>
        </w:tc>
        <w:tc>
          <w:tcPr>
            <w:tcW w:w="892" w:type="pct"/>
          </w:tcPr>
          <w:p w14:paraId="02D4C6B1" w14:textId="1183B836" w:rsidR="00867403" w:rsidRPr="00720DAD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867403" w:rsidRPr="00867403" w14:paraId="0FE62A22" w14:textId="77777777" w:rsidTr="00867403">
        <w:tc>
          <w:tcPr>
            <w:tcW w:w="1665" w:type="pct"/>
          </w:tcPr>
          <w:p w14:paraId="1A2D826E" w14:textId="31545D08" w:rsidR="00867403" w:rsidRPr="00720DAD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7403">
              <w:rPr>
                <w:rFonts w:ascii="Times New Roman" w:eastAsiaTheme="minorHAnsi" w:hAnsi="Times New Roman"/>
                <w:sz w:val="24"/>
                <w:szCs w:val="24"/>
              </w:rPr>
              <w:t>hrách zahradní, bob, čočka</w:t>
            </w:r>
          </w:p>
        </w:tc>
        <w:tc>
          <w:tcPr>
            <w:tcW w:w="799" w:type="pct"/>
          </w:tcPr>
          <w:p w14:paraId="5EF164CA" w14:textId="7EB11243" w:rsidR="00867403" w:rsidRPr="00720DAD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7403">
              <w:rPr>
                <w:rFonts w:ascii="Times New Roman" w:eastAsiaTheme="minorHAnsi" w:hAnsi="Times New Roman"/>
                <w:sz w:val="24"/>
                <w:szCs w:val="24"/>
              </w:rPr>
              <w:t>200-400 l/ha</w:t>
            </w:r>
          </w:p>
        </w:tc>
        <w:tc>
          <w:tcPr>
            <w:tcW w:w="565" w:type="pct"/>
          </w:tcPr>
          <w:p w14:paraId="6DB48760" w14:textId="6BC3D420" w:rsidR="00867403" w:rsidRPr="00720DAD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7403">
              <w:rPr>
                <w:rFonts w:ascii="Times New Roman" w:eastAsiaTheme="minorHAnsi" w:hAnsi="Times New Roman"/>
                <w:sz w:val="24"/>
                <w:szCs w:val="24"/>
              </w:rPr>
              <w:t>postřik</w:t>
            </w:r>
          </w:p>
        </w:tc>
        <w:tc>
          <w:tcPr>
            <w:tcW w:w="1079" w:type="pct"/>
          </w:tcPr>
          <w:p w14:paraId="41BA6097" w14:textId="52ADC496" w:rsidR="00867403" w:rsidRPr="00720DAD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7403">
              <w:rPr>
                <w:rFonts w:ascii="Times New Roman" w:eastAsiaTheme="minorHAnsi" w:hAnsi="Times New Roman"/>
                <w:sz w:val="24"/>
                <w:szCs w:val="24"/>
              </w:rPr>
              <w:t>1x</w:t>
            </w:r>
          </w:p>
        </w:tc>
        <w:tc>
          <w:tcPr>
            <w:tcW w:w="892" w:type="pct"/>
          </w:tcPr>
          <w:p w14:paraId="26185E4B" w14:textId="6BAF3575" w:rsidR="00867403" w:rsidRPr="00720DAD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867403" w:rsidRPr="00867403" w14:paraId="378C24F0" w14:textId="77777777" w:rsidTr="00867403">
        <w:tc>
          <w:tcPr>
            <w:tcW w:w="1665" w:type="pct"/>
          </w:tcPr>
          <w:p w14:paraId="2C0BC998" w14:textId="6F5B9D29" w:rsidR="00867403" w:rsidRPr="007D4054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7403">
              <w:rPr>
                <w:rFonts w:ascii="Times New Roman" w:eastAsiaTheme="minorHAnsi" w:hAnsi="Times New Roman"/>
                <w:sz w:val="24"/>
                <w:szCs w:val="24"/>
              </w:rPr>
              <w:t>kopr vonný, petržel naťová, kmín kořenný, koriandr setý, fenykl, libeček lékařský, měsíček lékařský</w:t>
            </w:r>
          </w:p>
        </w:tc>
        <w:tc>
          <w:tcPr>
            <w:tcW w:w="799" w:type="pct"/>
          </w:tcPr>
          <w:p w14:paraId="5B41A48F" w14:textId="6A16828F" w:rsidR="00867403" w:rsidRPr="007D4054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7403">
              <w:rPr>
                <w:rFonts w:ascii="Times New Roman" w:eastAsiaTheme="minorHAnsi" w:hAnsi="Times New Roman"/>
                <w:sz w:val="24"/>
                <w:szCs w:val="24"/>
              </w:rPr>
              <w:t>200-400 l/ha</w:t>
            </w:r>
          </w:p>
        </w:tc>
        <w:tc>
          <w:tcPr>
            <w:tcW w:w="565" w:type="pct"/>
          </w:tcPr>
          <w:p w14:paraId="0052E1B6" w14:textId="793B5637" w:rsidR="00867403" w:rsidRPr="007D4054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7403">
              <w:rPr>
                <w:rFonts w:ascii="Times New Roman" w:eastAsiaTheme="minorHAnsi" w:hAnsi="Times New Roman"/>
                <w:sz w:val="24"/>
                <w:szCs w:val="24"/>
              </w:rPr>
              <w:t>postřik</w:t>
            </w:r>
          </w:p>
        </w:tc>
        <w:tc>
          <w:tcPr>
            <w:tcW w:w="1079" w:type="pct"/>
          </w:tcPr>
          <w:p w14:paraId="06A9BBD7" w14:textId="746765A0" w:rsidR="00867403" w:rsidRPr="007D4054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7403">
              <w:rPr>
                <w:rFonts w:ascii="Times New Roman" w:eastAsiaTheme="minorHAnsi" w:hAnsi="Times New Roman"/>
                <w:sz w:val="24"/>
                <w:szCs w:val="24"/>
              </w:rPr>
              <w:t>1x</w:t>
            </w:r>
          </w:p>
        </w:tc>
        <w:tc>
          <w:tcPr>
            <w:tcW w:w="892" w:type="pct"/>
          </w:tcPr>
          <w:p w14:paraId="3897EDD7" w14:textId="77777777" w:rsidR="00867403" w:rsidRPr="00720DAD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14:paraId="3BB7F70B" w14:textId="77777777" w:rsidR="007B1155" w:rsidRDefault="007B1155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10B5E4E8" w14:textId="77777777" w:rsidR="00861476" w:rsidRPr="00730A41" w:rsidRDefault="00861476" w:rsidP="004C7A67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2D1B6469" w14:textId="55CF1A62" w:rsidR="005629CE" w:rsidRPr="00730A41" w:rsidRDefault="005629CE" w:rsidP="004C7A67">
      <w:pPr>
        <w:widowControl w:val="0"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0EE7D89A" w14:textId="77777777" w:rsidR="005629CE" w:rsidRDefault="005629CE" w:rsidP="004C7A67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7BE92EDD" w14:textId="77777777" w:rsidR="007B1155" w:rsidRDefault="007B1155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0AE07DE0" w14:textId="77777777" w:rsidR="007B1155" w:rsidRPr="00DF23E4" w:rsidRDefault="007B1155" w:rsidP="000E0528">
      <w:pPr>
        <w:keepNext/>
        <w:numPr>
          <w:ilvl w:val="12"/>
          <w:numId w:val="0"/>
        </w:numPr>
        <w:spacing w:after="0"/>
        <w:ind w:left="284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11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57"/>
        <w:gridCol w:w="1304"/>
        <w:gridCol w:w="1276"/>
        <w:gridCol w:w="1276"/>
        <w:gridCol w:w="1389"/>
        <w:gridCol w:w="9"/>
      </w:tblGrid>
      <w:tr w:rsidR="007B1155" w:rsidRPr="007E1DC1" w14:paraId="6BCB77FC" w14:textId="77777777" w:rsidTr="000E0528">
        <w:trPr>
          <w:gridAfter w:val="1"/>
          <w:wAfter w:w="9" w:type="dxa"/>
          <w:trHeight w:val="220"/>
        </w:trPr>
        <w:tc>
          <w:tcPr>
            <w:tcW w:w="3857" w:type="dxa"/>
            <w:vMerge w:val="restart"/>
            <w:shd w:val="clear" w:color="auto" w:fill="FFFFFF"/>
            <w:vAlign w:val="center"/>
          </w:tcPr>
          <w:p w14:paraId="6149C321" w14:textId="77777777" w:rsidR="007B1155" w:rsidRPr="00DF1FDB" w:rsidRDefault="007B1155" w:rsidP="000E0528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245" w:type="dxa"/>
            <w:gridSpan w:val="4"/>
            <w:vAlign w:val="center"/>
          </w:tcPr>
          <w:p w14:paraId="65CFB123" w14:textId="77777777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7B1155" w:rsidRPr="007E1DC1" w14:paraId="29364950" w14:textId="77777777" w:rsidTr="000E0528">
        <w:trPr>
          <w:gridAfter w:val="1"/>
          <w:wAfter w:w="9" w:type="dxa"/>
          <w:trHeight w:val="220"/>
        </w:trPr>
        <w:tc>
          <w:tcPr>
            <w:tcW w:w="3857" w:type="dxa"/>
            <w:vMerge/>
            <w:shd w:val="clear" w:color="auto" w:fill="FFFFFF"/>
            <w:vAlign w:val="center"/>
          </w:tcPr>
          <w:p w14:paraId="77C6EA71" w14:textId="77777777" w:rsidR="007B1155" w:rsidRPr="00DF1FDB" w:rsidRDefault="007B1155" w:rsidP="000E0528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251CE079" w14:textId="77777777" w:rsidR="007B1155" w:rsidRPr="00DF1FDB" w:rsidRDefault="007B1155" w:rsidP="000E0528">
            <w:pPr>
              <w:pStyle w:val="Textvbloku"/>
              <w:spacing w:line="276" w:lineRule="auto"/>
              <w:ind w:left="-103" w:right="-115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276" w:type="dxa"/>
            <w:vAlign w:val="center"/>
          </w:tcPr>
          <w:p w14:paraId="5FDC3954" w14:textId="77777777" w:rsidR="007B1155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276" w:type="dxa"/>
            <w:vAlign w:val="center"/>
          </w:tcPr>
          <w:p w14:paraId="1E902E46" w14:textId="77777777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389" w:type="dxa"/>
            <w:vAlign w:val="center"/>
          </w:tcPr>
          <w:p w14:paraId="1C4BF658" w14:textId="77777777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7B1155" w:rsidRPr="007E1DC1" w14:paraId="08AE87E8" w14:textId="77777777" w:rsidTr="000E0528">
        <w:trPr>
          <w:trHeight w:val="275"/>
        </w:trPr>
        <w:tc>
          <w:tcPr>
            <w:tcW w:w="9111" w:type="dxa"/>
            <w:gridSpan w:val="6"/>
            <w:shd w:val="clear" w:color="auto" w:fill="FFFFFF"/>
            <w:vAlign w:val="center"/>
          </w:tcPr>
          <w:p w14:paraId="22A75682" w14:textId="77777777" w:rsidR="007B1155" w:rsidRPr="00DF1FDB" w:rsidRDefault="007B1155" w:rsidP="000E0528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7B1155" w:rsidRPr="007B1155" w14:paraId="2D241DA2" w14:textId="77777777" w:rsidTr="000E0528">
        <w:trPr>
          <w:gridAfter w:val="1"/>
          <w:wAfter w:w="9" w:type="dxa"/>
          <w:trHeight w:val="275"/>
        </w:trPr>
        <w:tc>
          <w:tcPr>
            <w:tcW w:w="3857" w:type="dxa"/>
            <w:shd w:val="clear" w:color="auto" w:fill="FFFFFF"/>
            <w:vAlign w:val="center"/>
          </w:tcPr>
          <w:p w14:paraId="2AA0781E" w14:textId="2B0140BB" w:rsidR="007B1155" w:rsidRPr="007B1155" w:rsidRDefault="007B1155" w:rsidP="000E0528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7B1155">
              <w:rPr>
                <w:sz w:val="24"/>
                <w:szCs w:val="24"/>
              </w:rPr>
              <w:t>ibule, šalotka, česnek</w:t>
            </w:r>
          </w:p>
        </w:tc>
        <w:tc>
          <w:tcPr>
            <w:tcW w:w="1304" w:type="dxa"/>
            <w:vAlign w:val="center"/>
          </w:tcPr>
          <w:p w14:paraId="692CF083" w14:textId="5C5A9D29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7C13B4B7" w14:textId="1B4C09C2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1B08DC99" w14:textId="4F1F257A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4</w:t>
            </w:r>
          </w:p>
        </w:tc>
        <w:tc>
          <w:tcPr>
            <w:tcW w:w="1389" w:type="dxa"/>
            <w:vAlign w:val="center"/>
          </w:tcPr>
          <w:p w14:paraId="3E03A6D5" w14:textId="78ED9687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4</w:t>
            </w:r>
          </w:p>
        </w:tc>
      </w:tr>
      <w:tr w:rsidR="007B1155" w:rsidRPr="007B1155" w14:paraId="3E30B691" w14:textId="77777777" w:rsidTr="000E0528">
        <w:trPr>
          <w:gridAfter w:val="1"/>
          <w:wAfter w:w="9" w:type="dxa"/>
          <w:trHeight w:val="275"/>
        </w:trPr>
        <w:tc>
          <w:tcPr>
            <w:tcW w:w="3857" w:type="dxa"/>
            <w:shd w:val="clear" w:color="auto" w:fill="FFFFFF"/>
            <w:vAlign w:val="center"/>
          </w:tcPr>
          <w:p w14:paraId="146D6616" w14:textId="7AC31BD0" w:rsidR="007B1155" w:rsidRPr="007B1155" w:rsidRDefault="007B1155" w:rsidP="000E0528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Pr="007B1155">
              <w:rPr>
                <w:sz w:val="24"/>
                <w:szCs w:val="24"/>
              </w:rPr>
              <w:t>rách zahradní, bob obecný, čočka</w:t>
            </w:r>
          </w:p>
        </w:tc>
        <w:tc>
          <w:tcPr>
            <w:tcW w:w="1304" w:type="dxa"/>
            <w:vAlign w:val="center"/>
          </w:tcPr>
          <w:p w14:paraId="43F214F6" w14:textId="28F9FA39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14:paraId="391AF955" w14:textId="19011C66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14:paraId="5ADC1528" w14:textId="5AAB37AA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6</w:t>
            </w:r>
          </w:p>
        </w:tc>
        <w:tc>
          <w:tcPr>
            <w:tcW w:w="1389" w:type="dxa"/>
            <w:vAlign w:val="center"/>
          </w:tcPr>
          <w:p w14:paraId="48249338" w14:textId="758360F4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4</w:t>
            </w:r>
          </w:p>
        </w:tc>
      </w:tr>
      <w:tr w:rsidR="007B1155" w:rsidRPr="007B1155" w14:paraId="6448D78C" w14:textId="77777777" w:rsidTr="000E0528">
        <w:trPr>
          <w:gridAfter w:val="1"/>
          <w:wAfter w:w="9" w:type="dxa"/>
          <w:trHeight w:val="275"/>
        </w:trPr>
        <w:tc>
          <w:tcPr>
            <w:tcW w:w="3857" w:type="dxa"/>
            <w:shd w:val="clear" w:color="auto" w:fill="FFFFFF"/>
            <w:vAlign w:val="center"/>
          </w:tcPr>
          <w:p w14:paraId="184ECDE0" w14:textId="4867CD5B" w:rsidR="007B1155" w:rsidRPr="007B1155" w:rsidRDefault="007B1155" w:rsidP="000E0528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</w:t>
            </w:r>
            <w:r w:rsidRPr="007B1155">
              <w:rPr>
                <w:sz w:val="24"/>
                <w:szCs w:val="24"/>
              </w:rPr>
              <w:t>rkev, pastinák, petržel kořenová, tuřín</w:t>
            </w:r>
          </w:p>
        </w:tc>
        <w:tc>
          <w:tcPr>
            <w:tcW w:w="1304" w:type="dxa"/>
            <w:vAlign w:val="center"/>
          </w:tcPr>
          <w:p w14:paraId="223CC8CB" w14:textId="357E8F4B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14:paraId="10EFD2FD" w14:textId="534BEE23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5B7DF313" w14:textId="22FB8FE8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4</w:t>
            </w:r>
          </w:p>
        </w:tc>
        <w:tc>
          <w:tcPr>
            <w:tcW w:w="1389" w:type="dxa"/>
            <w:vAlign w:val="center"/>
          </w:tcPr>
          <w:p w14:paraId="09E2FE77" w14:textId="27CC6CEF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4</w:t>
            </w:r>
          </w:p>
        </w:tc>
      </w:tr>
      <w:tr w:rsidR="007B1155" w:rsidRPr="007B1155" w14:paraId="62DFAE31" w14:textId="77777777" w:rsidTr="000E0528">
        <w:trPr>
          <w:gridAfter w:val="1"/>
          <w:wAfter w:w="9" w:type="dxa"/>
          <w:trHeight w:val="275"/>
        </w:trPr>
        <w:tc>
          <w:tcPr>
            <w:tcW w:w="3857" w:type="dxa"/>
            <w:shd w:val="clear" w:color="auto" w:fill="FFFFFF"/>
            <w:vAlign w:val="center"/>
          </w:tcPr>
          <w:p w14:paraId="7A7BDA25" w14:textId="2F9046A1" w:rsidR="007B1155" w:rsidRPr="007B1155" w:rsidRDefault="007B1155" w:rsidP="000E0528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7B1155">
              <w:rPr>
                <w:sz w:val="24"/>
                <w:szCs w:val="24"/>
              </w:rPr>
              <w:t>opr, petržel naťová, kmín, koriandr, fenykl, libeček, měsíček lékařský</w:t>
            </w:r>
          </w:p>
        </w:tc>
        <w:tc>
          <w:tcPr>
            <w:tcW w:w="1304" w:type="dxa"/>
            <w:vAlign w:val="center"/>
          </w:tcPr>
          <w:p w14:paraId="7C6CC92E" w14:textId="6EDD9805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14:paraId="746EE0C5" w14:textId="461DF745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14:paraId="5CB1D788" w14:textId="06A3EADC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6</w:t>
            </w:r>
          </w:p>
        </w:tc>
        <w:tc>
          <w:tcPr>
            <w:tcW w:w="1389" w:type="dxa"/>
            <w:vAlign w:val="center"/>
          </w:tcPr>
          <w:p w14:paraId="2DA660E3" w14:textId="5975B6C3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4</w:t>
            </w:r>
          </w:p>
        </w:tc>
      </w:tr>
      <w:tr w:rsidR="007B1155" w:rsidRPr="007E1DC1" w14:paraId="385B7AA5" w14:textId="77777777" w:rsidTr="000E0528">
        <w:trPr>
          <w:trHeight w:val="275"/>
        </w:trPr>
        <w:tc>
          <w:tcPr>
            <w:tcW w:w="9111" w:type="dxa"/>
            <w:gridSpan w:val="6"/>
            <w:shd w:val="clear" w:color="auto" w:fill="FFFFFF"/>
            <w:vAlign w:val="center"/>
          </w:tcPr>
          <w:p w14:paraId="5D91AB0A" w14:textId="77777777" w:rsidR="007B1155" w:rsidRPr="00DF1FDB" w:rsidRDefault="007B1155" w:rsidP="000E0528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okraje ošetřovaného pozemku s ohledem na ochranu necílových rostlin [m]</w:t>
            </w:r>
          </w:p>
        </w:tc>
      </w:tr>
      <w:tr w:rsidR="007B1155" w:rsidRPr="007B1155" w14:paraId="72DAE08A" w14:textId="77777777" w:rsidTr="000E0528">
        <w:trPr>
          <w:gridAfter w:val="1"/>
          <w:wAfter w:w="9" w:type="dxa"/>
          <w:trHeight w:val="275"/>
        </w:trPr>
        <w:tc>
          <w:tcPr>
            <w:tcW w:w="3857" w:type="dxa"/>
            <w:shd w:val="clear" w:color="auto" w:fill="FFFFFF"/>
            <w:vAlign w:val="center"/>
          </w:tcPr>
          <w:p w14:paraId="287CE7E1" w14:textId="4C6DFCA8" w:rsidR="007B1155" w:rsidRPr="00F1398D" w:rsidRDefault="007B1155" w:rsidP="000E0528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7B1155">
              <w:rPr>
                <w:sz w:val="24"/>
                <w:szCs w:val="24"/>
              </w:rPr>
              <w:t>ibule, šalotka, česnek</w:t>
            </w:r>
          </w:p>
        </w:tc>
        <w:tc>
          <w:tcPr>
            <w:tcW w:w="1304" w:type="dxa"/>
            <w:vAlign w:val="center"/>
          </w:tcPr>
          <w:p w14:paraId="5AD877B5" w14:textId="11044899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3D7533D8" w14:textId="6C61D4AB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5452BE2F" w14:textId="0028A214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0</w:t>
            </w:r>
          </w:p>
        </w:tc>
        <w:tc>
          <w:tcPr>
            <w:tcW w:w="1389" w:type="dxa"/>
            <w:vAlign w:val="center"/>
          </w:tcPr>
          <w:p w14:paraId="0556ED51" w14:textId="31DE99C8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0</w:t>
            </w:r>
          </w:p>
        </w:tc>
      </w:tr>
      <w:tr w:rsidR="007B1155" w:rsidRPr="007B1155" w14:paraId="5B3EB0AA" w14:textId="77777777" w:rsidTr="000E0528">
        <w:trPr>
          <w:gridAfter w:val="1"/>
          <w:wAfter w:w="9" w:type="dxa"/>
          <w:trHeight w:val="275"/>
        </w:trPr>
        <w:tc>
          <w:tcPr>
            <w:tcW w:w="3857" w:type="dxa"/>
            <w:shd w:val="clear" w:color="auto" w:fill="FFFFFF"/>
            <w:vAlign w:val="center"/>
          </w:tcPr>
          <w:p w14:paraId="5E8CE812" w14:textId="02B82BE1" w:rsidR="007B1155" w:rsidRPr="00F1398D" w:rsidRDefault="007B1155" w:rsidP="000E0528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Pr="007B1155">
              <w:rPr>
                <w:sz w:val="24"/>
                <w:szCs w:val="24"/>
              </w:rPr>
              <w:t>rách zahradní, bob obecný, čočka, kopr, petržel naťová, kmín, koriandr, fenykl, libeček, měsíček lékařský</w:t>
            </w:r>
          </w:p>
        </w:tc>
        <w:tc>
          <w:tcPr>
            <w:tcW w:w="1304" w:type="dxa"/>
            <w:vAlign w:val="center"/>
          </w:tcPr>
          <w:p w14:paraId="5EAFD281" w14:textId="77175B69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1A2B8225" w14:textId="561AD5C3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122C92C5" w14:textId="5E87752D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0</w:t>
            </w:r>
          </w:p>
        </w:tc>
        <w:tc>
          <w:tcPr>
            <w:tcW w:w="1389" w:type="dxa"/>
            <w:vAlign w:val="center"/>
          </w:tcPr>
          <w:p w14:paraId="5307546D" w14:textId="0DA7294D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0</w:t>
            </w:r>
          </w:p>
        </w:tc>
      </w:tr>
      <w:tr w:rsidR="007B1155" w:rsidRPr="007B1155" w14:paraId="400BE595" w14:textId="77777777" w:rsidTr="000E0528">
        <w:trPr>
          <w:gridAfter w:val="1"/>
          <w:wAfter w:w="9" w:type="dxa"/>
          <w:trHeight w:val="275"/>
        </w:trPr>
        <w:tc>
          <w:tcPr>
            <w:tcW w:w="3857" w:type="dxa"/>
            <w:shd w:val="clear" w:color="auto" w:fill="FFFFFF"/>
            <w:vAlign w:val="center"/>
          </w:tcPr>
          <w:p w14:paraId="35EDC878" w14:textId="6E962587" w:rsidR="007B1155" w:rsidRPr="00F1398D" w:rsidRDefault="007B1155" w:rsidP="000E0528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7B1155">
              <w:rPr>
                <w:sz w:val="24"/>
                <w:szCs w:val="24"/>
              </w:rPr>
              <w:t>rkev, pastinák, petržel kořenová, tuřín</w:t>
            </w:r>
          </w:p>
        </w:tc>
        <w:tc>
          <w:tcPr>
            <w:tcW w:w="1304" w:type="dxa"/>
            <w:vAlign w:val="center"/>
          </w:tcPr>
          <w:p w14:paraId="7E30776F" w14:textId="4392B20E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2462E758" w14:textId="6DC59521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0151E4ED" w14:textId="4FF70F38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5</w:t>
            </w:r>
          </w:p>
        </w:tc>
        <w:tc>
          <w:tcPr>
            <w:tcW w:w="1389" w:type="dxa"/>
            <w:vAlign w:val="center"/>
          </w:tcPr>
          <w:p w14:paraId="3DC8164A" w14:textId="540FB77A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0</w:t>
            </w:r>
          </w:p>
        </w:tc>
      </w:tr>
    </w:tbl>
    <w:p w14:paraId="26A48AC8" w14:textId="77777777" w:rsidR="007B1155" w:rsidRDefault="007B1155" w:rsidP="000B24C0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508C9297" w14:textId="77777777" w:rsidR="007B1155" w:rsidRPr="007B1155" w:rsidRDefault="007B1155" w:rsidP="007B115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7B1155">
        <w:rPr>
          <w:rFonts w:ascii="Times New Roman" w:hAnsi="Times New Roman"/>
          <w:sz w:val="24"/>
          <w:szCs w:val="24"/>
          <w:u w:val="single"/>
        </w:rPr>
        <w:t>Při aplikaci přípravku do hrachu zahradního, bobu obecného a čočky</w:t>
      </w:r>
    </w:p>
    <w:p w14:paraId="3BE09481" w14:textId="77777777" w:rsidR="007B1155" w:rsidRPr="007B1155" w:rsidRDefault="007B1155" w:rsidP="007B115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B1155">
        <w:rPr>
          <w:rFonts w:ascii="Times New Roman" w:hAnsi="Times New Roman"/>
          <w:sz w:val="24"/>
          <w:szCs w:val="24"/>
        </w:rPr>
        <w:t>Za účelem ochrany vodních organismů je vyloučeno použití přípravku na pozemcích svažujících se (svažitost ≥ 3°) k povrchovým vodám. Přípravek nelze na těchto pozemcích aplikovat ani při použití vegetačního pásu.</w:t>
      </w:r>
    </w:p>
    <w:p w14:paraId="31ADF70D" w14:textId="77777777" w:rsidR="007B1155" w:rsidRPr="007B1155" w:rsidRDefault="007B1155" w:rsidP="007B115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EB6D8F" w14:textId="77777777" w:rsidR="007B1155" w:rsidRPr="007B1155" w:rsidRDefault="007B1155" w:rsidP="007B115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7B1155">
        <w:rPr>
          <w:rFonts w:ascii="Times New Roman" w:hAnsi="Times New Roman"/>
          <w:sz w:val="24"/>
          <w:szCs w:val="24"/>
          <w:u w:val="single"/>
        </w:rPr>
        <w:t>Při aplikaci přípravku do cibule, šalotky a česneku</w:t>
      </w:r>
    </w:p>
    <w:p w14:paraId="57D6FDDC" w14:textId="77777777" w:rsidR="007B1155" w:rsidRDefault="007B1155" w:rsidP="007B115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B1155">
        <w:rPr>
          <w:rFonts w:ascii="Times New Roman" w:hAnsi="Times New Roman"/>
          <w:sz w:val="24"/>
          <w:szCs w:val="24"/>
        </w:rPr>
        <w:t>Za účelem ochrany vodních organismů je vyloučeno použití přípravku na pozemcích svažujících se (svažitost ≥ 3°) k povrchovým vodám. Přípravek lze na těchto pozemcích aplikovat pouze při použití vegetačního pásu o šířce nejméně 5 m.</w:t>
      </w:r>
    </w:p>
    <w:p w14:paraId="2295A05A" w14:textId="77777777" w:rsidR="007B1155" w:rsidRPr="007B1155" w:rsidRDefault="007B1155" w:rsidP="007B115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D5C4F3" w14:textId="7F47FA55" w:rsidR="007B1155" w:rsidRPr="007B1155" w:rsidRDefault="007B1155" w:rsidP="007B115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7B1155">
        <w:rPr>
          <w:rFonts w:ascii="Times New Roman" w:hAnsi="Times New Roman"/>
          <w:sz w:val="24"/>
          <w:szCs w:val="24"/>
          <w:u w:val="single"/>
        </w:rPr>
        <w:t>Při aplikaci přípravku do mrkve, pastináku, petržele kořenové</w:t>
      </w:r>
      <w:r w:rsidR="00CB0379">
        <w:rPr>
          <w:rFonts w:ascii="Times New Roman" w:hAnsi="Times New Roman"/>
          <w:sz w:val="24"/>
          <w:szCs w:val="24"/>
          <w:u w:val="single"/>
        </w:rPr>
        <w:t xml:space="preserve"> a</w:t>
      </w:r>
      <w:r w:rsidRPr="007B1155">
        <w:rPr>
          <w:rFonts w:ascii="Times New Roman" w:hAnsi="Times New Roman"/>
          <w:sz w:val="24"/>
          <w:szCs w:val="24"/>
          <w:u w:val="single"/>
        </w:rPr>
        <w:t xml:space="preserve"> tuřínu</w:t>
      </w:r>
    </w:p>
    <w:p w14:paraId="3CF18AED" w14:textId="77777777" w:rsidR="007B1155" w:rsidRDefault="007B1155" w:rsidP="007B115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B1155">
        <w:rPr>
          <w:rFonts w:ascii="Times New Roman" w:hAnsi="Times New Roman"/>
          <w:sz w:val="24"/>
          <w:szCs w:val="24"/>
        </w:rPr>
        <w:t>Za účelem ochrany vodních organismů je vyloučeno použití přípravku na pozemcích svažujících se (svažitost ≥ 3°) k povrchovým vodám. Přípravek lze na těchto pozemcích aplikovat pouze při použití vegetačního pásu o šířce nejméně 20 m.</w:t>
      </w:r>
    </w:p>
    <w:p w14:paraId="57AD1E7F" w14:textId="77777777" w:rsidR="007B1155" w:rsidRPr="007B1155" w:rsidRDefault="007B1155" w:rsidP="007B115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6B6843" w14:textId="77777777" w:rsidR="007B1155" w:rsidRPr="007B1155" w:rsidRDefault="007B1155" w:rsidP="007B115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7B1155">
        <w:rPr>
          <w:rFonts w:ascii="Times New Roman" w:hAnsi="Times New Roman"/>
          <w:sz w:val="24"/>
          <w:szCs w:val="24"/>
          <w:u w:val="single"/>
        </w:rPr>
        <w:t>Při aplikaci přípravku do kopru, petržele naťové, kmínu, koriandru, fenyklu, libečku a měsíčku zahradního</w:t>
      </w:r>
    </w:p>
    <w:p w14:paraId="488B94BA" w14:textId="77777777" w:rsidR="007B1155" w:rsidRPr="007B1155" w:rsidRDefault="007B1155" w:rsidP="007B115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B1155">
        <w:rPr>
          <w:rFonts w:ascii="Times New Roman" w:hAnsi="Times New Roman"/>
          <w:sz w:val="24"/>
          <w:szCs w:val="24"/>
        </w:rPr>
        <w:t>Za účelem ochrany vodních organismů je vyloučeno použití přípravku na pozemcích svažujících se (svažitost ≥ 3°) k povrchovým vodám. Přípravek nelze na těchto pozemcích aplikovat ani při použití vegetačního pásu.</w:t>
      </w:r>
    </w:p>
    <w:p w14:paraId="69F649B0" w14:textId="77777777" w:rsidR="000E0528" w:rsidRDefault="000E0528" w:rsidP="000B24C0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78F0F650" w14:textId="116CE3F0" w:rsidR="000B24C0" w:rsidRPr="006E2374" w:rsidRDefault="000B24C0" w:rsidP="000B24C0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64"/>
        <w:gridCol w:w="1276"/>
        <w:gridCol w:w="1276"/>
        <w:gridCol w:w="1275"/>
        <w:gridCol w:w="1276"/>
        <w:gridCol w:w="10"/>
      </w:tblGrid>
      <w:tr w:rsidR="000B24C0" w:rsidRPr="006E2374" w14:paraId="45A0BFCC" w14:textId="77777777" w:rsidTr="000E0528">
        <w:trPr>
          <w:gridAfter w:val="1"/>
          <w:wAfter w:w="10" w:type="dxa"/>
          <w:trHeight w:val="340"/>
        </w:trPr>
        <w:tc>
          <w:tcPr>
            <w:tcW w:w="3964" w:type="dxa"/>
            <w:vMerge w:val="restart"/>
            <w:shd w:val="clear" w:color="auto" w:fill="FFFFFF"/>
            <w:vAlign w:val="center"/>
          </w:tcPr>
          <w:p w14:paraId="4F266468" w14:textId="77777777" w:rsidR="000B24C0" w:rsidRPr="006E2374" w:rsidRDefault="000B24C0" w:rsidP="000E0528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5103" w:type="dxa"/>
            <w:gridSpan w:val="4"/>
            <w:vAlign w:val="center"/>
          </w:tcPr>
          <w:p w14:paraId="0EE6C1AD" w14:textId="77777777" w:rsidR="000B24C0" w:rsidRPr="006E2374" w:rsidRDefault="000B24C0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0B24C0" w:rsidRPr="006E2374" w14:paraId="7024BA72" w14:textId="77777777" w:rsidTr="000E0528">
        <w:trPr>
          <w:gridAfter w:val="1"/>
          <w:wAfter w:w="10" w:type="dxa"/>
          <w:trHeight w:val="340"/>
        </w:trPr>
        <w:tc>
          <w:tcPr>
            <w:tcW w:w="3964" w:type="dxa"/>
            <w:vMerge/>
            <w:shd w:val="clear" w:color="auto" w:fill="FFFFFF"/>
            <w:vAlign w:val="center"/>
          </w:tcPr>
          <w:p w14:paraId="42EAC68E" w14:textId="77777777" w:rsidR="000B24C0" w:rsidRPr="006E2374" w:rsidRDefault="000B24C0" w:rsidP="000E0528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3D0206F" w14:textId="77777777" w:rsidR="000B24C0" w:rsidRPr="006E2374" w:rsidRDefault="000B24C0" w:rsidP="000E0528">
            <w:pPr>
              <w:pStyle w:val="Textvbloku"/>
              <w:spacing w:line="276" w:lineRule="auto"/>
              <w:ind w:left="-111" w:right="-114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276" w:type="dxa"/>
            <w:vAlign w:val="center"/>
          </w:tcPr>
          <w:p w14:paraId="22791CEA" w14:textId="77777777" w:rsidR="000B24C0" w:rsidRPr="006E2374" w:rsidRDefault="000B24C0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275" w:type="dxa"/>
            <w:vAlign w:val="center"/>
          </w:tcPr>
          <w:p w14:paraId="1B5707A4" w14:textId="77777777" w:rsidR="000B24C0" w:rsidRPr="006E2374" w:rsidRDefault="000B24C0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276" w:type="dxa"/>
            <w:vAlign w:val="center"/>
          </w:tcPr>
          <w:p w14:paraId="74CCCEC1" w14:textId="77777777" w:rsidR="000B24C0" w:rsidRPr="006E2374" w:rsidRDefault="000B24C0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0B24C0" w:rsidRPr="006E2374" w14:paraId="5ABA3CC4" w14:textId="77777777" w:rsidTr="000E0528">
        <w:trPr>
          <w:trHeight w:val="340"/>
        </w:trPr>
        <w:tc>
          <w:tcPr>
            <w:tcW w:w="9077" w:type="dxa"/>
            <w:gridSpan w:val="6"/>
            <w:shd w:val="clear" w:color="auto" w:fill="FFFFFF"/>
            <w:vAlign w:val="center"/>
          </w:tcPr>
          <w:p w14:paraId="4C119CD4" w14:textId="77777777" w:rsidR="000B24C0" w:rsidRPr="006E2374" w:rsidRDefault="000B24C0" w:rsidP="000E0528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0B24C0" w:rsidRPr="006E2374" w14:paraId="69602A98" w14:textId="77777777" w:rsidTr="000E0528">
        <w:trPr>
          <w:gridAfter w:val="1"/>
          <w:wAfter w:w="10" w:type="dxa"/>
          <w:trHeight w:val="717"/>
        </w:trPr>
        <w:tc>
          <w:tcPr>
            <w:tcW w:w="3964" w:type="dxa"/>
            <w:shd w:val="clear" w:color="auto" w:fill="FFFFFF"/>
          </w:tcPr>
          <w:p w14:paraId="35BA1D8B" w14:textId="5CE326F4" w:rsidR="000B24C0" w:rsidRPr="006E2374" w:rsidRDefault="000B24C0" w:rsidP="000E0528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0B24C0">
              <w:rPr>
                <w:sz w:val="24"/>
                <w:szCs w:val="24"/>
              </w:rPr>
              <w:t>cibule, šalotka, česnek, mrkev, pastinák, petržel kořenová, tuřín</w:t>
            </w:r>
            <w:r>
              <w:rPr>
                <w:sz w:val="24"/>
                <w:szCs w:val="24"/>
              </w:rPr>
              <w:t>,</w:t>
            </w:r>
            <w:r w:rsidRPr="000B24C0">
              <w:rPr>
                <w:sz w:val="24"/>
                <w:szCs w:val="24"/>
              </w:rPr>
              <w:t xml:space="preserve"> hrách zahradní, bob, čočka, kopr, petržel naťová, kmín, koriandr, fenykl, libeček a měsíček lékařský</w:t>
            </w:r>
          </w:p>
        </w:tc>
        <w:tc>
          <w:tcPr>
            <w:tcW w:w="1276" w:type="dxa"/>
          </w:tcPr>
          <w:p w14:paraId="400C3E61" w14:textId="54BB7751" w:rsidR="000B24C0" w:rsidRPr="006E2374" w:rsidRDefault="000B24C0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NELZE</w:t>
            </w:r>
          </w:p>
        </w:tc>
        <w:tc>
          <w:tcPr>
            <w:tcW w:w="1276" w:type="dxa"/>
          </w:tcPr>
          <w:p w14:paraId="30C1E3C2" w14:textId="5E460B93" w:rsidR="000B24C0" w:rsidRPr="006E2374" w:rsidRDefault="000B24C0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194B5F1F" w14:textId="15DAC9F7" w:rsidR="000B24C0" w:rsidRPr="006E2374" w:rsidRDefault="000B24C0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7B8CF356" w14:textId="02923968" w:rsidR="000B24C0" w:rsidRPr="006E2374" w:rsidRDefault="000B24C0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14D843BD" w14:textId="77777777" w:rsidR="007B1155" w:rsidRDefault="007B1155" w:rsidP="0034594B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4BE634A8" w14:textId="77777777" w:rsidR="000E0528" w:rsidRPr="0034594B" w:rsidRDefault="000E0528" w:rsidP="0034594B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7A69F79B" w14:textId="77777777" w:rsidR="0098295A" w:rsidRPr="00AA7113" w:rsidRDefault="0098295A" w:rsidP="004C7A67">
      <w:pPr>
        <w:widowControl w:val="0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AA7113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567A6F4E" w14:textId="77777777" w:rsidR="007B1155" w:rsidRDefault="007B1155" w:rsidP="005C34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B1155">
        <w:rPr>
          <w:rFonts w:ascii="Times New Roman" w:hAnsi="Times New Roman"/>
          <w:sz w:val="24"/>
          <w:szCs w:val="24"/>
        </w:rPr>
        <w:t>Přípravek je vyloučen z použití v ochranném pásmu II. stupně zdrojů povrchové vody mimo aplikaci do cibule, šalotky a česneku.</w:t>
      </w:r>
    </w:p>
    <w:p w14:paraId="1C1B55D3" w14:textId="6C7EC5E2" w:rsidR="005C3406" w:rsidRPr="005C3406" w:rsidRDefault="005C3406" w:rsidP="005C34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C3406">
        <w:rPr>
          <w:rFonts w:ascii="Times New Roman" w:hAnsi="Times New Roman"/>
          <w:sz w:val="24"/>
          <w:szCs w:val="24"/>
        </w:rPr>
        <w:t>Přípravek lze aplikovat postřikovači polních plodin.</w:t>
      </w:r>
    </w:p>
    <w:p w14:paraId="1048F523" w14:textId="6A9B5111" w:rsidR="005C3406" w:rsidRDefault="005C3406" w:rsidP="005C34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C3406">
        <w:rPr>
          <w:rFonts w:ascii="Times New Roman" w:hAnsi="Times New Roman"/>
          <w:sz w:val="24"/>
          <w:szCs w:val="24"/>
        </w:rPr>
        <w:t>Při aplikaci se doporučuje použít traktor nebo samojízdný postřikovač s uzavřenou kabinou pro řidiče typu 3</w:t>
      </w:r>
      <w:r w:rsidR="000B24C0">
        <w:rPr>
          <w:rFonts w:ascii="Times New Roman" w:hAnsi="Times New Roman"/>
          <w:sz w:val="24"/>
          <w:szCs w:val="24"/>
        </w:rPr>
        <w:t xml:space="preserve"> nebo 4</w:t>
      </w:r>
      <w:r w:rsidRPr="005C3406">
        <w:rPr>
          <w:rFonts w:ascii="Times New Roman" w:hAnsi="Times New Roman"/>
          <w:sz w:val="24"/>
          <w:szCs w:val="24"/>
        </w:rPr>
        <w:t xml:space="preserve"> (podle ČSN EN 15695-1), tj. se systémy klimatizace a filtrace vzduchu – proti prachu</w:t>
      </w:r>
      <w:r w:rsidR="000B24C0">
        <w:rPr>
          <w:rFonts w:ascii="Times New Roman" w:hAnsi="Times New Roman"/>
          <w:sz w:val="24"/>
          <w:szCs w:val="24"/>
        </w:rPr>
        <w:t>,</w:t>
      </w:r>
      <w:r w:rsidRPr="005C3406">
        <w:rPr>
          <w:rFonts w:ascii="Times New Roman" w:hAnsi="Times New Roman"/>
          <w:sz w:val="24"/>
          <w:szCs w:val="24"/>
        </w:rPr>
        <w:t xml:space="preserve"> aerosolu</w:t>
      </w:r>
      <w:r w:rsidR="000B24C0">
        <w:rPr>
          <w:rFonts w:ascii="Times New Roman" w:hAnsi="Times New Roman"/>
          <w:sz w:val="24"/>
          <w:szCs w:val="24"/>
        </w:rPr>
        <w:t>, resp. parám</w:t>
      </w:r>
      <w:r w:rsidRPr="005C3406">
        <w:rPr>
          <w:rFonts w:ascii="Times New Roman" w:hAnsi="Times New Roman"/>
          <w:sz w:val="24"/>
          <w:szCs w:val="24"/>
        </w:rPr>
        <w:t xml:space="preserve">. </w:t>
      </w:r>
    </w:p>
    <w:p w14:paraId="6B6AC983" w14:textId="79D34DEB" w:rsidR="000B24C0" w:rsidRPr="005C3406" w:rsidRDefault="000B24C0" w:rsidP="005C34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B24C0">
        <w:rPr>
          <w:rFonts w:ascii="Times New Roman" w:hAnsi="Times New Roman"/>
          <w:sz w:val="24"/>
          <w:szCs w:val="24"/>
        </w:rPr>
        <w:t>Vstup na ošetřený pozemek je možný až následující den po aplikaci.</w:t>
      </w:r>
    </w:p>
    <w:p w14:paraId="03166DBD" w14:textId="77777777" w:rsidR="005C7A88" w:rsidRDefault="005C7A88" w:rsidP="005C7A8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3659A2" w14:textId="77777777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065CB85A" w:rsidR="00861476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39BC37BA" w14:textId="618C40AF" w:rsidR="00861476" w:rsidRPr="0098295A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E79B6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</w:t>
      </w:r>
      <w:r w:rsidR="000E2128">
        <w:rPr>
          <w:rFonts w:ascii="Times New Roman" w:hAnsi="Times New Roman"/>
          <w:sz w:val="24"/>
          <w:szCs w:val="24"/>
        </w:rPr>
        <w:t xml:space="preserve"> ve </w:t>
      </w:r>
      <w:r w:rsidR="000E2128" w:rsidRPr="000E2128">
        <w:rPr>
          <w:rFonts w:ascii="Times New Roman" w:hAnsi="Times New Roman"/>
          <w:sz w:val="24"/>
          <w:szCs w:val="24"/>
        </w:rPr>
        <w:t>Sbírce právních předpisů územních samosprávných celků a některých správních úřadů</w:t>
      </w:r>
      <w:r w:rsidRPr="00BE79B6">
        <w:rPr>
          <w:rFonts w:ascii="Times New Roman" w:hAnsi="Times New Roman"/>
          <w:sz w:val="24"/>
          <w:szCs w:val="24"/>
        </w:rPr>
        <w:t>.</w:t>
      </w:r>
    </w:p>
    <w:p w14:paraId="04B2A6ED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BA8918" w14:textId="56D6D8C9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867403">
        <w:rPr>
          <w:rFonts w:ascii="Times New Roman" w:hAnsi="Times New Roman"/>
          <w:sz w:val="24"/>
          <w:szCs w:val="24"/>
        </w:rPr>
        <w:t>Chanon</w:t>
      </w:r>
      <w:proofErr w:type="spellEnd"/>
      <w:r w:rsidR="00B44DEC">
        <w:rPr>
          <w:rFonts w:ascii="Times New Roman" w:hAnsi="Times New Roman"/>
          <w:sz w:val="24"/>
          <w:szCs w:val="24"/>
        </w:rPr>
        <w:t xml:space="preserve"> (</w:t>
      </w:r>
      <w:r w:rsidR="00867403">
        <w:rPr>
          <w:rFonts w:ascii="Times New Roman" w:hAnsi="Times New Roman"/>
          <w:sz w:val="24"/>
          <w:szCs w:val="24"/>
        </w:rPr>
        <w:t>5799</w:t>
      </w:r>
      <w:r w:rsidR="00FF2A37">
        <w:rPr>
          <w:rFonts w:ascii="Times New Roman" w:hAnsi="Times New Roman"/>
          <w:iCs/>
          <w:sz w:val="24"/>
          <w:szCs w:val="24"/>
        </w:rPr>
        <w:t>-</w:t>
      </w:r>
      <w:r w:rsidR="00867403">
        <w:rPr>
          <w:rFonts w:ascii="Times New Roman" w:hAnsi="Times New Roman"/>
          <w:iCs/>
          <w:sz w:val="24"/>
          <w:szCs w:val="24"/>
        </w:rPr>
        <w:t>0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2508C29A" w14:textId="77777777" w:rsidR="00BE79B6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77F6527" w14:textId="5328B39C" w:rsidR="00894B01" w:rsidRPr="0098295A" w:rsidRDefault="00894B01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77A97CF6" w:rsidR="00165252" w:rsidRDefault="002C0BE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867403">
        <w:rPr>
          <w:rFonts w:ascii="Times New Roman" w:hAnsi="Times New Roman"/>
          <w:sz w:val="24"/>
          <w:szCs w:val="24"/>
        </w:rPr>
        <w:t>Chanon</w:t>
      </w:r>
      <w:proofErr w:type="spellEnd"/>
      <w:r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16E6D972" w14:textId="77777777" w:rsidR="007B1155" w:rsidRPr="0098295A" w:rsidRDefault="007B1155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D63ED9" w14:textId="5B95D30F" w:rsidR="00CF3503" w:rsidRPr="007033E9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5C6060E0" w:rsidR="00CF3503" w:rsidRPr="00EA3C7D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</w:t>
      </w:r>
      <w:r w:rsidR="003C73E9">
        <w:rPr>
          <w:rFonts w:ascii="Times New Roman" w:hAnsi="Times New Roman"/>
          <w:sz w:val="24"/>
          <w:szCs w:val="24"/>
        </w:rPr>
        <w:t>l</w:t>
      </w:r>
      <w:r w:rsidRPr="007033E9">
        <w:rPr>
          <w:rFonts w:ascii="Times New Roman" w:hAnsi="Times New Roman"/>
          <w:sz w:val="24"/>
          <w:szCs w:val="24"/>
        </w:rPr>
        <w:t>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7C293FF0" w14:textId="77777777" w:rsidR="00B90B4E" w:rsidRDefault="00B90B4E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CD77FE8" w14:textId="24959E42" w:rsidR="00CB0379" w:rsidRDefault="00CB0379" w:rsidP="00CB037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3252AC97" w14:textId="77777777" w:rsidR="00CB0379" w:rsidRPr="00211CE4" w:rsidRDefault="00CB0379" w:rsidP="00CB037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B3F75F" w14:textId="5353AC14" w:rsidR="00CB0379" w:rsidRPr="00455210" w:rsidRDefault="00CB0379" w:rsidP="00CB037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CB0379">
        <w:rPr>
          <w:rFonts w:ascii="Times New Roman" w:hAnsi="Times New Roman"/>
          <w:sz w:val="24"/>
          <w:szCs w:val="24"/>
        </w:rPr>
        <w:t>UKZUZ 178725/2025</w:t>
      </w:r>
      <w:r w:rsidRPr="00D86581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 xml:space="preserve">3. 11. 2025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5F81C9AC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2128E6D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E0D815" w14:textId="77777777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F0F314" w14:textId="77777777" w:rsidR="006B53F3" w:rsidRPr="004F1C2F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0AD315F4" w14:textId="006CC664" w:rsidR="006B53F3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6B53F3" w:rsidRPr="00730A41" w:rsidSect="004E4FA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3FD71" w14:textId="77777777" w:rsidR="00776308" w:rsidRDefault="00776308" w:rsidP="00CE12AE">
      <w:pPr>
        <w:spacing w:after="0" w:line="240" w:lineRule="auto"/>
      </w:pPr>
      <w:r>
        <w:separator/>
      </w:r>
    </w:p>
  </w:endnote>
  <w:endnote w:type="continuationSeparator" w:id="0">
    <w:p w14:paraId="6E7D9E56" w14:textId="77777777" w:rsidR="00776308" w:rsidRDefault="00776308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FB973" w14:textId="77777777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DE094" w14:textId="77777777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275B6" w14:textId="77777777" w:rsidR="00776308" w:rsidRDefault="00776308" w:rsidP="00CE12AE">
      <w:pPr>
        <w:spacing w:after="0" w:line="240" w:lineRule="auto"/>
      </w:pPr>
      <w:r>
        <w:separator/>
      </w:r>
    </w:p>
  </w:footnote>
  <w:footnote w:type="continuationSeparator" w:id="0">
    <w:p w14:paraId="30580825" w14:textId="77777777" w:rsidR="00776308" w:rsidRDefault="00776308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ACF21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F9DCC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2F313E41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EF2210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2CF6BD6D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EF2210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EF2210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44B9B"/>
    <w:multiLevelType w:val="hybridMultilevel"/>
    <w:tmpl w:val="85B2667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8A225AD"/>
    <w:multiLevelType w:val="hybridMultilevel"/>
    <w:tmpl w:val="1BBC5E9E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620A484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5A90CE1"/>
    <w:multiLevelType w:val="hybridMultilevel"/>
    <w:tmpl w:val="E5D812F6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43BC4406"/>
    <w:multiLevelType w:val="hybridMultilevel"/>
    <w:tmpl w:val="6F1E2A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0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5449886">
    <w:abstractNumId w:val="14"/>
  </w:num>
  <w:num w:numId="2" w16cid:durableId="754008663">
    <w:abstractNumId w:val="10"/>
  </w:num>
  <w:num w:numId="3" w16cid:durableId="1158611392">
    <w:abstractNumId w:val="1"/>
  </w:num>
  <w:num w:numId="4" w16cid:durableId="1449082624">
    <w:abstractNumId w:val="13"/>
  </w:num>
  <w:num w:numId="5" w16cid:durableId="12451438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8055134">
    <w:abstractNumId w:val="8"/>
  </w:num>
  <w:num w:numId="7" w16cid:durableId="1081371764">
    <w:abstractNumId w:val="11"/>
  </w:num>
  <w:num w:numId="8" w16cid:durableId="989401416">
    <w:abstractNumId w:val="2"/>
  </w:num>
  <w:num w:numId="9" w16cid:durableId="5576734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14657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1119406">
    <w:abstractNumId w:val="4"/>
  </w:num>
  <w:num w:numId="12" w16cid:durableId="724833346">
    <w:abstractNumId w:val="6"/>
  </w:num>
  <w:num w:numId="13" w16cid:durableId="678506234">
    <w:abstractNumId w:val="9"/>
  </w:num>
  <w:num w:numId="14" w16cid:durableId="1967199071">
    <w:abstractNumId w:val="5"/>
  </w:num>
  <w:num w:numId="15" w16cid:durableId="18212617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0649734">
    <w:abstractNumId w:val="12"/>
  </w:num>
  <w:num w:numId="17" w16cid:durableId="1238248006">
    <w:abstractNumId w:val="0"/>
  </w:num>
  <w:num w:numId="18" w16cid:durableId="3939409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0E03"/>
    <w:rsid w:val="00001C04"/>
    <w:rsid w:val="00001DEF"/>
    <w:rsid w:val="00005309"/>
    <w:rsid w:val="00010BE9"/>
    <w:rsid w:val="00014878"/>
    <w:rsid w:val="00014F86"/>
    <w:rsid w:val="00016783"/>
    <w:rsid w:val="00021972"/>
    <w:rsid w:val="000219CF"/>
    <w:rsid w:val="00022810"/>
    <w:rsid w:val="00026918"/>
    <w:rsid w:val="00030A7C"/>
    <w:rsid w:val="00030FC9"/>
    <w:rsid w:val="00032445"/>
    <w:rsid w:val="00053AA8"/>
    <w:rsid w:val="00055DB7"/>
    <w:rsid w:val="00065520"/>
    <w:rsid w:val="0006634E"/>
    <w:rsid w:val="000677D4"/>
    <w:rsid w:val="000709AE"/>
    <w:rsid w:val="000775EF"/>
    <w:rsid w:val="00080EE2"/>
    <w:rsid w:val="000876A4"/>
    <w:rsid w:val="00093864"/>
    <w:rsid w:val="00095594"/>
    <w:rsid w:val="00096456"/>
    <w:rsid w:val="000A142B"/>
    <w:rsid w:val="000A6138"/>
    <w:rsid w:val="000B0B10"/>
    <w:rsid w:val="000B1920"/>
    <w:rsid w:val="000B24C0"/>
    <w:rsid w:val="000B4579"/>
    <w:rsid w:val="000C1DC2"/>
    <w:rsid w:val="000C47EE"/>
    <w:rsid w:val="000C6C8C"/>
    <w:rsid w:val="000D3435"/>
    <w:rsid w:val="000D475C"/>
    <w:rsid w:val="000D51A6"/>
    <w:rsid w:val="000E0528"/>
    <w:rsid w:val="000E0E5E"/>
    <w:rsid w:val="000E2128"/>
    <w:rsid w:val="000E41A9"/>
    <w:rsid w:val="000F1325"/>
    <w:rsid w:val="000F18E2"/>
    <w:rsid w:val="000F4BC9"/>
    <w:rsid w:val="0010681E"/>
    <w:rsid w:val="00107A84"/>
    <w:rsid w:val="00107B5E"/>
    <w:rsid w:val="00107EC4"/>
    <w:rsid w:val="00110576"/>
    <w:rsid w:val="00113988"/>
    <w:rsid w:val="0012074E"/>
    <w:rsid w:val="00122131"/>
    <w:rsid w:val="001246EC"/>
    <w:rsid w:val="00125FAF"/>
    <w:rsid w:val="00130932"/>
    <w:rsid w:val="00131E7A"/>
    <w:rsid w:val="00141A7C"/>
    <w:rsid w:val="00151771"/>
    <w:rsid w:val="00154130"/>
    <w:rsid w:val="00154F0E"/>
    <w:rsid w:val="00156D01"/>
    <w:rsid w:val="00162CB2"/>
    <w:rsid w:val="001643A8"/>
    <w:rsid w:val="001651D2"/>
    <w:rsid w:val="00165252"/>
    <w:rsid w:val="001656C7"/>
    <w:rsid w:val="00167065"/>
    <w:rsid w:val="00170053"/>
    <w:rsid w:val="00176ECA"/>
    <w:rsid w:val="00187A02"/>
    <w:rsid w:val="001935B4"/>
    <w:rsid w:val="00196DB0"/>
    <w:rsid w:val="001A564B"/>
    <w:rsid w:val="001B2E7C"/>
    <w:rsid w:val="001C19A5"/>
    <w:rsid w:val="001C54E8"/>
    <w:rsid w:val="001D404C"/>
    <w:rsid w:val="001D4BBA"/>
    <w:rsid w:val="001D5AB2"/>
    <w:rsid w:val="001D6095"/>
    <w:rsid w:val="001E28FD"/>
    <w:rsid w:val="001E2DF8"/>
    <w:rsid w:val="001E5FCE"/>
    <w:rsid w:val="001E6EE0"/>
    <w:rsid w:val="001F009E"/>
    <w:rsid w:val="001F0358"/>
    <w:rsid w:val="001F3573"/>
    <w:rsid w:val="001F54E4"/>
    <w:rsid w:val="0020072C"/>
    <w:rsid w:val="0020569E"/>
    <w:rsid w:val="002061F3"/>
    <w:rsid w:val="00210A9C"/>
    <w:rsid w:val="002115E3"/>
    <w:rsid w:val="00211FAA"/>
    <w:rsid w:val="00212FCF"/>
    <w:rsid w:val="00216CAC"/>
    <w:rsid w:val="002237EC"/>
    <w:rsid w:val="00226627"/>
    <w:rsid w:val="0022672E"/>
    <w:rsid w:val="00226AAC"/>
    <w:rsid w:val="002272CD"/>
    <w:rsid w:val="0022793F"/>
    <w:rsid w:val="00230086"/>
    <w:rsid w:val="002331AF"/>
    <w:rsid w:val="0024177B"/>
    <w:rsid w:val="00246F8B"/>
    <w:rsid w:val="00251812"/>
    <w:rsid w:val="00253B33"/>
    <w:rsid w:val="00260FFC"/>
    <w:rsid w:val="00271024"/>
    <w:rsid w:val="00281645"/>
    <w:rsid w:val="002826F6"/>
    <w:rsid w:val="0028349A"/>
    <w:rsid w:val="00284BFB"/>
    <w:rsid w:val="002900BA"/>
    <w:rsid w:val="00297AC1"/>
    <w:rsid w:val="002A0A89"/>
    <w:rsid w:val="002A0C33"/>
    <w:rsid w:val="002A1648"/>
    <w:rsid w:val="002A2373"/>
    <w:rsid w:val="002A3811"/>
    <w:rsid w:val="002A6401"/>
    <w:rsid w:val="002A642C"/>
    <w:rsid w:val="002B2B0D"/>
    <w:rsid w:val="002B360A"/>
    <w:rsid w:val="002B62A6"/>
    <w:rsid w:val="002C0BE4"/>
    <w:rsid w:val="002C0D21"/>
    <w:rsid w:val="002C3001"/>
    <w:rsid w:val="002D1505"/>
    <w:rsid w:val="002D3B6A"/>
    <w:rsid w:val="002E2E25"/>
    <w:rsid w:val="002E4994"/>
    <w:rsid w:val="002E7DD4"/>
    <w:rsid w:val="002F02F1"/>
    <w:rsid w:val="002F6A86"/>
    <w:rsid w:val="003107E6"/>
    <w:rsid w:val="00316E68"/>
    <w:rsid w:val="00326D33"/>
    <w:rsid w:val="003279C2"/>
    <w:rsid w:val="00331562"/>
    <w:rsid w:val="0034594B"/>
    <w:rsid w:val="00353F5B"/>
    <w:rsid w:val="003552E5"/>
    <w:rsid w:val="00355DD5"/>
    <w:rsid w:val="00357942"/>
    <w:rsid w:val="0036432F"/>
    <w:rsid w:val="0036507D"/>
    <w:rsid w:val="00365C57"/>
    <w:rsid w:val="0036647C"/>
    <w:rsid w:val="00371691"/>
    <w:rsid w:val="00375A94"/>
    <w:rsid w:val="0038285B"/>
    <w:rsid w:val="00384241"/>
    <w:rsid w:val="00384FC8"/>
    <w:rsid w:val="00386505"/>
    <w:rsid w:val="00386938"/>
    <w:rsid w:val="00387C5E"/>
    <w:rsid w:val="0039490C"/>
    <w:rsid w:val="00394ADF"/>
    <w:rsid w:val="00394DC7"/>
    <w:rsid w:val="00397B54"/>
    <w:rsid w:val="003A0419"/>
    <w:rsid w:val="003A0795"/>
    <w:rsid w:val="003A598A"/>
    <w:rsid w:val="003A6EE5"/>
    <w:rsid w:val="003B6D7F"/>
    <w:rsid w:val="003B77CC"/>
    <w:rsid w:val="003C6EDD"/>
    <w:rsid w:val="003C736E"/>
    <w:rsid w:val="003C73E9"/>
    <w:rsid w:val="003D58DE"/>
    <w:rsid w:val="003E40C2"/>
    <w:rsid w:val="003E50E3"/>
    <w:rsid w:val="003E634E"/>
    <w:rsid w:val="003E7F8F"/>
    <w:rsid w:val="003F3356"/>
    <w:rsid w:val="003F3B8E"/>
    <w:rsid w:val="003F581F"/>
    <w:rsid w:val="00401BEF"/>
    <w:rsid w:val="00402B22"/>
    <w:rsid w:val="00403E25"/>
    <w:rsid w:val="00405270"/>
    <w:rsid w:val="0040740E"/>
    <w:rsid w:val="00407E73"/>
    <w:rsid w:val="0041470F"/>
    <w:rsid w:val="004153BD"/>
    <w:rsid w:val="00415D6D"/>
    <w:rsid w:val="004168B3"/>
    <w:rsid w:val="00422EB1"/>
    <w:rsid w:val="00431F9A"/>
    <w:rsid w:val="004330F1"/>
    <w:rsid w:val="0043463B"/>
    <w:rsid w:val="00435DB0"/>
    <w:rsid w:val="00443B4B"/>
    <w:rsid w:val="004453BF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771EF"/>
    <w:rsid w:val="00477C31"/>
    <w:rsid w:val="00480E1A"/>
    <w:rsid w:val="00482EEF"/>
    <w:rsid w:val="0048376B"/>
    <w:rsid w:val="00485B89"/>
    <w:rsid w:val="004876D3"/>
    <w:rsid w:val="00490866"/>
    <w:rsid w:val="004914F2"/>
    <w:rsid w:val="00493FE2"/>
    <w:rsid w:val="004A27DB"/>
    <w:rsid w:val="004A4E7F"/>
    <w:rsid w:val="004A6DAB"/>
    <w:rsid w:val="004A6DF7"/>
    <w:rsid w:val="004A701B"/>
    <w:rsid w:val="004B2D54"/>
    <w:rsid w:val="004B31A0"/>
    <w:rsid w:val="004B3EE5"/>
    <w:rsid w:val="004B53B0"/>
    <w:rsid w:val="004C19A7"/>
    <w:rsid w:val="004C36E3"/>
    <w:rsid w:val="004C39D1"/>
    <w:rsid w:val="004C695D"/>
    <w:rsid w:val="004C7A67"/>
    <w:rsid w:val="004D19E1"/>
    <w:rsid w:val="004D7112"/>
    <w:rsid w:val="004E021F"/>
    <w:rsid w:val="004E4FA9"/>
    <w:rsid w:val="004E611C"/>
    <w:rsid w:val="004E6320"/>
    <w:rsid w:val="004F1C2F"/>
    <w:rsid w:val="004F565A"/>
    <w:rsid w:val="004F7D2A"/>
    <w:rsid w:val="00501749"/>
    <w:rsid w:val="00501F7D"/>
    <w:rsid w:val="00504141"/>
    <w:rsid w:val="00517E3F"/>
    <w:rsid w:val="00524C44"/>
    <w:rsid w:val="00524C79"/>
    <w:rsid w:val="005251CA"/>
    <w:rsid w:val="0052551A"/>
    <w:rsid w:val="0053552E"/>
    <w:rsid w:val="00535822"/>
    <w:rsid w:val="005425C7"/>
    <w:rsid w:val="00542691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1F1B"/>
    <w:rsid w:val="00575259"/>
    <w:rsid w:val="005800E8"/>
    <w:rsid w:val="00581D07"/>
    <w:rsid w:val="005856D3"/>
    <w:rsid w:val="0059391D"/>
    <w:rsid w:val="00597DCE"/>
    <w:rsid w:val="005A3384"/>
    <w:rsid w:val="005A38A3"/>
    <w:rsid w:val="005A3FFF"/>
    <w:rsid w:val="005A4C6C"/>
    <w:rsid w:val="005A7B4C"/>
    <w:rsid w:val="005B1035"/>
    <w:rsid w:val="005B6145"/>
    <w:rsid w:val="005B7000"/>
    <w:rsid w:val="005C3406"/>
    <w:rsid w:val="005C39BB"/>
    <w:rsid w:val="005C54BB"/>
    <w:rsid w:val="005C7A88"/>
    <w:rsid w:val="005D0F79"/>
    <w:rsid w:val="005D34B2"/>
    <w:rsid w:val="005D7355"/>
    <w:rsid w:val="005E0DEB"/>
    <w:rsid w:val="005E1A54"/>
    <w:rsid w:val="005E1FFF"/>
    <w:rsid w:val="005E7A20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2394"/>
    <w:rsid w:val="00621944"/>
    <w:rsid w:val="006225C9"/>
    <w:rsid w:val="00625E3F"/>
    <w:rsid w:val="00630287"/>
    <w:rsid w:val="006363BF"/>
    <w:rsid w:val="006424BA"/>
    <w:rsid w:val="0064271F"/>
    <w:rsid w:val="00646029"/>
    <w:rsid w:val="006475EA"/>
    <w:rsid w:val="00651369"/>
    <w:rsid w:val="00657983"/>
    <w:rsid w:val="00660EF5"/>
    <w:rsid w:val="006649A6"/>
    <w:rsid w:val="00664C5E"/>
    <w:rsid w:val="00673A30"/>
    <w:rsid w:val="00676ABD"/>
    <w:rsid w:val="00680BF5"/>
    <w:rsid w:val="006811A1"/>
    <w:rsid w:val="00682A80"/>
    <w:rsid w:val="0069432F"/>
    <w:rsid w:val="00695EAB"/>
    <w:rsid w:val="0069773C"/>
    <w:rsid w:val="006A63CE"/>
    <w:rsid w:val="006B2FE4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1C34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5685"/>
    <w:rsid w:val="00715801"/>
    <w:rsid w:val="00716B06"/>
    <w:rsid w:val="007177C1"/>
    <w:rsid w:val="00720DAD"/>
    <w:rsid w:val="00721903"/>
    <w:rsid w:val="007224CF"/>
    <w:rsid w:val="0072722B"/>
    <w:rsid w:val="00727995"/>
    <w:rsid w:val="00727AEC"/>
    <w:rsid w:val="00727DCD"/>
    <w:rsid w:val="00730A41"/>
    <w:rsid w:val="007329F9"/>
    <w:rsid w:val="0073626F"/>
    <w:rsid w:val="0073643F"/>
    <w:rsid w:val="00736C0C"/>
    <w:rsid w:val="007464DE"/>
    <w:rsid w:val="00757065"/>
    <w:rsid w:val="0076169F"/>
    <w:rsid w:val="00763075"/>
    <w:rsid w:val="00763B79"/>
    <w:rsid w:val="00767D6D"/>
    <w:rsid w:val="00771C8B"/>
    <w:rsid w:val="007723C5"/>
    <w:rsid w:val="00776308"/>
    <w:rsid w:val="00783A73"/>
    <w:rsid w:val="007853B8"/>
    <w:rsid w:val="00790030"/>
    <w:rsid w:val="0079540F"/>
    <w:rsid w:val="007A0701"/>
    <w:rsid w:val="007A6EB7"/>
    <w:rsid w:val="007A74CB"/>
    <w:rsid w:val="007B1155"/>
    <w:rsid w:val="007B2521"/>
    <w:rsid w:val="007B46E9"/>
    <w:rsid w:val="007B4702"/>
    <w:rsid w:val="007B473D"/>
    <w:rsid w:val="007B7E84"/>
    <w:rsid w:val="007C0428"/>
    <w:rsid w:val="007C06AD"/>
    <w:rsid w:val="007C2A67"/>
    <w:rsid w:val="007D0235"/>
    <w:rsid w:val="007D1043"/>
    <w:rsid w:val="007D3010"/>
    <w:rsid w:val="007D4054"/>
    <w:rsid w:val="007D4385"/>
    <w:rsid w:val="007D5ADD"/>
    <w:rsid w:val="007E1DC1"/>
    <w:rsid w:val="007E7F26"/>
    <w:rsid w:val="008123DF"/>
    <w:rsid w:val="00812797"/>
    <w:rsid w:val="00813C61"/>
    <w:rsid w:val="00815E12"/>
    <w:rsid w:val="00817C4D"/>
    <w:rsid w:val="00824981"/>
    <w:rsid w:val="00826430"/>
    <w:rsid w:val="00826550"/>
    <w:rsid w:val="00835F72"/>
    <w:rsid w:val="00837628"/>
    <w:rsid w:val="008411FE"/>
    <w:rsid w:val="00841DF4"/>
    <w:rsid w:val="00845BAD"/>
    <w:rsid w:val="00846348"/>
    <w:rsid w:val="0085361B"/>
    <w:rsid w:val="00857A87"/>
    <w:rsid w:val="00861476"/>
    <w:rsid w:val="00861EE5"/>
    <w:rsid w:val="00866BCA"/>
    <w:rsid w:val="00867403"/>
    <w:rsid w:val="008679E9"/>
    <w:rsid w:val="008711B3"/>
    <w:rsid w:val="00871DEF"/>
    <w:rsid w:val="0087596C"/>
    <w:rsid w:val="00880582"/>
    <w:rsid w:val="008876D7"/>
    <w:rsid w:val="00887CF7"/>
    <w:rsid w:val="00892441"/>
    <w:rsid w:val="00894B01"/>
    <w:rsid w:val="00895173"/>
    <w:rsid w:val="008A3C19"/>
    <w:rsid w:val="008A5C9C"/>
    <w:rsid w:val="008A76C9"/>
    <w:rsid w:val="008B1409"/>
    <w:rsid w:val="008B41AD"/>
    <w:rsid w:val="008B57FB"/>
    <w:rsid w:val="008B76E7"/>
    <w:rsid w:val="008C4814"/>
    <w:rsid w:val="008C693D"/>
    <w:rsid w:val="008C7911"/>
    <w:rsid w:val="008D46AD"/>
    <w:rsid w:val="008D49A3"/>
    <w:rsid w:val="008D5179"/>
    <w:rsid w:val="008D78C8"/>
    <w:rsid w:val="008E21AC"/>
    <w:rsid w:val="008E62F5"/>
    <w:rsid w:val="008E74D6"/>
    <w:rsid w:val="008E759D"/>
    <w:rsid w:val="008E7C0D"/>
    <w:rsid w:val="008F334E"/>
    <w:rsid w:val="008F788D"/>
    <w:rsid w:val="00902815"/>
    <w:rsid w:val="00903032"/>
    <w:rsid w:val="00903FE0"/>
    <w:rsid w:val="0091229B"/>
    <w:rsid w:val="00913704"/>
    <w:rsid w:val="00914790"/>
    <w:rsid w:val="009176F5"/>
    <w:rsid w:val="00921479"/>
    <w:rsid w:val="00922FFA"/>
    <w:rsid w:val="00923E6C"/>
    <w:rsid w:val="00924D43"/>
    <w:rsid w:val="0092634E"/>
    <w:rsid w:val="00931165"/>
    <w:rsid w:val="009330E0"/>
    <w:rsid w:val="00934311"/>
    <w:rsid w:val="00935672"/>
    <w:rsid w:val="00935B37"/>
    <w:rsid w:val="00940529"/>
    <w:rsid w:val="00957802"/>
    <w:rsid w:val="00957A0B"/>
    <w:rsid w:val="00957BE0"/>
    <w:rsid w:val="009615A4"/>
    <w:rsid w:val="009624D4"/>
    <w:rsid w:val="00962BD2"/>
    <w:rsid w:val="009772CA"/>
    <w:rsid w:val="009778CC"/>
    <w:rsid w:val="0098086D"/>
    <w:rsid w:val="00981CC7"/>
    <w:rsid w:val="0098295A"/>
    <w:rsid w:val="00983D6E"/>
    <w:rsid w:val="009856A2"/>
    <w:rsid w:val="0098737C"/>
    <w:rsid w:val="00991087"/>
    <w:rsid w:val="00991938"/>
    <w:rsid w:val="00993727"/>
    <w:rsid w:val="00994D85"/>
    <w:rsid w:val="00994F90"/>
    <w:rsid w:val="009A2E6E"/>
    <w:rsid w:val="009A7871"/>
    <w:rsid w:val="009C027F"/>
    <w:rsid w:val="009C0F91"/>
    <w:rsid w:val="009C106C"/>
    <w:rsid w:val="009D6F6B"/>
    <w:rsid w:val="009E6BAE"/>
    <w:rsid w:val="009F3EB7"/>
    <w:rsid w:val="009F79D0"/>
    <w:rsid w:val="009F7E83"/>
    <w:rsid w:val="00A00066"/>
    <w:rsid w:val="00A05414"/>
    <w:rsid w:val="00A07215"/>
    <w:rsid w:val="00A10301"/>
    <w:rsid w:val="00A111FC"/>
    <w:rsid w:val="00A1159E"/>
    <w:rsid w:val="00A31BA3"/>
    <w:rsid w:val="00A50F0B"/>
    <w:rsid w:val="00A51311"/>
    <w:rsid w:val="00A520AB"/>
    <w:rsid w:val="00A5364C"/>
    <w:rsid w:val="00A54558"/>
    <w:rsid w:val="00A66F6D"/>
    <w:rsid w:val="00A67B6D"/>
    <w:rsid w:val="00A74C44"/>
    <w:rsid w:val="00A76952"/>
    <w:rsid w:val="00A8546F"/>
    <w:rsid w:val="00A8660E"/>
    <w:rsid w:val="00A90B4F"/>
    <w:rsid w:val="00A91414"/>
    <w:rsid w:val="00A97558"/>
    <w:rsid w:val="00AA1F74"/>
    <w:rsid w:val="00AA5374"/>
    <w:rsid w:val="00AA60B4"/>
    <w:rsid w:val="00AA6660"/>
    <w:rsid w:val="00AA7113"/>
    <w:rsid w:val="00AA7B81"/>
    <w:rsid w:val="00AB0FB3"/>
    <w:rsid w:val="00AC78DA"/>
    <w:rsid w:val="00AD12C1"/>
    <w:rsid w:val="00AD7579"/>
    <w:rsid w:val="00AD75BF"/>
    <w:rsid w:val="00AE323B"/>
    <w:rsid w:val="00AE3A77"/>
    <w:rsid w:val="00AE3C56"/>
    <w:rsid w:val="00AE42AA"/>
    <w:rsid w:val="00AF4FB6"/>
    <w:rsid w:val="00AF6777"/>
    <w:rsid w:val="00B0211A"/>
    <w:rsid w:val="00B03E1C"/>
    <w:rsid w:val="00B104F6"/>
    <w:rsid w:val="00B168E2"/>
    <w:rsid w:val="00B16A29"/>
    <w:rsid w:val="00B2618C"/>
    <w:rsid w:val="00B27DD8"/>
    <w:rsid w:val="00B36E09"/>
    <w:rsid w:val="00B37D8E"/>
    <w:rsid w:val="00B40835"/>
    <w:rsid w:val="00B44C23"/>
    <w:rsid w:val="00B44DEC"/>
    <w:rsid w:val="00B463F3"/>
    <w:rsid w:val="00B5705E"/>
    <w:rsid w:val="00B639BB"/>
    <w:rsid w:val="00B639D7"/>
    <w:rsid w:val="00B63A86"/>
    <w:rsid w:val="00B63F93"/>
    <w:rsid w:val="00B6642C"/>
    <w:rsid w:val="00B673F9"/>
    <w:rsid w:val="00B675CA"/>
    <w:rsid w:val="00B7058C"/>
    <w:rsid w:val="00B71739"/>
    <w:rsid w:val="00B724D1"/>
    <w:rsid w:val="00B728AA"/>
    <w:rsid w:val="00B82B5D"/>
    <w:rsid w:val="00B90B4E"/>
    <w:rsid w:val="00BA1AA8"/>
    <w:rsid w:val="00BA2484"/>
    <w:rsid w:val="00BA5602"/>
    <w:rsid w:val="00BB0E85"/>
    <w:rsid w:val="00BB7393"/>
    <w:rsid w:val="00BC1ECC"/>
    <w:rsid w:val="00BC647F"/>
    <w:rsid w:val="00BC798F"/>
    <w:rsid w:val="00BD2417"/>
    <w:rsid w:val="00BD2B89"/>
    <w:rsid w:val="00BD3FCF"/>
    <w:rsid w:val="00BD52FA"/>
    <w:rsid w:val="00BE2612"/>
    <w:rsid w:val="00BE3CC0"/>
    <w:rsid w:val="00BE5CDF"/>
    <w:rsid w:val="00BE79B6"/>
    <w:rsid w:val="00BE7F6B"/>
    <w:rsid w:val="00BF27FF"/>
    <w:rsid w:val="00BF5E00"/>
    <w:rsid w:val="00BF7747"/>
    <w:rsid w:val="00C00B30"/>
    <w:rsid w:val="00C01714"/>
    <w:rsid w:val="00C02790"/>
    <w:rsid w:val="00C03C80"/>
    <w:rsid w:val="00C050A5"/>
    <w:rsid w:val="00C12045"/>
    <w:rsid w:val="00C12BCE"/>
    <w:rsid w:val="00C12D2D"/>
    <w:rsid w:val="00C15323"/>
    <w:rsid w:val="00C172DF"/>
    <w:rsid w:val="00C25D9A"/>
    <w:rsid w:val="00C4081A"/>
    <w:rsid w:val="00C46D9D"/>
    <w:rsid w:val="00C474D2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0379"/>
    <w:rsid w:val="00CB44D5"/>
    <w:rsid w:val="00CB6574"/>
    <w:rsid w:val="00CB6D3D"/>
    <w:rsid w:val="00CC258C"/>
    <w:rsid w:val="00CC2F22"/>
    <w:rsid w:val="00CC4E0D"/>
    <w:rsid w:val="00CC7B65"/>
    <w:rsid w:val="00CD316E"/>
    <w:rsid w:val="00CE0A71"/>
    <w:rsid w:val="00CE12AE"/>
    <w:rsid w:val="00CE7737"/>
    <w:rsid w:val="00CF3071"/>
    <w:rsid w:val="00CF3503"/>
    <w:rsid w:val="00CF7939"/>
    <w:rsid w:val="00D04574"/>
    <w:rsid w:val="00D06555"/>
    <w:rsid w:val="00D11D9A"/>
    <w:rsid w:val="00D11F81"/>
    <w:rsid w:val="00D13011"/>
    <w:rsid w:val="00D23559"/>
    <w:rsid w:val="00D24A04"/>
    <w:rsid w:val="00D26765"/>
    <w:rsid w:val="00D31CF2"/>
    <w:rsid w:val="00D33242"/>
    <w:rsid w:val="00D3631E"/>
    <w:rsid w:val="00D37277"/>
    <w:rsid w:val="00D37F36"/>
    <w:rsid w:val="00D4263E"/>
    <w:rsid w:val="00D43513"/>
    <w:rsid w:val="00D43837"/>
    <w:rsid w:val="00D5076C"/>
    <w:rsid w:val="00D5088E"/>
    <w:rsid w:val="00D50B0E"/>
    <w:rsid w:val="00D54D88"/>
    <w:rsid w:val="00D5519E"/>
    <w:rsid w:val="00D57634"/>
    <w:rsid w:val="00D662A4"/>
    <w:rsid w:val="00D75B4F"/>
    <w:rsid w:val="00D75DDD"/>
    <w:rsid w:val="00D761F5"/>
    <w:rsid w:val="00D81AF4"/>
    <w:rsid w:val="00D87AD4"/>
    <w:rsid w:val="00D87EAC"/>
    <w:rsid w:val="00D91CF1"/>
    <w:rsid w:val="00D97BA7"/>
    <w:rsid w:val="00DA0704"/>
    <w:rsid w:val="00DA1B7C"/>
    <w:rsid w:val="00DA20B8"/>
    <w:rsid w:val="00DA3E61"/>
    <w:rsid w:val="00DA6BA3"/>
    <w:rsid w:val="00DB1CCF"/>
    <w:rsid w:val="00DB4689"/>
    <w:rsid w:val="00DC4980"/>
    <w:rsid w:val="00DD2DF6"/>
    <w:rsid w:val="00DD427B"/>
    <w:rsid w:val="00DD5184"/>
    <w:rsid w:val="00DD5B03"/>
    <w:rsid w:val="00DE7AB1"/>
    <w:rsid w:val="00DF04A6"/>
    <w:rsid w:val="00DF6B43"/>
    <w:rsid w:val="00DF6D81"/>
    <w:rsid w:val="00E01661"/>
    <w:rsid w:val="00E03B6C"/>
    <w:rsid w:val="00E04A72"/>
    <w:rsid w:val="00E069FE"/>
    <w:rsid w:val="00E11087"/>
    <w:rsid w:val="00E1663C"/>
    <w:rsid w:val="00E175BD"/>
    <w:rsid w:val="00E201DE"/>
    <w:rsid w:val="00E249B9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67891"/>
    <w:rsid w:val="00E74369"/>
    <w:rsid w:val="00E7561F"/>
    <w:rsid w:val="00E7577D"/>
    <w:rsid w:val="00E77999"/>
    <w:rsid w:val="00E77CF9"/>
    <w:rsid w:val="00E8281E"/>
    <w:rsid w:val="00E84125"/>
    <w:rsid w:val="00E903E1"/>
    <w:rsid w:val="00E92B90"/>
    <w:rsid w:val="00E95CA6"/>
    <w:rsid w:val="00E96457"/>
    <w:rsid w:val="00E9788D"/>
    <w:rsid w:val="00EA197E"/>
    <w:rsid w:val="00EA3C7D"/>
    <w:rsid w:val="00EA7B5F"/>
    <w:rsid w:val="00EB2D36"/>
    <w:rsid w:val="00EB5C0A"/>
    <w:rsid w:val="00EC0B9B"/>
    <w:rsid w:val="00EC4D59"/>
    <w:rsid w:val="00ED3C25"/>
    <w:rsid w:val="00EE12FB"/>
    <w:rsid w:val="00EE4346"/>
    <w:rsid w:val="00EE4481"/>
    <w:rsid w:val="00EE6074"/>
    <w:rsid w:val="00EF160F"/>
    <w:rsid w:val="00EF2210"/>
    <w:rsid w:val="00EF227D"/>
    <w:rsid w:val="00EF74B5"/>
    <w:rsid w:val="00F038B7"/>
    <w:rsid w:val="00F03B63"/>
    <w:rsid w:val="00F0510C"/>
    <w:rsid w:val="00F05199"/>
    <w:rsid w:val="00F137B8"/>
    <w:rsid w:val="00F15872"/>
    <w:rsid w:val="00F20565"/>
    <w:rsid w:val="00F21CAC"/>
    <w:rsid w:val="00F22431"/>
    <w:rsid w:val="00F31020"/>
    <w:rsid w:val="00F34740"/>
    <w:rsid w:val="00F375DE"/>
    <w:rsid w:val="00F43AC0"/>
    <w:rsid w:val="00F441F2"/>
    <w:rsid w:val="00F453CE"/>
    <w:rsid w:val="00F4701E"/>
    <w:rsid w:val="00F50717"/>
    <w:rsid w:val="00F52F4E"/>
    <w:rsid w:val="00F5387A"/>
    <w:rsid w:val="00F55380"/>
    <w:rsid w:val="00F57717"/>
    <w:rsid w:val="00F5773F"/>
    <w:rsid w:val="00F629AB"/>
    <w:rsid w:val="00F65AD5"/>
    <w:rsid w:val="00F67020"/>
    <w:rsid w:val="00F714FB"/>
    <w:rsid w:val="00F734C8"/>
    <w:rsid w:val="00F75D07"/>
    <w:rsid w:val="00F80132"/>
    <w:rsid w:val="00F810B8"/>
    <w:rsid w:val="00F84EA8"/>
    <w:rsid w:val="00F86612"/>
    <w:rsid w:val="00F872D8"/>
    <w:rsid w:val="00F90532"/>
    <w:rsid w:val="00F9716E"/>
    <w:rsid w:val="00F976F1"/>
    <w:rsid w:val="00FA1BF2"/>
    <w:rsid w:val="00FA5DB7"/>
    <w:rsid w:val="00FA7709"/>
    <w:rsid w:val="00FA7BBF"/>
    <w:rsid w:val="00FB1463"/>
    <w:rsid w:val="00FC2BCF"/>
    <w:rsid w:val="00FC5731"/>
    <w:rsid w:val="00FD171F"/>
    <w:rsid w:val="00FD2B1B"/>
    <w:rsid w:val="00FD563B"/>
    <w:rsid w:val="00FE4A6B"/>
    <w:rsid w:val="00FF2A37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624D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279C2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2C0D2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76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D067-6913-4B7A-B9CC-BF0876AB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1021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7035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2021-05-03T11:54:00Z</cp:lastPrinted>
  <dcterms:created xsi:type="dcterms:W3CDTF">2026-02-17T08:12:00Z</dcterms:created>
  <dcterms:modified xsi:type="dcterms:W3CDTF">2026-02-26T07:49:00Z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