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0EBC6017" w:rsidR="00394DC7" w:rsidRPr="007D2DF5" w:rsidRDefault="0076114B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6114B">
              <w:rPr>
                <w:rFonts w:ascii="Times New Roman" w:eastAsia="Times New Roman" w:hAnsi="Times New Roman"/>
                <w:lang w:eastAsia="cs-CZ"/>
              </w:rPr>
              <w:t>SZ UKZUZ 047653/2025/14671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2A69AC7D" w:rsidR="00394DC7" w:rsidRPr="007D2DF5" w:rsidRDefault="00F23B85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3B85">
              <w:rPr>
                <w:rFonts w:ascii="Times New Roman" w:eastAsia="Times New Roman" w:hAnsi="Times New Roman"/>
                <w:lang w:eastAsia="cs-CZ"/>
              </w:rPr>
              <w:t>UKZUZ 028563/2026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A0C3B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3B1DE7">
              <w:rPr>
                <w:rFonts w:ascii="Times New Roman" w:hAnsi="Times New Roman"/>
              </w:rPr>
              <w:t>teppeki</w:t>
            </w:r>
            <w:r w:rsidR="0076114B">
              <w:rPr>
                <w:rFonts w:ascii="Times New Roman" w:hAnsi="Times New Roman"/>
              </w:rPr>
              <w:t xml:space="preserve"> ultra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527374D3" w:rsidR="00394DC7" w:rsidRPr="00153165" w:rsidRDefault="005312F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12F0">
              <w:rPr>
                <w:rFonts w:ascii="Times New Roman" w:eastAsia="Times New Roman" w:hAnsi="Times New Roman"/>
                <w:lang w:eastAsia="cs-CZ"/>
              </w:rPr>
              <w:t>2</w:t>
            </w:r>
            <w:r w:rsidR="00D809F0">
              <w:rPr>
                <w:rFonts w:ascii="Times New Roman" w:eastAsia="Times New Roman" w:hAnsi="Times New Roman"/>
                <w:lang w:eastAsia="cs-CZ"/>
              </w:rPr>
              <w:t>5</w:t>
            </w:r>
            <w:r w:rsidR="00D26765" w:rsidRPr="005312F0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402067" w:rsidRPr="005312F0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D26765" w:rsidRPr="005312F0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5312F0">
              <w:rPr>
                <w:rFonts w:ascii="Times New Roman" w:eastAsia="Times New Roman" w:hAnsi="Times New Roman"/>
                <w:lang w:eastAsia="cs-CZ"/>
              </w:rPr>
              <w:t>2</w:t>
            </w:r>
            <w:r w:rsidR="00BA48C5" w:rsidRPr="005312F0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966FE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54228E9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B1DE7">
        <w:rPr>
          <w:rFonts w:ascii="Times New Roman" w:hAnsi="Times New Roman"/>
          <w:b/>
          <w:sz w:val="28"/>
          <w:szCs w:val="28"/>
        </w:rPr>
        <w:t>Teppeki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76114B">
        <w:rPr>
          <w:rFonts w:ascii="Times New Roman" w:hAnsi="Times New Roman"/>
          <w:b/>
          <w:sz w:val="28"/>
          <w:szCs w:val="28"/>
        </w:rPr>
        <w:t xml:space="preserve">Ultra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6114B">
        <w:rPr>
          <w:rFonts w:ascii="Times New Roman" w:hAnsi="Times New Roman"/>
          <w:b/>
          <w:sz w:val="28"/>
          <w:szCs w:val="28"/>
        </w:rPr>
        <w:t>5996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1A49F135" w14:textId="77777777" w:rsidR="00727525" w:rsidRPr="00861476" w:rsidRDefault="0072752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71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1715"/>
        <w:gridCol w:w="1549"/>
        <w:gridCol w:w="488"/>
        <w:gridCol w:w="2081"/>
        <w:gridCol w:w="2030"/>
      </w:tblGrid>
      <w:tr w:rsidR="003B1DE7" w:rsidRPr="000E735D" w14:paraId="315C743F" w14:textId="77777777" w:rsidTr="0076114B">
        <w:tc>
          <w:tcPr>
            <w:tcW w:w="1006" w:type="pct"/>
          </w:tcPr>
          <w:p w14:paraId="7E2903B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71" w:type="pct"/>
          </w:tcPr>
          <w:p w14:paraId="0681B23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87" w:type="pct"/>
          </w:tcPr>
          <w:p w14:paraId="389FD81B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48" w:type="pct"/>
          </w:tcPr>
          <w:p w14:paraId="673246A4" w14:textId="77777777" w:rsidR="003B1DE7" w:rsidRPr="000E735D" w:rsidRDefault="003B1DE7" w:rsidP="001A411E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57" w:type="pct"/>
          </w:tcPr>
          <w:p w14:paraId="0ECD02A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031" w:type="pct"/>
          </w:tcPr>
          <w:p w14:paraId="5DF45368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76114B" w:rsidRPr="0076114B" w14:paraId="4B0CBE8D" w14:textId="77777777" w:rsidTr="0076114B">
        <w:tc>
          <w:tcPr>
            <w:tcW w:w="1006" w:type="pct"/>
          </w:tcPr>
          <w:p w14:paraId="42E45540" w14:textId="5213A52E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tykev, cuketa</w:t>
            </w:r>
          </w:p>
        </w:tc>
        <w:tc>
          <w:tcPr>
            <w:tcW w:w="871" w:type="pct"/>
          </w:tcPr>
          <w:p w14:paraId="4CA75336" w14:textId="56B4A98E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4A302C16" w14:textId="52C1F786" w:rsidR="0076114B" w:rsidRPr="00F30363" w:rsidRDefault="0076114B" w:rsidP="00F30363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 kg/ha  </w:t>
            </w:r>
          </w:p>
        </w:tc>
        <w:tc>
          <w:tcPr>
            <w:tcW w:w="248" w:type="pct"/>
          </w:tcPr>
          <w:p w14:paraId="3518304B" w14:textId="105AB2FB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60C23302" w14:textId="5EF26D8F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15 BBCH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="001A411E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</w:p>
        </w:tc>
        <w:tc>
          <w:tcPr>
            <w:tcW w:w="1031" w:type="pct"/>
          </w:tcPr>
          <w:p w14:paraId="152BC40C" w14:textId="42E8718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361D86E6" w14:textId="77777777" w:rsidTr="0076114B">
        <w:trPr>
          <w:trHeight w:val="57"/>
        </w:trPr>
        <w:tc>
          <w:tcPr>
            <w:tcW w:w="1006" w:type="pct"/>
          </w:tcPr>
          <w:p w14:paraId="5A5187EF" w14:textId="3F36990E" w:rsidR="0076114B" w:rsidRPr="0020623C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871" w:type="pct"/>
          </w:tcPr>
          <w:p w14:paraId="04D8B944" w14:textId="2C9A714C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3BF947D4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0,12 kg/ha  </w:t>
            </w:r>
          </w:p>
          <w:p w14:paraId="0948063A" w14:textId="654553F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 vody/ha</w:t>
            </w:r>
          </w:p>
        </w:tc>
        <w:tc>
          <w:tcPr>
            <w:tcW w:w="248" w:type="pct"/>
          </w:tcPr>
          <w:p w14:paraId="2B238C1B" w14:textId="0290EF6D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0DC2A1A8" w14:textId="475FB42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6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15 BBCH, do: 90 BBCH</w:t>
            </w:r>
          </w:p>
        </w:tc>
        <w:tc>
          <w:tcPr>
            <w:tcW w:w="1031" w:type="pct"/>
          </w:tcPr>
          <w:p w14:paraId="42652FCF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max.3x v intervalu 7-14 dnů </w:t>
            </w:r>
          </w:p>
          <w:p w14:paraId="7EC06632" w14:textId="3EE7F470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32B4442F" w14:textId="77777777" w:rsidTr="0076114B">
        <w:trPr>
          <w:trHeight w:val="57"/>
        </w:trPr>
        <w:tc>
          <w:tcPr>
            <w:tcW w:w="1006" w:type="pct"/>
          </w:tcPr>
          <w:p w14:paraId="345EE40A" w14:textId="2FB36DFF" w:rsidR="0076114B" w:rsidRPr="0020623C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rajče, baklažán</w:t>
            </w:r>
          </w:p>
        </w:tc>
        <w:tc>
          <w:tcPr>
            <w:tcW w:w="871" w:type="pct"/>
          </w:tcPr>
          <w:p w14:paraId="375F2E26" w14:textId="118F90C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molice skleníková, molice bavlníková</w:t>
            </w:r>
          </w:p>
        </w:tc>
        <w:tc>
          <w:tcPr>
            <w:tcW w:w="787" w:type="pct"/>
          </w:tcPr>
          <w:p w14:paraId="4BB0E9AB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0,2 kg/ha  </w:t>
            </w:r>
          </w:p>
          <w:p w14:paraId="597A2B77" w14:textId="5D012FBE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2000-5000 l vody/ha</w:t>
            </w:r>
          </w:p>
        </w:tc>
        <w:tc>
          <w:tcPr>
            <w:tcW w:w="248" w:type="pct"/>
          </w:tcPr>
          <w:p w14:paraId="3EE24EE5" w14:textId="62A8DC65" w:rsidR="0076114B" w:rsidRPr="0076114B" w:rsidRDefault="001A411E" w:rsidP="001A411E">
            <w:pPr>
              <w:autoSpaceDE w:val="0"/>
              <w:autoSpaceDN w:val="0"/>
              <w:adjustRightInd w:val="0"/>
              <w:spacing w:after="0"/>
              <w:ind w:right="11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6399372A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12 BBCH, do: 15 BBCH</w:t>
            </w:r>
          </w:p>
          <w:p w14:paraId="0AF978CB" w14:textId="07E6353B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1-7 dní po přesazení </w:t>
            </w:r>
          </w:p>
        </w:tc>
        <w:tc>
          <w:tcPr>
            <w:tcW w:w="1031" w:type="pct"/>
          </w:tcPr>
          <w:p w14:paraId="2594CC49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kapková aplikace, max.2x v intervalu 7-10 dnů </w:t>
            </w:r>
          </w:p>
          <w:p w14:paraId="1F9BAFCE" w14:textId="586DDAAB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056A2CC9" w14:textId="77777777" w:rsidTr="0076114B">
        <w:trPr>
          <w:trHeight w:val="57"/>
        </w:trPr>
        <w:tc>
          <w:tcPr>
            <w:tcW w:w="1006" w:type="pct"/>
          </w:tcPr>
          <w:p w14:paraId="7192265B" w14:textId="11917813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871" w:type="pct"/>
          </w:tcPr>
          <w:p w14:paraId="0ED6735D" w14:textId="14B8218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 broskvoňová</w:t>
            </w:r>
          </w:p>
        </w:tc>
        <w:tc>
          <w:tcPr>
            <w:tcW w:w="787" w:type="pct"/>
          </w:tcPr>
          <w:p w14:paraId="76EB33D2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0,14 kg/ha  </w:t>
            </w:r>
          </w:p>
          <w:p w14:paraId="54146577" w14:textId="3830023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 vody/ha</w:t>
            </w:r>
          </w:p>
        </w:tc>
        <w:tc>
          <w:tcPr>
            <w:tcW w:w="248" w:type="pct"/>
          </w:tcPr>
          <w:p w14:paraId="2D85664A" w14:textId="21821F24" w:rsidR="0076114B" w:rsidRPr="0076114B" w:rsidRDefault="00D81CC8" w:rsidP="001A411E">
            <w:pPr>
              <w:autoSpaceDE w:val="0"/>
              <w:autoSpaceDN w:val="0"/>
              <w:adjustRightInd w:val="0"/>
              <w:spacing w:after="0"/>
              <w:ind w:right="11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7" w:type="pct"/>
          </w:tcPr>
          <w:p w14:paraId="71B1F979" w14:textId="03320B0A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16 BBCH, do: 99 BBCH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="00980DE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="00980DE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53BC99EE" w14:textId="5C625FF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60B34CC0" w14:textId="77777777" w:rsidTr="0076114B">
        <w:trPr>
          <w:trHeight w:val="57"/>
        </w:trPr>
        <w:tc>
          <w:tcPr>
            <w:tcW w:w="1006" w:type="pct"/>
          </w:tcPr>
          <w:p w14:paraId="3C41E23F" w14:textId="24D0D1DE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871" w:type="pct"/>
          </w:tcPr>
          <w:p w14:paraId="46916DCB" w14:textId="7A0FF0BC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 broskvoňová</w:t>
            </w:r>
          </w:p>
        </w:tc>
        <w:tc>
          <w:tcPr>
            <w:tcW w:w="787" w:type="pct"/>
          </w:tcPr>
          <w:p w14:paraId="50935A40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0,12 kg/ha  </w:t>
            </w:r>
          </w:p>
          <w:p w14:paraId="542DD598" w14:textId="3FFA3020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 vody/ha</w:t>
            </w:r>
          </w:p>
        </w:tc>
        <w:tc>
          <w:tcPr>
            <w:tcW w:w="248" w:type="pct"/>
          </w:tcPr>
          <w:p w14:paraId="7D6801AE" w14:textId="17F161F7" w:rsidR="0076114B" w:rsidRPr="0076114B" w:rsidRDefault="00D81CC8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1A156BC5" w14:textId="179DBBC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do: 19 BBCH </w:t>
            </w:r>
          </w:p>
        </w:tc>
        <w:tc>
          <w:tcPr>
            <w:tcW w:w="1031" w:type="pct"/>
          </w:tcPr>
          <w:p w14:paraId="42D42C46" w14:textId="54CEC70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3E3EB2B6" w14:textId="77777777" w:rsidTr="0076114B">
        <w:trPr>
          <w:trHeight w:val="57"/>
        </w:trPr>
        <w:tc>
          <w:tcPr>
            <w:tcW w:w="1006" w:type="pct"/>
          </w:tcPr>
          <w:p w14:paraId="4C8768A0" w14:textId="595D4CA0" w:rsidR="0076114B" w:rsidRPr="00742F62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 kapusta hlávková</w:t>
            </w:r>
          </w:p>
        </w:tc>
        <w:tc>
          <w:tcPr>
            <w:tcW w:w="871" w:type="pct"/>
          </w:tcPr>
          <w:p w14:paraId="01C5AC4D" w14:textId="52270DE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176FC836" w14:textId="3F4D666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66088FA" w14:textId="168D14F9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3073A2A2" w14:textId="4CD1251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16 BBCH</w:t>
            </w:r>
          </w:p>
        </w:tc>
        <w:tc>
          <w:tcPr>
            <w:tcW w:w="1031" w:type="pct"/>
          </w:tcPr>
          <w:p w14:paraId="5F32E316" w14:textId="513F5FF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00DC761F" w14:textId="77777777" w:rsidTr="0076114B">
        <w:trPr>
          <w:trHeight w:val="57"/>
        </w:trPr>
        <w:tc>
          <w:tcPr>
            <w:tcW w:w="1006" w:type="pct"/>
          </w:tcPr>
          <w:p w14:paraId="5B206D50" w14:textId="70C83029" w:rsidR="0076114B" w:rsidRPr="00742F62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 kapusta hlávková</w:t>
            </w:r>
          </w:p>
        </w:tc>
        <w:tc>
          <w:tcPr>
            <w:tcW w:w="871" w:type="pct"/>
          </w:tcPr>
          <w:p w14:paraId="060E8B8E" w14:textId="1E1D38E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molice vlaštovičníková</w:t>
            </w:r>
          </w:p>
        </w:tc>
        <w:tc>
          <w:tcPr>
            <w:tcW w:w="787" w:type="pct"/>
          </w:tcPr>
          <w:p w14:paraId="770C72DE" w14:textId="621D109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39F95E7" w14:textId="305EDCA5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0C467E16" w14:textId="317D16F3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</w:tc>
        <w:tc>
          <w:tcPr>
            <w:tcW w:w="1031" w:type="pct"/>
          </w:tcPr>
          <w:p w14:paraId="075FCA31" w14:textId="722E0576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665D93B5" w14:textId="77777777" w:rsidTr="0076114B">
        <w:trPr>
          <w:trHeight w:val="57"/>
        </w:trPr>
        <w:tc>
          <w:tcPr>
            <w:tcW w:w="1006" w:type="pct"/>
          </w:tcPr>
          <w:p w14:paraId="0FAFDE2D" w14:textId="4AEC788D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kapusta růžičková</w:t>
            </w:r>
          </w:p>
        </w:tc>
        <w:tc>
          <w:tcPr>
            <w:tcW w:w="871" w:type="pct"/>
          </w:tcPr>
          <w:p w14:paraId="68EB2C5A" w14:textId="5D4B455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šice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molice vlaštovičníková</w:t>
            </w:r>
          </w:p>
        </w:tc>
        <w:tc>
          <w:tcPr>
            <w:tcW w:w="787" w:type="pct"/>
          </w:tcPr>
          <w:p w14:paraId="211167E4" w14:textId="646CF0A6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3CB5E96" w14:textId="42590019" w:rsidR="00DA2243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1BF86248" w14:textId="258BCF7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BBCH, do: 45 BBCH</w:t>
            </w:r>
          </w:p>
        </w:tc>
        <w:tc>
          <w:tcPr>
            <w:tcW w:w="1031" w:type="pct"/>
          </w:tcPr>
          <w:p w14:paraId="22DF2A11" w14:textId="33B3E6E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6D266EE5" w14:textId="77777777" w:rsidTr="0076114B">
        <w:trPr>
          <w:trHeight w:val="57"/>
        </w:trPr>
        <w:tc>
          <w:tcPr>
            <w:tcW w:w="1006" w:type="pct"/>
          </w:tcPr>
          <w:p w14:paraId="03E177C2" w14:textId="10118749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871" w:type="pct"/>
          </w:tcPr>
          <w:p w14:paraId="7BBBEF91" w14:textId="0B7FB19F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mšice, savý hmyz</w:t>
            </w:r>
          </w:p>
        </w:tc>
        <w:tc>
          <w:tcPr>
            <w:tcW w:w="787" w:type="pct"/>
          </w:tcPr>
          <w:p w14:paraId="73E28050" w14:textId="3CCDD9C8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536179F8" w14:textId="424376B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5D90F124" w14:textId="5244F77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</w:p>
        </w:tc>
        <w:tc>
          <w:tcPr>
            <w:tcW w:w="1031" w:type="pct"/>
          </w:tcPr>
          <w:p w14:paraId="1C7FC7F3" w14:textId="31DE1FA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572AEDD4" w14:textId="77777777" w:rsidTr="0076114B">
        <w:trPr>
          <w:trHeight w:val="57"/>
        </w:trPr>
        <w:tc>
          <w:tcPr>
            <w:tcW w:w="1006" w:type="pct"/>
          </w:tcPr>
          <w:p w14:paraId="601D633B" w14:textId="4028B043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871" w:type="pct"/>
          </w:tcPr>
          <w:p w14:paraId="6274BC47" w14:textId="73FED5A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3367D493" w14:textId="125837C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152CAA5" w14:textId="312E1C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5034DB1B" w14:textId="4E03A52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do: 90 BBCH </w:t>
            </w:r>
          </w:p>
        </w:tc>
        <w:tc>
          <w:tcPr>
            <w:tcW w:w="1031" w:type="pct"/>
          </w:tcPr>
          <w:p w14:paraId="16C6795F" w14:textId="7CE3B03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DA2243" w:rsidRPr="0076114B" w14:paraId="189B6F76" w14:textId="77777777" w:rsidTr="0076114B">
        <w:trPr>
          <w:trHeight w:val="57"/>
        </w:trPr>
        <w:tc>
          <w:tcPr>
            <w:tcW w:w="1006" w:type="pct"/>
          </w:tcPr>
          <w:p w14:paraId="59D8BE16" w14:textId="5D6160F4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871" w:type="pct"/>
          </w:tcPr>
          <w:p w14:paraId="6B012BAE" w14:textId="7BD1544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mšice, červci</w:t>
            </w:r>
          </w:p>
        </w:tc>
        <w:tc>
          <w:tcPr>
            <w:tcW w:w="787" w:type="pct"/>
          </w:tcPr>
          <w:p w14:paraId="26F59C50" w14:textId="2CC45E8D" w:rsidR="00DA2243" w:rsidRPr="003749F4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749F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77A6455" w14:textId="511A7C2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1F2FFFF9" w14:textId="056AF39D" w:rsidR="00DA2243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12 BBCH, </w:t>
            </w:r>
          </w:p>
          <w:p w14:paraId="6D67DE5A" w14:textId="73F474CC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do: 90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44CA1BDB" w14:textId="20E48B0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79A9FA41" w14:textId="77777777" w:rsidTr="0076114B">
        <w:trPr>
          <w:trHeight w:val="57"/>
        </w:trPr>
        <w:tc>
          <w:tcPr>
            <w:tcW w:w="1006" w:type="pct"/>
          </w:tcPr>
          <w:p w14:paraId="4BD03BAA" w14:textId="77F20632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květiny, pokojové rostliny, růže, okrasné keře, okrasné stromy</w:t>
            </w:r>
          </w:p>
        </w:tc>
        <w:tc>
          <w:tcPr>
            <w:tcW w:w="871" w:type="pct"/>
          </w:tcPr>
          <w:p w14:paraId="0E8DB603" w14:textId="1AE4B270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D8C4EFA" w14:textId="76F72A96" w:rsidR="00DA2243" w:rsidRPr="006B5EBF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ABECE5F" w14:textId="001911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44FFEE99" w14:textId="551BDE1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do: 90 BBCH </w:t>
            </w:r>
          </w:p>
        </w:tc>
        <w:tc>
          <w:tcPr>
            <w:tcW w:w="1031" w:type="pct"/>
          </w:tcPr>
          <w:p w14:paraId="2971467D" w14:textId="2923163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DA2243" w:rsidRPr="0076114B" w14:paraId="717BA754" w14:textId="77777777" w:rsidTr="0076114B">
        <w:trPr>
          <w:trHeight w:val="57"/>
        </w:trPr>
        <w:tc>
          <w:tcPr>
            <w:tcW w:w="1006" w:type="pct"/>
          </w:tcPr>
          <w:p w14:paraId="341EBC1C" w14:textId="1B0AC9D3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871" w:type="pct"/>
          </w:tcPr>
          <w:p w14:paraId="1A2345F5" w14:textId="07ED69D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563F7BEE" w14:textId="3A02FE5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5C822E94" w14:textId="5CD34D5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57" w:type="pct"/>
          </w:tcPr>
          <w:p w14:paraId="0941CACC" w14:textId="4217B58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03 BBCH, do: 59 BBCH </w:t>
            </w:r>
          </w:p>
        </w:tc>
        <w:tc>
          <w:tcPr>
            <w:tcW w:w="1031" w:type="pct"/>
          </w:tcPr>
          <w:p w14:paraId="3C0D9E38" w14:textId="2C19825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180B143B" w14:textId="77777777" w:rsidTr="0076114B">
        <w:trPr>
          <w:trHeight w:val="57"/>
        </w:trPr>
        <w:tc>
          <w:tcPr>
            <w:tcW w:w="1006" w:type="pct"/>
          </w:tcPr>
          <w:p w14:paraId="3FD18508" w14:textId="1FE3BB74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byliny čerstvé</w:t>
            </w:r>
          </w:p>
        </w:tc>
        <w:tc>
          <w:tcPr>
            <w:tcW w:w="871" w:type="pct"/>
          </w:tcPr>
          <w:p w14:paraId="63E9617D" w14:textId="7E9B09EF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0B4DF399" w14:textId="29E0E24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248" w:type="pct"/>
          </w:tcPr>
          <w:p w14:paraId="4886D95F" w14:textId="12563DB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784DF277" w14:textId="5D16334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11 BBCH, do: 49 BBCH </w:t>
            </w:r>
          </w:p>
        </w:tc>
        <w:tc>
          <w:tcPr>
            <w:tcW w:w="1031" w:type="pct"/>
          </w:tcPr>
          <w:p w14:paraId="615BC114" w14:textId="2DEDB1C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2E2AD507" w14:textId="77777777" w:rsidTr="00453344">
        <w:trPr>
          <w:trHeight w:val="57"/>
        </w:trPr>
        <w:tc>
          <w:tcPr>
            <w:tcW w:w="1006" w:type="pct"/>
          </w:tcPr>
          <w:p w14:paraId="65FFB895" w14:textId="77777777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jahodník, maliník, ostružiník</w:t>
            </w:r>
          </w:p>
        </w:tc>
        <w:tc>
          <w:tcPr>
            <w:tcW w:w="871" w:type="pct"/>
          </w:tcPr>
          <w:p w14:paraId="1E591B40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5B772809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0547CD8B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7" w:type="pct"/>
          </w:tcPr>
          <w:p w14:paraId="2EA51308" w14:textId="27BCA3C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89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0478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 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0DD7E2F7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4496E7F7" w14:textId="77777777" w:rsidTr="0076114B">
        <w:trPr>
          <w:trHeight w:val="57"/>
        </w:trPr>
        <w:tc>
          <w:tcPr>
            <w:tcW w:w="1006" w:type="pct"/>
          </w:tcPr>
          <w:p w14:paraId="63D58A9E" w14:textId="5D141857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bobulovité a drobné ovoce mimo jahodník, maliník, ostružiník</w:t>
            </w:r>
          </w:p>
        </w:tc>
        <w:tc>
          <w:tcPr>
            <w:tcW w:w="871" w:type="pct"/>
          </w:tcPr>
          <w:p w14:paraId="1233BCDF" w14:textId="0B36E0F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5E178F2" w14:textId="5360CAC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15E9D620" w14:textId="7552C16C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57" w:type="pct"/>
          </w:tcPr>
          <w:p w14:paraId="46C846EB" w14:textId="22F2307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89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0C556F2E" w14:textId="7B1C89A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6696456B" w14:textId="77777777" w:rsidTr="0076114B">
        <w:trPr>
          <w:trHeight w:val="57"/>
        </w:trPr>
        <w:tc>
          <w:tcPr>
            <w:tcW w:w="1006" w:type="pct"/>
          </w:tcPr>
          <w:p w14:paraId="49D13BAA" w14:textId="435021D7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všechny plodiny - semenné porosty</w:t>
            </w:r>
          </w:p>
        </w:tc>
        <w:tc>
          <w:tcPr>
            <w:tcW w:w="871" w:type="pct"/>
          </w:tcPr>
          <w:p w14:paraId="7AEAD15B" w14:textId="742EFE0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1D6E7FC7" w14:textId="321E6F9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 g / 100 l</w:t>
            </w:r>
          </w:p>
        </w:tc>
        <w:tc>
          <w:tcPr>
            <w:tcW w:w="248" w:type="pct"/>
          </w:tcPr>
          <w:p w14:paraId="3328C88A" w14:textId="3C3B495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3EA22868" w14:textId="3A0AC428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69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; do medonosných rostlin do 60 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79F6C771" w14:textId="1025C34A" w:rsidR="00DA2243" w:rsidRPr="0076114B" w:rsidRDefault="00DA2243" w:rsidP="00DA2243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  <w:p w14:paraId="6DF4E230" w14:textId="0B4E334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DA2243" w:rsidRPr="0076114B" w14:paraId="70C5191C" w14:textId="77777777" w:rsidTr="0076114B">
        <w:trPr>
          <w:trHeight w:val="57"/>
        </w:trPr>
        <w:tc>
          <w:tcPr>
            <w:tcW w:w="1006" w:type="pct"/>
          </w:tcPr>
          <w:p w14:paraId="6586ED3D" w14:textId="49EC4B8D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kořenová mimo cukrovka, řepa krmná</w:t>
            </w:r>
          </w:p>
        </w:tc>
        <w:tc>
          <w:tcPr>
            <w:tcW w:w="871" w:type="pct"/>
          </w:tcPr>
          <w:p w14:paraId="04483559" w14:textId="1EDCC88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133584B" w14:textId="1704BEE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09CF2199" w14:textId="4357B3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7" w:type="pct"/>
          </w:tcPr>
          <w:p w14:paraId="6A4890B8" w14:textId="0C692DB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49 BBCH</w:t>
            </w:r>
          </w:p>
        </w:tc>
        <w:tc>
          <w:tcPr>
            <w:tcW w:w="1031" w:type="pct"/>
          </w:tcPr>
          <w:p w14:paraId="7CE4CE23" w14:textId="252B8A6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Pr="00D81C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3C39D24B" w14:textId="77777777" w:rsidTr="0076114B">
        <w:trPr>
          <w:trHeight w:val="57"/>
        </w:trPr>
        <w:tc>
          <w:tcPr>
            <w:tcW w:w="1006" w:type="pct"/>
          </w:tcPr>
          <w:p w14:paraId="21418A34" w14:textId="2C1B7231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celer řapíkatý, reveň rebarbora, fenykl řapíkový, artyčok kardový</w:t>
            </w:r>
          </w:p>
        </w:tc>
        <w:tc>
          <w:tcPr>
            <w:tcW w:w="871" w:type="pct"/>
          </w:tcPr>
          <w:p w14:paraId="6A5FA010" w14:textId="33F87AF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718C8856" w14:textId="5E926CA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757351E" w14:textId="2007E34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7" w:type="pct"/>
          </w:tcPr>
          <w:p w14:paraId="279D8CB4" w14:textId="659DD7C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11 BBCH, do: 49 BBCH </w:t>
            </w:r>
          </w:p>
        </w:tc>
        <w:tc>
          <w:tcPr>
            <w:tcW w:w="1031" w:type="pct"/>
          </w:tcPr>
          <w:p w14:paraId="622B8FD5" w14:textId="18918403" w:rsidR="00DA2243" w:rsidRPr="006B5EBF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0FD075A1" w14:textId="77777777" w:rsidTr="0076114B">
        <w:trPr>
          <w:trHeight w:val="57"/>
        </w:trPr>
        <w:tc>
          <w:tcPr>
            <w:tcW w:w="1006" w:type="pct"/>
          </w:tcPr>
          <w:p w14:paraId="723205BD" w14:textId="325E7C50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salátová</w:t>
            </w:r>
          </w:p>
        </w:tc>
        <w:tc>
          <w:tcPr>
            <w:tcW w:w="871" w:type="pct"/>
          </w:tcPr>
          <w:p w14:paraId="04130DD6" w14:textId="6DD3CD6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A068D0D" w14:textId="717B8EB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 mg   úl/rostlina (max. 70 g úl/ha)</w:t>
            </w:r>
          </w:p>
        </w:tc>
        <w:tc>
          <w:tcPr>
            <w:tcW w:w="248" w:type="pct"/>
          </w:tcPr>
          <w:p w14:paraId="185E2269" w14:textId="65A224D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57" w:type="pct"/>
          </w:tcPr>
          <w:p w14:paraId="20D8FF9F" w14:textId="77777777" w:rsidR="00DA2243" w:rsidRPr="0076114B" w:rsidRDefault="00DA2243" w:rsidP="00DA2243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16 BBCH</w:t>
            </w:r>
          </w:p>
          <w:p w14:paraId="6E5AE531" w14:textId="3FD3401E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 den před výsadbou </w:t>
            </w:r>
          </w:p>
        </w:tc>
        <w:tc>
          <w:tcPr>
            <w:tcW w:w="1031" w:type="pct"/>
          </w:tcPr>
          <w:p w14:paraId="30177AD8" w14:textId="264F921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</w:tbl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23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2556"/>
        <w:gridCol w:w="1838"/>
        <w:gridCol w:w="1562"/>
        <w:gridCol w:w="1843"/>
      </w:tblGrid>
      <w:tr w:rsidR="001A411E" w:rsidRPr="000E735D" w14:paraId="73C5EAB0" w14:textId="77777777" w:rsidTr="001A411E">
        <w:tc>
          <w:tcPr>
            <w:tcW w:w="1015" w:type="pct"/>
            <w:shd w:val="clear" w:color="auto" w:fill="auto"/>
          </w:tcPr>
          <w:p w14:paraId="2523FBD3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06" w:type="pct"/>
            <w:shd w:val="clear" w:color="auto" w:fill="auto"/>
          </w:tcPr>
          <w:p w14:paraId="70809C8D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39" w:type="pct"/>
            <w:shd w:val="clear" w:color="auto" w:fill="auto"/>
          </w:tcPr>
          <w:p w14:paraId="1102B154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98" w:type="pct"/>
            <w:shd w:val="clear" w:color="auto" w:fill="auto"/>
          </w:tcPr>
          <w:p w14:paraId="2F59B0C5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42" w:type="pct"/>
            <w:shd w:val="clear" w:color="auto" w:fill="auto"/>
          </w:tcPr>
          <w:p w14:paraId="1EDF3376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C0D7A" w:rsidRPr="000E735D" w14:paraId="2678A867" w14:textId="77777777" w:rsidTr="001A411E">
        <w:tc>
          <w:tcPr>
            <w:tcW w:w="1015" w:type="pct"/>
          </w:tcPr>
          <w:p w14:paraId="0AC96451" w14:textId="056D024A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tykev, cuketa</w:t>
            </w:r>
          </w:p>
        </w:tc>
        <w:tc>
          <w:tcPr>
            <w:tcW w:w="1306" w:type="pct"/>
          </w:tcPr>
          <w:p w14:paraId="6B1A2CFF" w14:textId="6744914F" w:rsidR="0076114B" w:rsidRPr="0076114B" w:rsidRDefault="0076114B" w:rsidP="001A411E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500 l/ha</w:t>
            </w:r>
          </w:p>
        </w:tc>
        <w:tc>
          <w:tcPr>
            <w:tcW w:w="939" w:type="pct"/>
          </w:tcPr>
          <w:p w14:paraId="663D2DF7" w14:textId="7A785AC3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54195C55" w14:textId="048B7A44" w:rsidR="0076114B" w:rsidRPr="0076114B" w:rsidRDefault="001A411E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="0076114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6BF80F87" w14:textId="72FDC4BD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3C0D7A" w:rsidRPr="000E735D" w14:paraId="7DFDF341" w14:textId="77777777" w:rsidTr="001A411E">
        <w:tc>
          <w:tcPr>
            <w:tcW w:w="1015" w:type="pct"/>
          </w:tcPr>
          <w:p w14:paraId="7DE142B8" w14:textId="763B90A4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306" w:type="pct"/>
          </w:tcPr>
          <w:p w14:paraId="6628E2BB" w14:textId="77777777" w:rsidR="0076114B" w:rsidRPr="0076114B" w:rsidRDefault="0076114B" w:rsidP="0076114B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l/ha postřik</w:t>
            </w:r>
          </w:p>
          <w:p w14:paraId="45C97BBD" w14:textId="498F0337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2000-5000 kapková aplikace</w:t>
            </w:r>
          </w:p>
        </w:tc>
        <w:tc>
          <w:tcPr>
            <w:tcW w:w="939" w:type="pct"/>
          </w:tcPr>
          <w:p w14:paraId="5D9CD4E7" w14:textId="0E7B224F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kapková aplikace</w:t>
            </w:r>
          </w:p>
        </w:tc>
        <w:tc>
          <w:tcPr>
            <w:tcW w:w="798" w:type="pct"/>
          </w:tcPr>
          <w:p w14:paraId="64A09A8D" w14:textId="6AB9FE65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942" w:type="pct"/>
          </w:tcPr>
          <w:p w14:paraId="0055FE00" w14:textId="5ED62FD6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3C0D7A" w:rsidRPr="000E735D" w14:paraId="4040766D" w14:textId="77777777" w:rsidTr="001A411E">
        <w:tc>
          <w:tcPr>
            <w:tcW w:w="1015" w:type="pct"/>
          </w:tcPr>
          <w:p w14:paraId="1269F9BB" w14:textId="2376E3D7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306" w:type="pct"/>
          </w:tcPr>
          <w:p w14:paraId="230F8786" w14:textId="066D8A81" w:rsidR="0076114B" w:rsidRPr="0076114B" w:rsidRDefault="0076114B" w:rsidP="0076114B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200-500 l/ha </w:t>
            </w:r>
            <w:r w:rsidR="00821D7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</w:t>
            </w:r>
          </w:p>
          <w:p w14:paraId="069E3934" w14:textId="198C7121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400-1000 l/ha chráněné </w:t>
            </w:r>
          </w:p>
        </w:tc>
        <w:tc>
          <w:tcPr>
            <w:tcW w:w="939" w:type="pct"/>
          </w:tcPr>
          <w:p w14:paraId="7F053131" w14:textId="0C75E0F6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734BC62B" w14:textId="77777777" w:rsidR="00DA2243" w:rsidRPr="00F30363" w:rsidRDefault="00DA2243" w:rsidP="00DA2243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venkovní,</w:t>
            </w:r>
          </w:p>
          <w:p w14:paraId="053D1293" w14:textId="63168DD3" w:rsidR="001A411E" w:rsidRPr="007E3F54" w:rsidRDefault="0076114B" w:rsidP="00DA2243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  <w:r w:rsidR="001A411E"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chráněné</w:t>
            </w:r>
          </w:p>
        </w:tc>
        <w:tc>
          <w:tcPr>
            <w:tcW w:w="942" w:type="pct"/>
          </w:tcPr>
          <w:p w14:paraId="12FE48ED" w14:textId="496C7E42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1A411E" w:rsidRPr="000E735D" w14:paraId="4FE6F3D8" w14:textId="77777777" w:rsidTr="001A411E">
        <w:tc>
          <w:tcPr>
            <w:tcW w:w="1015" w:type="pct"/>
          </w:tcPr>
          <w:p w14:paraId="0CBFC325" w14:textId="77777777" w:rsidR="00742F62" w:rsidRPr="007E3F54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</w:t>
            </w:r>
          </w:p>
          <w:p w14:paraId="4B1E29BB" w14:textId="149755B5" w:rsidR="0076114B" w:rsidRPr="007E3F54" w:rsidRDefault="00742F62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</w:t>
            </w:r>
            <w:r w:rsidR="0076114B"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apusta hlávková</w:t>
            </w:r>
          </w:p>
        </w:tc>
        <w:tc>
          <w:tcPr>
            <w:tcW w:w="1306" w:type="pct"/>
          </w:tcPr>
          <w:p w14:paraId="5F33C7EB" w14:textId="12CBC4F2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60896C2B" w14:textId="2E4F41B8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130799BF" w14:textId="4110136D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25A1EBFC" w14:textId="3DEC9CF6" w:rsidR="0076114B" w:rsidRPr="0076114B" w:rsidRDefault="0076114B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  <w:r w:rsidR="00821D7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-21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742F62" w:rsidRPr="000E735D" w14:paraId="240BB511" w14:textId="77777777" w:rsidTr="001A411E">
        <w:tc>
          <w:tcPr>
            <w:tcW w:w="1015" w:type="pct"/>
          </w:tcPr>
          <w:p w14:paraId="238F2564" w14:textId="2FEBA31E" w:rsidR="00742F62" w:rsidRPr="007E3F54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kapusta růžičková</w:t>
            </w:r>
          </w:p>
        </w:tc>
        <w:tc>
          <w:tcPr>
            <w:tcW w:w="1306" w:type="pct"/>
          </w:tcPr>
          <w:p w14:paraId="459A3901" w14:textId="3B2AD136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4889C6BC" w14:textId="74A8E293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6899FF4C" w14:textId="0E09191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0E1357CD" w14:textId="0BEEF18A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  <w:p w14:paraId="76E4011D" w14:textId="2BA7AE68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0E735D" w14:paraId="54FDC07D" w14:textId="77777777" w:rsidTr="001A411E">
        <w:tc>
          <w:tcPr>
            <w:tcW w:w="1015" w:type="pct"/>
          </w:tcPr>
          <w:p w14:paraId="5AA38C4E" w14:textId="7F26AB4C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1306" w:type="pct"/>
          </w:tcPr>
          <w:p w14:paraId="4F4A6D4B" w14:textId="098672B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39" w:type="pct"/>
          </w:tcPr>
          <w:p w14:paraId="754FB1BB" w14:textId="05EB330B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3829EE71" w14:textId="3E4E9C57" w:rsidR="00742F62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venkovní</w:t>
            </w:r>
          </w:p>
          <w:p w14:paraId="0D624AD3" w14:textId="674491D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 chráněné</w:t>
            </w:r>
          </w:p>
        </w:tc>
        <w:tc>
          <w:tcPr>
            <w:tcW w:w="942" w:type="pct"/>
          </w:tcPr>
          <w:p w14:paraId="0EDD25BF" w14:textId="6858EE1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742F62" w:rsidRPr="0032420A" w14:paraId="4E28E750" w14:textId="77777777" w:rsidTr="001A411E">
        <w:tc>
          <w:tcPr>
            <w:tcW w:w="1015" w:type="pct"/>
          </w:tcPr>
          <w:p w14:paraId="5C386DB0" w14:textId="36B1EA2D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306" w:type="pct"/>
          </w:tcPr>
          <w:p w14:paraId="62719EAE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200-1000 l/ha, </w:t>
            </w:r>
          </w:p>
          <w:p w14:paraId="7BD4ED00" w14:textId="3BE16D5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150-400 l/ha (cibulovité a hlíznaté rostliny)</w:t>
            </w:r>
          </w:p>
        </w:tc>
        <w:tc>
          <w:tcPr>
            <w:tcW w:w="939" w:type="pct"/>
          </w:tcPr>
          <w:p w14:paraId="329500B4" w14:textId="522CDE0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1948BBDB" w14:textId="3BB77CA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165B7875" w14:textId="09372C88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A50B2DA" w14:textId="77777777" w:rsidTr="001A411E">
        <w:tc>
          <w:tcPr>
            <w:tcW w:w="1015" w:type="pct"/>
          </w:tcPr>
          <w:p w14:paraId="2A5C539C" w14:textId="49FF2033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květiny, pokojové rostliny, růže, okrasné keře, okrasné stromy</w:t>
            </w:r>
          </w:p>
        </w:tc>
        <w:tc>
          <w:tcPr>
            <w:tcW w:w="1306" w:type="pct"/>
          </w:tcPr>
          <w:p w14:paraId="5B832ABA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  <w:p w14:paraId="520B187B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l/ha (růže)</w:t>
            </w:r>
          </w:p>
          <w:p w14:paraId="33004C3B" w14:textId="0EB70AA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500-1000 l/ha (stromy a keře)</w:t>
            </w:r>
          </w:p>
        </w:tc>
        <w:tc>
          <w:tcPr>
            <w:tcW w:w="939" w:type="pct"/>
          </w:tcPr>
          <w:p w14:paraId="2D7954FE" w14:textId="1F1FF4E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2BE5AC8" w14:textId="52BF75AC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942" w:type="pct"/>
          </w:tcPr>
          <w:p w14:paraId="7BAD8192" w14:textId="5EF7A2CE" w:rsidR="00742F62" w:rsidRPr="0076114B" w:rsidRDefault="0010194A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stromy a keře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742F62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14-21 dnů</w:t>
            </w:r>
          </w:p>
        </w:tc>
      </w:tr>
      <w:tr w:rsidR="00742F62" w:rsidRPr="0032420A" w14:paraId="7931CA03" w14:textId="77777777" w:rsidTr="001A411E">
        <w:tc>
          <w:tcPr>
            <w:tcW w:w="1015" w:type="pct"/>
          </w:tcPr>
          <w:p w14:paraId="68D8919E" w14:textId="278338EA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306" w:type="pct"/>
          </w:tcPr>
          <w:p w14:paraId="57574E89" w14:textId="702B216D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939" w:type="pct"/>
          </w:tcPr>
          <w:p w14:paraId="4B6CCC70" w14:textId="41AE4A2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7EBC965" w14:textId="5030A35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1B99DFF7" w14:textId="5926576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742F62" w:rsidRPr="0032420A" w14:paraId="5E2DEE6E" w14:textId="77777777" w:rsidTr="001A411E">
        <w:tc>
          <w:tcPr>
            <w:tcW w:w="1015" w:type="pct"/>
          </w:tcPr>
          <w:p w14:paraId="5B3D7F61" w14:textId="2EF3FA4A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byliny</w:t>
            </w:r>
          </w:p>
        </w:tc>
        <w:tc>
          <w:tcPr>
            <w:tcW w:w="1306" w:type="pct"/>
          </w:tcPr>
          <w:p w14:paraId="614C986F" w14:textId="60D5A3A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39" w:type="pct"/>
          </w:tcPr>
          <w:p w14:paraId="5280BF40" w14:textId="7EF31A8C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3035EDCA" w14:textId="0B67576E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1FF03BAC" w14:textId="1691BF8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2012D111" w14:textId="77777777" w:rsidTr="001A411E">
        <w:tc>
          <w:tcPr>
            <w:tcW w:w="1015" w:type="pct"/>
          </w:tcPr>
          <w:p w14:paraId="544F738B" w14:textId="33DA475A" w:rsidR="00742F62" w:rsidRPr="006B5EBF" w:rsidRDefault="0020623C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jahodník, maliník, ostružiník, </w:t>
            </w:r>
            <w:r w:rsidR="00742F62"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306" w:type="pct"/>
          </w:tcPr>
          <w:p w14:paraId="071082FA" w14:textId="4FC573E2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39" w:type="pct"/>
          </w:tcPr>
          <w:p w14:paraId="1F7D5E61" w14:textId="64FB7CB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79A7380" w14:textId="0628CAC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6B4DBB2E" w14:textId="65F7F242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DB2F91F" w14:textId="77777777" w:rsidTr="001A411E">
        <w:tc>
          <w:tcPr>
            <w:tcW w:w="1015" w:type="pct"/>
          </w:tcPr>
          <w:p w14:paraId="2DBB9723" w14:textId="53F49839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všechny plodiny - semenné porosty</w:t>
            </w:r>
          </w:p>
        </w:tc>
        <w:tc>
          <w:tcPr>
            <w:tcW w:w="1306" w:type="pct"/>
          </w:tcPr>
          <w:p w14:paraId="10A1DAAE" w14:textId="6980AB6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39" w:type="pct"/>
          </w:tcPr>
          <w:p w14:paraId="2C4F0B32" w14:textId="083B9EEE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6F6D49AA" w14:textId="7F12E03D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4EAFEA0E" w14:textId="123186E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7BFD6BF3" w14:textId="77777777" w:rsidTr="001A411E">
        <w:tc>
          <w:tcPr>
            <w:tcW w:w="1015" w:type="pct"/>
          </w:tcPr>
          <w:p w14:paraId="063A97D0" w14:textId="19370435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306" w:type="pct"/>
          </w:tcPr>
          <w:p w14:paraId="10DEBF23" w14:textId="6EA931D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4C575A83" w14:textId="6BE9844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4E38214A" w14:textId="70329A82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5A61FB95" w14:textId="11CDA32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742F62" w:rsidRPr="0032420A" w14:paraId="3307895A" w14:textId="77777777" w:rsidTr="001A411E">
        <w:tc>
          <w:tcPr>
            <w:tcW w:w="1015" w:type="pct"/>
          </w:tcPr>
          <w:p w14:paraId="2FDCD256" w14:textId="18F7DAD1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celer řapíkatý, reveň rebarbora, fenykl řapíkový, artyčok kardový</w:t>
            </w:r>
          </w:p>
        </w:tc>
        <w:tc>
          <w:tcPr>
            <w:tcW w:w="1306" w:type="pct"/>
          </w:tcPr>
          <w:p w14:paraId="457DFDA4" w14:textId="779255B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939" w:type="pct"/>
          </w:tcPr>
          <w:p w14:paraId="0D785299" w14:textId="43F067B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5C057F23" w14:textId="2028F74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942" w:type="pct"/>
          </w:tcPr>
          <w:p w14:paraId="59EB4D76" w14:textId="1D15A79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43797F2" w14:textId="77777777" w:rsidTr="001A411E">
        <w:tc>
          <w:tcPr>
            <w:tcW w:w="1015" w:type="pct"/>
          </w:tcPr>
          <w:p w14:paraId="6A3F52AC" w14:textId="1CF38A9B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salátová</w:t>
            </w:r>
          </w:p>
        </w:tc>
        <w:tc>
          <w:tcPr>
            <w:tcW w:w="1306" w:type="pct"/>
          </w:tcPr>
          <w:p w14:paraId="1A53926A" w14:textId="46191D4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9" w:type="pct"/>
          </w:tcPr>
          <w:p w14:paraId="13249EA3" w14:textId="4C84CC6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zálivka, máčení sazenic</w:t>
            </w:r>
          </w:p>
        </w:tc>
        <w:tc>
          <w:tcPr>
            <w:tcW w:w="798" w:type="pct"/>
          </w:tcPr>
          <w:p w14:paraId="7EE69A8B" w14:textId="1F4B9EB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942" w:type="pct"/>
          </w:tcPr>
          <w:p w14:paraId="6FC3C3B3" w14:textId="7777777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</w:tbl>
    <w:p w14:paraId="405489CF" w14:textId="77777777" w:rsidR="003A73F1" w:rsidRDefault="003A73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8C02F2C" w14:textId="77777777" w:rsidR="007203DB" w:rsidRPr="006E2374" w:rsidRDefault="007203DB" w:rsidP="007203DB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51"/>
        <w:gridCol w:w="1559"/>
        <w:gridCol w:w="1560"/>
        <w:gridCol w:w="1417"/>
      </w:tblGrid>
      <w:tr w:rsidR="007203DB" w:rsidRPr="006E2374" w14:paraId="2E0AE34D" w14:textId="77777777" w:rsidTr="007203DB">
        <w:trPr>
          <w:trHeight w:val="340"/>
        </w:trPr>
        <w:tc>
          <w:tcPr>
            <w:tcW w:w="3794" w:type="dxa"/>
            <w:vMerge w:val="restart"/>
            <w:shd w:val="clear" w:color="auto" w:fill="FFFFFF"/>
            <w:vAlign w:val="center"/>
          </w:tcPr>
          <w:p w14:paraId="0FDE96CF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987" w:type="dxa"/>
            <w:gridSpan w:val="4"/>
            <w:vAlign w:val="center"/>
          </w:tcPr>
          <w:p w14:paraId="694C4549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7203DB" w:rsidRPr="006E2374" w14:paraId="3DCD14CE" w14:textId="77777777" w:rsidTr="007203DB">
        <w:trPr>
          <w:trHeight w:val="340"/>
        </w:trPr>
        <w:tc>
          <w:tcPr>
            <w:tcW w:w="3794" w:type="dxa"/>
            <w:vMerge/>
            <w:shd w:val="clear" w:color="auto" w:fill="FFFFFF"/>
            <w:vAlign w:val="center"/>
          </w:tcPr>
          <w:p w14:paraId="72BEDC62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1F198C85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323099F7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D8F75CB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53A6B726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203DB" w:rsidRPr="006E2374" w14:paraId="51CDC2C2" w14:textId="77777777" w:rsidTr="007203DB">
        <w:trPr>
          <w:trHeight w:val="340"/>
        </w:trPr>
        <w:tc>
          <w:tcPr>
            <w:tcW w:w="9781" w:type="dxa"/>
            <w:gridSpan w:val="5"/>
            <w:shd w:val="clear" w:color="auto" w:fill="FFFFFF"/>
            <w:vAlign w:val="center"/>
          </w:tcPr>
          <w:p w14:paraId="7FA4012B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203DB" w:rsidRPr="006E2374" w14:paraId="215657CC" w14:textId="77777777" w:rsidTr="007203DB">
        <w:trPr>
          <w:trHeight w:val="717"/>
        </w:trPr>
        <w:tc>
          <w:tcPr>
            <w:tcW w:w="3794" w:type="dxa"/>
            <w:shd w:val="clear" w:color="auto" w:fill="FFFFFF"/>
          </w:tcPr>
          <w:p w14:paraId="5DB57B4B" w14:textId="58A97B6C" w:rsidR="007203DB" w:rsidRPr="006E2374" w:rsidRDefault="007203DB" w:rsidP="007203DB">
            <w:pPr>
              <w:pStyle w:val="Textvbloku"/>
              <w:spacing w:before="40" w:after="40"/>
              <w:ind w:left="0"/>
              <w:rPr>
                <w:sz w:val="24"/>
                <w:szCs w:val="24"/>
              </w:rPr>
            </w:pPr>
            <w:r w:rsidRPr="007203DB">
              <w:rPr>
                <w:sz w:val="24"/>
                <w:szCs w:val="24"/>
              </w:rPr>
              <w:t>všechny plodiny vyšší než 1 m, pěstované na venkovních neoplocených plochách</w:t>
            </w:r>
          </w:p>
        </w:tc>
        <w:tc>
          <w:tcPr>
            <w:tcW w:w="1451" w:type="dxa"/>
          </w:tcPr>
          <w:p w14:paraId="1647DEE4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E3E80DB" w14:textId="0338F25E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EE23BF6" w14:textId="0C7DA52B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822FD25" w14:textId="7411B93A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31CC4357" w14:textId="77777777" w:rsidR="006E4060" w:rsidRDefault="006E4060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756FBB82" w14:textId="77777777" w:rsidR="005312F0" w:rsidRDefault="005312F0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34410D1A" w14:textId="77777777" w:rsidR="0026722C" w:rsidRDefault="0026722C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01EAD0A" w14:textId="77777777" w:rsidR="0026722C" w:rsidRPr="0026722C" w:rsidRDefault="0026722C" w:rsidP="0026722C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26722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0"/>
    <w:p w14:paraId="184B8D21" w14:textId="326288AD" w:rsidR="0026722C" w:rsidRPr="00AB6CDA" w:rsidRDefault="0026722C" w:rsidP="0026722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2571EAAE" w14:textId="77777777" w:rsidR="0026722C" w:rsidRDefault="0026722C" w:rsidP="0026722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49104E65" w14:textId="77777777" w:rsidR="00076B1C" w:rsidRDefault="00076B1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17C1772" w14:textId="1A6FB4AE" w:rsidR="00C73D20" w:rsidRDefault="00C73D2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použití v okrasný</w:t>
      </w:r>
      <w:r w:rsidR="005312F0">
        <w:rPr>
          <w:rFonts w:ascii="Times New Roman" w:hAnsi="Times New Roman"/>
          <w:iCs/>
          <w:snapToGrid w:val="0"/>
          <w:sz w:val="24"/>
          <w:szCs w:val="24"/>
        </w:rPr>
        <w:t>ch</w:t>
      </w:r>
      <w:r w:rsidRPr="00C73D20">
        <w:rPr>
          <w:rFonts w:ascii="Times New Roman" w:hAnsi="Times New Roman"/>
          <w:iCs/>
          <w:snapToGrid w:val="0"/>
          <w:sz w:val="24"/>
          <w:szCs w:val="24"/>
        </w:rPr>
        <w:t xml:space="preserve"> školkách nad 150 cm, ovocných školkách nad 150 cm a v okrasných rostlinách nad 150 cm.</w:t>
      </w:r>
    </w:p>
    <w:p w14:paraId="42E6BD21" w14:textId="77777777" w:rsidR="00C73D20" w:rsidRPr="00C73D20" w:rsidRDefault="00C73D20" w:rsidP="00C73D20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Nebezpečný pro včely.</w:t>
      </w:r>
    </w:p>
    <w:p w14:paraId="72A9EA82" w14:textId="28F27EF2" w:rsidR="00C73D20" w:rsidRDefault="00C73D20" w:rsidP="00C73D20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7AD8BF0A" w14:textId="77777777" w:rsidR="005312F0" w:rsidRDefault="005312F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3A11613" w14:textId="5A794F01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lastRenderedPageBreak/>
        <w:t>Přípravek lze aplikovat venku postřikem:</w:t>
      </w:r>
    </w:p>
    <w:p w14:paraId="25D89C4A" w14:textId="3051EA23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postřikovači polních plodin </w:t>
      </w:r>
    </w:p>
    <w:p w14:paraId="01F07E01" w14:textId="1A99AB8F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postřikovači pro keřové a stromové kultury</w:t>
      </w:r>
    </w:p>
    <w:p w14:paraId="021EABE8" w14:textId="73754E07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speciálními postřikovači s vodorovným postřikovacím rámem</w:t>
      </w:r>
    </w:p>
    <w:p w14:paraId="6DB597F5" w14:textId="2CA98A98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postřikovými/zálivkovými mosty </w:t>
      </w:r>
    </w:p>
    <w:p w14:paraId="6A937713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Přípravek lze aplikovat ve skleníku:</w:t>
      </w:r>
    </w:p>
    <w:p w14:paraId="364C0DD0" w14:textId="43F3FC89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postřikovými/zálivkovými mosty</w:t>
      </w:r>
    </w:p>
    <w:p w14:paraId="1EBAAC59" w14:textId="288FFF09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kapkovou závlahou a zálivkou</w:t>
      </w:r>
    </w:p>
    <w:p w14:paraId="7A728641" w14:textId="5E08677B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máčením či zálivkou sazenic</w:t>
      </w:r>
    </w:p>
    <w:p w14:paraId="16956719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</w:t>
      </w:r>
    </w:p>
    <w:p w14:paraId="7CA0EABE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řidiče například typu 3 (podle ČSN EN 15695-1), tj. se systémy klimatizace a filtrace vzduchu –</w:t>
      </w:r>
    </w:p>
    <w:p w14:paraId="445A71DC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proti prachu a aerosolu. </w:t>
      </w:r>
    </w:p>
    <w:p w14:paraId="5CCEE20E" w14:textId="2BED542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Aplikaci neprovádějte ručními/zádovými postřikovači.</w:t>
      </w:r>
    </w:p>
    <w:p w14:paraId="07C32AD3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 (ve venkovních plochách) provádějte jen za bezvětří nebo mírného vánku, ve směru po </w:t>
      </w:r>
    </w:p>
    <w:p w14:paraId="654E9E2B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větru a od dalších osob. </w:t>
      </w:r>
    </w:p>
    <w:p w14:paraId="1416B655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 (ve vnitřních prostorách) provádějte bez přítomnosti dalších nechráněných osob (tj. osob </w:t>
      </w:r>
    </w:p>
    <w:p w14:paraId="1337D07C" w14:textId="465DA522" w:rsidR="009B2B92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bez OOPP) a současně po dobu aplikace uzavřete dveře i větracími otvory.</w:t>
      </w:r>
    </w:p>
    <w:p w14:paraId="66F4D1AA" w14:textId="18EA5AEF" w:rsid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Po ukončení aplikace opusťte ošetřované prostory!</w:t>
      </w:r>
    </w:p>
    <w:p w14:paraId="6DBC3583" w14:textId="00112489" w:rsidR="005312F0" w:rsidRDefault="005312F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5312F0">
        <w:rPr>
          <w:rFonts w:ascii="Times New Roman" w:hAnsi="Times New Roman"/>
          <w:sz w:val="24"/>
          <w:szCs w:val="24"/>
        </w:rPr>
        <w:t>OOPP ve skleníku je třeba přizpůsobit aplikační technice použité v daném skleníku a výšce plodin, které se ošetřují.</w:t>
      </w:r>
    </w:p>
    <w:p w14:paraId="39380C3E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Vstup na ošetřený pozemek nebo do skleníku/fóliovníku je možný za účelem: </w:t>
      </w:r>
    </w:p>
    <w:p w14:paraId="363A731A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• kontroly provedení postřiku </w:t>
      </w:r>
    </w:p>
    <w:p w14:paraId="723BC83E" w14:textId="28D3C3E6" w:rsidR="007203DB" w:rsidRPr="007203DB" w:rsidRDefault="007203DB" w:rsidP="00750CE8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venkovní plochy včetně pole: po zaschnutí postřiku v pracovním oděvu (dlouhé rukávy a nohavicemi) a uzavřené obuvi</w:t>
      </w:r>
    </w:p>
    <w:p w14:paraId="4CA79D63" w14:textId="4D635530" w:rsidR="007203DB" w:rsidRPr="007203DB" w:rsidRDefault="007203DB" w:rsidP="00B50761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skleník/fóliovník ošetřený postřikem: po zaschnutí postřiku v pracovním oděvu (dlouhé rukávy a nohavicemi) a uzavřené obuvi a po důkladném vyvětrání skleníku. </w:t>
      </w:r>
    </w:p>
    <w:p w14:paraId="554DB49B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• následných zelených prací včetně ruční sklizně: </w:t>
      </w:r>
    </w:p>
    <w:p w14:paraId="7A2B3C44" w14:textId="3B3B64B2" w:rsidR="007203DB" w:rsidRP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pro zeleninu a drobné ovoce: po zaschnutí postřiku, ale při použití pracovního oděvu (dlouhé rukávy i nohavice), pracovní obuvi a ochranných/pracovních rukavic, bez výše uvedených OOPP platí ochranná lhůta 7 dní </w:t>
      </w:r>
    </w:p>
    <w:p w14:paraId="65104B95" w14:textId="30B1E1DB" w:rsidR="007203DB" w:rsidRDefault="007203DB" w:rsidP="00F4120A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pro okrasné rostliny: po zaschnutí postřiku, ale při použití pracovního oděvu (dlouhé rukávy i nohavice), pracovní obuvi a ochranných/pracovních rukavic, bez výše uvedených OOPP platí ochranná lhůta 25 dní</w:t>
      </w:r>
    </w:p>
    <w:p w14:paraId="2C4B9ABB" w14:textId="66C60881" w:rsidR="007203DB" w:rsidRPr="007203DB" w:rsidRDefault="007203DB" w:rsidP="00346D7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kontakt s ošetřenou půdou nebo pro přesazování sazenic ošetřených zálivkou/máčením: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3DB">
        <w:rPr>
          <w:rFonts w:ascii="Times New Roman" w:hAnsi="Times New Roman"/>
          <w:sz w:val="24"/>
          <w:szCs w:val="24"/>
        </w:rPr>
        <w:t>zaschnutí aplikační kapaliny</w:t>
      </w:r>
    </w:p>
    <w:p w14:paraId="38BB3410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Při ošetřování okrasných rostlin v oblastech využívaných širokou veřejností nebo zranitelnými </w:t>
      </w:r>
    </w:p>
    <w:p w14:paraId="00C92BAC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skupinami obyvatel je třeba dodržovat následující preventivní a režimová opatření: </w:t>
      </w:r>
    </w:p>
    <w:p w14:paraId="671B184C" w14:textId="06A09E4C" w:rsidR="007203DB" w:rsidRPr="007203DB" w:rsidRDefault="007203DB" w:rsidP="00F74D19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aplikaci je vhodné předem oznámit (např. místně příslušnému obecnímu nebo městskému úřadu); </w:t>
      </w:r>
    </w:p>
    <w:p w14:paraId="157FF706" w14:textId="33D985B0" w:rsidR="007203DB" w:rsidRP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1B15DAE0" w14:textId="6CD714F2" w:rsidR="007203DB" w:rsidRPr="007203DB" w:rsidRDefault="007203DB" w:rsidP="00447A3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307A731B" w14:textId="73929C98" w:rsid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6904F5F7" w14:textId="77777777" w:rsidR="005312F0" w:rsidRPr="005312F0" w:rsidRDefault="005312F0" w:rsidP="005312F0">
      <w:pPr>
        <w:widowControl w:val="0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03BBFDB0" w14:textId="261FA5B6" w:rsid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lastRenderedPageBreak/>
        <w:t>opětovný vstup na ošetřený pozemek je možný až po zaschnutí postřiku, ideálně až druhý den.</w:t>
      </w:r>
    </w:p>
    <w:p w14:paraId="3B87BFC4" w14:textId="77777777" w:rsidR="00402067" w:rsidRPr="00B06926" w:rsidRDefault="00402067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DDDB16D" w14:textId="0A9836B6" w:rsidR="00466FF4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2FE6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327B214" w14:textId="77777777" w:rsidR="002A2FE6" w:rsidRPr="00E34609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3CEC98D6" w14:textId="1AC7FBDB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="0076114B">
        <w:rPr>
          <w:rFonts w:ascii="Times New Roman" w:hAnsi="Times New Roman"/>
          <w:sz w:val="24"/>
          <w:szCs w:val="24"/>
        </w:rPr>
        <w:t xml:space="preserve">Ultra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6114B">
        <w:rPr>
          <w:rFonts w:ascii="Times New Roman" w:hAnsi="Times New Roman"/>
          <w:sz w:val="24"/>
          <w:szCs w:val="24"/>
        </w:rPr>
        <w:t>5996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6D4C7EA" w14:textId="77777777" w:rsidR="00B965D3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57E0E37" w14:textId="2927BF23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="0076114B">
        <w:rPr>
          <w:rFonts w:ascii="Times New Roman" w:hAnsi="Times New Roman"/>
          <w:sz w:val="24"/>
          <w:szCs w:val="24"/>
        </w:rPr>
        <w:t xml:space="preserve">Ultra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BCC8556" w14:textId="77777777" w:rsidR="00B965D3" w:rsidRDefault="00B965D3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44C7F14" w14:textId="77777777" w:rsidR="00DE532E" w:rsidRDefault="00DE532E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883630" w14:textId="77777777" w:rsidR="006E4060" w:rsidRDefault="006E4060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6FAF235" w14:textId="77777777" w:rsidR="006E4060" w:rsidRDefault="006E4060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69B7" w14:textId="77777777" w:rsidR="00435EA9" w:rsidRDefault="00435EA9" w:rsidP="00CE12AE">
      <w:pPr>
        <w:spacing w:after="0" w:line="240" w:lineRule="auto"/>
      </w:pPr>
      <w:r>
        <w:separator/>
      </w:r>
    </w:p>
  </w:endnote>
  <w:endnote w:type="continuationSeparator" w:id="0">
    <w:p w14:paraId="61A3E9E8" w14:textId="77777777" w:rsidR="00435EA9" w:rsidRDefault="00435EA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F6E6" w14:textId="77777777" w:rsidR="00435EA9" w:rsidRDefault="00435EA9" w:rsidP="00CE12AE">
      <w:pPr>
        <w:spacing w:after="0" w:line="240" w:lineRule="auto"/>
      </w:pPr>
      <w:r>
        <w:separator/>
      </w:r>
    </w:p>
  </w:footnote>
  <w:footnote w:type="continuationSeparator" w:id="0">
    <w:p w14:paraId="5512F753" w14:textId="77777777" w:rsidR="00435EA9" w:rsidRDefault="00435EA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DA5"/>
    <w:multiLevelType w:val="hybridMultilevel"/>
    <w:tmpl w:val="7F6E2D7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7DB8"/>
    <w:multiLevelType w:val="hybridMultilevel"/>
    <w:tmpl w:val="90EC24A4"/>
    <w:lvl w:ilvl="0" w:tplc="0405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345C9"/>
    <w:multiLevelType w:val="hybridMultilevel"/>
    <w:tmpl w:val="9F90E8CC"/>
    <w:lvl w:ilvl="0" w:tplc="356CEE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CF780F"/>
    <w:multiLevelType w:val="hybridMultilevel"/>
    <w:tmpl w:val="01EAD54E"/>
    <w:lvl w:ilvl="0" w:tplc="BF825576">
      <w:start w:val="4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C092D5F"/>
    <w:multiLevelType w:val="hybridMultilevel"/>
    <w:tmpl w:val="7F6E2D7E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85758224">
    <w:abstractNumId w:val="11"/>
  </w:num>
  <w:num w:numId="2" w16cid:durableId="127087704">
    <w:abstractNumId w:val="7"/>
  </w:num>
  <w:num w:numId="3" w16cid:durableId="1252736338">
    <w:abstractNumId w:val="0"/>
  </w:num>
  <w:num w:numId="4" w16cid:durableId="760880137">
    <w:abstractNumId w:val="8"/>
  </w:num>
  <w:num w:numId="5" w16cid:durableId="1225022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10"/>
  </w:num>
  <w:num w:numId="7" w16cid:durableId="1349985296">
    <w:abstractNumId w:val="6"/>
  </w:num>
  <w:num w:numId="8" w16cid:durableId="1097561426">
    <w:abstractNumId w:val="3"/>
  </w:num>
  <w:num w:numId="9" w16cid:durableId="560335271">
    <w:abstractNumId w:val="5"/>
  </w:num>
  <w:num w:numId="10" w16cid:durableId="449518225">
    <w:abstractNumId w:val="2"/>
  </w:num>
  <w:num w:numId="11" w16cid:durableId="1789158556">
    <w:abstractNumId w:val="13"/>
  </w:num>
  <w:num w:numId="12" w16cid:durableId="1043865502">
    <w:abstractNumId w:val="9"/>
  </w:num>
  <w:num w:numId="13" w16cid:durableId="1762070916">
    <w:abstractNumId w:val="4"/>
  </w:num>
  <w:num w:numId="14" w16cid:durableId="1306860601">
    <w:abstractNumId w:val="12"/>
  </w:num>
  <w:num w:numId="15" w16cid:durableId="57285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0132"/>
    <w:rsid w:val="00013DFE"/>
    <w:rsid w:val="00014878"/>
    <w:rsid w:val="00016783"/>
    <w:rsid w:val="00021972"/>
    <w:rsid w:val="000219CF"/>
    <w:rsid w:val="00022810"/>
    <w:rsid w:val="00026918"/>
    <w:rsid w:val="0004787B"/>
    <w:rsid w:val="0005359C"/>
    <w:rsid w:val="000535CD"/>
    <w:rsid w:val="00053AA8"/>
    <w:rsid w:val="00065520"/>
    <w:rsid w:val="0006634E"/>
    <w:rsid w:val="00067B9B"/>
    <w:rsid w:val="00076B1C"/>
    <w:rsid w:val="00083FD5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194A"/>
    <w:rsid w:val="00101D97"/>
    <w:rsid w:val="0010681E"/>
    <w:rsid w:val="00107A84"/>
    <w:rsid w:val="00107EC4"/>
    <w:rsid w:val="00114665"/>
    <w:rsid w:val="0012074E"/>
    <w:rsid w:val="00122131"/>
    <w:rsid w:val="00130932"/>
    <w:rsid w:val="00130E4D"/>
    <w:rsid w:val="001344FF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18FE"/>
    <w:rsid w:val="001935B4"/>
    <w:rsid w:val="00196DB0"/>
    <w:rsid w:val="001974E7"/>
    <w:rsid w:val="001A2EDC"/>
    <w:rsid w:val="001A411E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0623C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506CA"/>
    <w:rsid w:val="00251812"/>
    <w:rsid w:val="00255EDE"/>
    <w:rsid w:val="00260FFC"/>
    <w:rsid w:val="00266921"/>
    <w:rsid w:val="0026722C"/>
    <w:rsid w:val="00271024"/>
    <w:rsid w:val="002739B2"/>
    <w:rsid w:val="00281645"/>
    <w:rsid w:val="002826F6"/>
    <w:rsid w:val="00284BFB"/>
    <w:rsid w:val="002900BA"/>
    <w:rsid w:val="002A2373"/>
    <w:rsid w:val="002A2FE6"/>
    <w:rsid w:val="002A3811"/>
    <w:rsid w:val="002A624C"/>
    <w:rsid w:val="002A6401"/>
    <w:rsid w:val="002A642C"/>
    <w:rsid w:val="002A7F60"/>
    <w:rsid w:val="002B360A"/>
    <w:rsid w:val="002B4AF1"/>
    <w:rsid w:val="002B62A6"/>
    <w:rsid w:val="002B78B1"/>
    <w:rsid w:val="002C3001"/>
    <w:rsid w:val="002C7B70"/>
    <w:rsid w:val="002D1505"/>
    <w:rsid w:val="002F6A86"/>
    <w:rsid w:val="00302D94"/>
    <w:rsid w:val="003107E6"/>
    <w:rsid w:val="0032420A"/>
    <w:rsid w:val="00331D22"/>
    <w:rsid w:val="0034651E"/>
    <w:rsid w:val="003530E9"/>
    <w:rsid w:val="003552E5"/>
    <w:rsid w:val="00355DD5"/>
    <w:rsid w:val="0036432F"/>
    <w:rsid w:val="0036507D"/>
    <w:rsid w:val="0036543A"/>
    <w:rsid w:val="00365C57"/>
    <w:rsid w:val="00371691"/>
    <w:rsid w:val="003749F4"/>
    <w:rsid w:val="0038285B"/>
    <w:rsid w:val="00386938"/>
    <w:rsid w:val="00394DC7"/>
    <w:rsid w:val="00397B54"/>
    <w:rsid w:val="003A0795"/>
    <w:rsid w:val="003A598A"/>
    <w:rsid w:val="003A73F1"/>
    <w:rsid w:val="003B1DE7"/>
    <w:rsid w:val="003B4618"/>
    <w:rsid w:val="003B6D7F"/>
    <w:rsid w:val="003B77CC"/>
    <w:rsid w:val="003C0D7A"/>
    <w:rsid w:val="003C736E"/>
    <w:rsid w:val="003E3C8F"/>
    <w:rsid w:val="003E40C2"/>
    <w:rsid w:val="003E50E3"/>
    <w:rsid w:val="003F581F"/>
    <w:rsid w:val="003F61CE"/>
    <w:rsid w:val="00402067"/>
    <w:rsid w:val="004029B0"/>
    <w:rsid w:val="00407E73"/>
    <w:rsid w:val="0041470F"/>
    <w:rsid w:val="004153BD"/>
    <w:rsid w:val="00415D6D"/>
    <w:rsid w:val="004168B3"/>
    <w:rsid w:val="00421095"/>
    <w:rsid w:val="00422385"/>
    <w:rsid w:val="00422D8D"/>
    <w:rsid w:val="00431F9A"/>
    <w:rsid w:val="004330F1"/>
    <w:rsid w:val="00435DB0"/>
    <w:rsid w:val="00435EA9"/>
    <w:rsid w:val="004441D9"/>
    <w:rsid w:val="004453BF"/>
    <w:rsid w:val="00447C02"/>
    <w:rsid w:val="00457488"/>
    <w:rsid w:val="00460E07"/>
    <w:rsid w:val="004617C3"/>
    <w:rsid w:val="00463C37"/>
    <w:rsid w:val="00465120"/>
    <w:rsid w:val="00466FF4"/>
    <w:rsid w:val="00467D5E"/>
    <w:rsid w:val="00475359"/>
    <w:rsid w:val="0048376B"/>
    <w:rsid w:val="00486AA7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4F232E"/>
    <w:rsid w:val="004F7396"/>
    <w:rsid w:val="00501F7D"/>
    <w:rsid w:val="00504141"/>
    <w:rsid w:val="00506D6E"/>
    <w:rsid w:val="00507F54"/>
    <w:rsid w:val="00514A80"/>
    <w:rsid w:val="005251CA"/>
    <w:rsid w:val="0052551A"/>
    <w:rsid w:val="00527EA5"/>
    <w:rsid w:val="005312F0"/>
    <w:rsid w:val="005337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463D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5548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5BF9"/>
    <w:rsid w:val="006B5EBF"/>
    <w:rsid w:val="006B6606"/>
    <w:rsid w:val="006B7046"/>
    <w:rsid w:val="006C0B1C"/>
    <w:rsid w:val="006C7873"/>
    <w:rsid w:val="006D204E"/>
    <w:rsid w:val="006D395F"/>
    <w:rsid w:val="006D5F1B"/>
    <w:rsid w:val="006E0EC5"/>
    <w:rsid w:val="006E4060"/>
    <w:rsid w:val="006E61CC"/>
    <w:rsid w:val="006F391B"/>
    <w:rsid w:val="006F40D7"/>
    <w:rsid w:val="006F42BA"/>
    <w:rsid w:val="006F656D"/>
    <w:rsid w:val="006F6D7B"/>
    <w:rsid w:val="006F74DA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03DB"/>
    <w:rsid w:val="007224CF"/>
    <w:rsid w:val="0072722B"/>
    <w:rsid w:val="00727525"/>
    <w:rsid w:val="00727995"/>
    <w:rsid w:val="00727DCD"/>
    <w:rsid w:val="007318C2"/>
    <w:rsid w:val="007329F9"/>
    <w:rsid w:val="00742F62"/>
    <w:rsid w:val="007464DE"/>
    <w:rsid w:val="00757065"/>
    <w:rsid w:val="0076114B"/>
    <w:rsid w:val="00761B6A"/>
    <w:rsid w:val="00767D6D"/>
    <w:rsid w:val="007712E2"/>
    <w:rsid w:val="00771C8B"/>
    <w:rsid w:val="00783A73"/>
    <w:rsid w:val="007853B8"/>
    <w:rsid w:val="007938D2"/>
    <w:rsid w:val="0079459C"/>
    <w:rsid w:val="0079540F"/>
    <w:rsid w:val="007A0701"/>
    <w:rsid w:val="007B0FEF"/>
    <w:rsid w:val="007B2521"/>
    <w:rsid w:val="007B46E9"/>
    <w:rsid w:val="007B4702"/>
    <w:rsid w:val="007B7585"/>
    <w:rsid w:val="007C06AD"/>
    <w:rsid w:val="007C0E4D"/>
    <w:rsid w:val="007D0235"/>
    <w:rsid w:val="007D1043"/>
    <w:rsid w:val="007D3010"/>
    <w:rsid w:val="007D3D9F"/>
    <w:rsid w:val="007D4385"/>
    <w:rsid w:val="007D5A62"/>
    <w:rsid w:val="007D5ADD"/>
    <w:rsid w:val="007E1DC1"/>
    <w:rsid w:val="007E2EBF"/>
    <w:rsid w:val="007E3F54"/>
    <w:rsid w:val="007E4D59"/>
    <w:rsid w:val="007F3C10"/>
    <w:rsid w:val="007F5FBC"/>
    <w:rsid w:val="00805259"/>
    <w:rsid w:val="008123DF"/>
    <w:rsid w:val="008131F9"/>
    <w:rsid w:val="00813C61"/>
    <w:rsid w:val="00815958"/>
    <w:rsid w:val="00815E12"/>
    <w:rsid w:val="00817C4D"/>
    <w:rsid w:val="00821D7F"/>
    <w:rsid w:val="00824981"/>
    <w:rsid w:val="00826430"/>
    <w:rsid w:val="00826550"/>
    <w:rsid w:val="00835688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437C"/>
    <w:rsid w:val="008E62F5"/>
    <w:rsid w:val="008E74D6"/>
    <w:rsid w:val="008E759D"/>
    <w:rsid w:val="008F334E"/>
    <w:rsid w:val="008F5820"/>
    <w:rsid w:val="00903FE0"/>
    <w:rsid w:val="00913704"/>
    <w:rsid w:val="00913CB5"/>
    <w:rsid w:val="00914790"/>
    <w:rsid w:val="009176F5"/>
    <w:rsid w:val="00921479"/>
    <w:rsid w:val="00922619"/>
    <w:rsid w:val="0092634E"/>
    <w:rsid w:val="00926D85"/>
    <w:rsid w:val="00930FA8"/>
    <w:rsid w:val="00931165"/>
    <w:rsid w:val="00932AC6"/>
    <w:rsid w:val="00934311"/>
    <w:rsid w:val="00935B37"/>
    <w:rsid w:val="00940529"/>
    <w:rsid w:val="00957802"/>
    <w:rsid w:val="009615A4"/>
    <w:rsid w:val="00966FE8"/>
    <w:rsid w:val="009772CA"/>
    <w:rsid w:val="009778CC"/>
    <w:rsid w:val="0098086D"/>
    <w:rsid w:val="00980DEB"/>
    <w:rsid w:val="009847A1"/>
    <w:rsid w:val="009856A2"/>
    <w:rsid w:val="0098737C"/>
    <w:rsid w:val="00991087"/>
    <w:rsid w:val="00994D85"/>
    <w:rsid w:val="009A2E6E"/>
    <w:rsid w:val="009A7871"/>
    <w:rsid w:val="009B235A"/>
    <w:rsid w:val="009B2B92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27CA9"/>
    <w:rsid w:val="00A5044F"/>
    <w:rsid w:val="00A51311"/>
    <w:rsid w:val="00A5364C"/>
    <w:rsid w:val="00A54558"/>
    <w:rsid w:val="00A65FA2"/>
    <w:rsid w:val="00A66F6D"/>
    <w:rsid w:val="00A700A5"/>
    <w:rsid w:val="00A76952"/>
    <w:rsid w:val="00A81D1C"/>
    <w:rsid w:val="00A8546F"/>
    <w:rsid w:val="00A8660E"/>
    <w:rsid w:val="00A97558"/>
    <w:rsid w:val="00AA5374"/>
    <w:rsid w:val="00AA6660"/>
    <w:rsid w:val="00AB0FB3"/>
    <w:rsid w:val="00AB1E5B"/>
    <w:rsid w:val="00AB62FF"/>
    <w:rsid w:val="00AD7579"/>
    <w:rsid w:val="00AD75BF"/>
    <w:rsid w:val="00AE323B"/>
    <w:rsid w:val="00AE3A77"/>
    <w:rsid w:val="00AE3C56"/>
    <w:rsid w:val="00AF4FB6"/>
    <w:rsid w:val="00B06926"/>
    <w:rsid w:val="00B12603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965D3"/>
    <w:rsid w:val="00BA1AA8"/>
    <w:rsid w:val="00BA48C5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2EA9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73D20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55F2"/>
    <w:rsid w:val="00CB6D3D"/>
    <w:rsid w:val="00CC258C"/>
    <w:rsid w:val="00CC25C8"/>
    <w:rsid w:val="00CC2F22"/>
    <w:rsid w:val="00CC3BBF"/>
    <w:rsid w:val="00CC7B65"/>
    <w:rsid w:val="00CD06AC"/>
    <w:rsid w:val="00CD316E"/>
    <w:rsid w:val="00CD396F"/>
    <w:rsid w:val="00CE0A71"/>
    <w:rsid w:val="00CE12AE"/>
    <w:rsid w:val="00CF1775"/>
    <w:rsid w:val="00CF3503"/>
    <w:rsid w:val="00D014EB"/>
    <w:rsid w:val="00D02B6D"/>
    <w:rsid w:val="00D06555"/>
    <w:rsid w:val="00D11F81"/>
    <w:rsid w:val="00D21F2B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3389"/>
    <w:rsid w:val="00D75B4F"/>
    <w:rsid w:val="00D809F0"/>
    <w:rsid w:val="00D81AF4"/>
    <w:rsid w:val="00D81CC8"/>
    <w:rsid w:val="00D842FC"/>
    <w:rsid w:val="00D878EC"/>
    <w:rsid w:val="00D912FF"/>
    <w:rsid w:val="00D91CF1"/>
    <w:rsid w:val="00D94CAD"/>
    <w:rsid w:val="00DA0826"/>
    <w:rsid w:val="00DA1B7C"/>
    <w:rsid w:val="00DA2243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57FF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0560"/>
    <w:rsid w:val="00E8281E"/>
    <w:rsid w:val="00E92B90"/>
    <w:rsid w:val="00E94F7E"/>
    <w:rsid w:val="00E95CA6"/>
    <w:rsid w:val="00E9788D"/>
    <w:rsid w:val="00EA6A25"/>
    <w:rsid w:val="00EB20F1"/>
    <w:rsid w:val="00EB2D36"/>
    <w:rsid w:val="00EC4D75"/>
    <w:rsid w:val="00EC784E"/>
    <w:rsid w:val="00ED491D"/>
    <w:rsid w:val="00EE4346"/>
    <w:rsid w:val="00EE4481"/>
    <w:rsid w:val="00EE6074"/>
    <w:rsid w:val="00EE6FED"/>
    <w:rsid w:val="00EF227D"/>
    <w:rsid w:val="00EF74B5"/>
    <w:rsid w:val="00F1185F"/>
    <w:rsid w:val="00F15872"/>
    <w:rsid w:val="00F15F7F"/>
    <w:rsid w:val="00F20565"/>
    <w:rsid w:val="00F21CAC"/>
    <w:rsid w:val="00F22431"/>
    <w:rsid w:val="00F23B85"/>
    <w:rsid w:val="00F30363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4EE8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1444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9951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12</cp:revision>
  <cp:lastPrinted>2022-04-28T06:11:00Z</cp:lastPrinted>
  <dcterms:created xsi:type="dcterms:W3CDTF">2026-02-13T11:26:00Z</dcterms:created>
  <dcterms:modified xsi:type="dcterms:W3CDTF">2026-02-25T08:01:00Z</dcterms:modified>
</cp:coreProperties>
</file>