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E2" w:rsidRPr="00333A84" w:rsidRDefault="00FF66E2" w:rsidP="00FF66E2">
      <w:pPr>
        <w:rPr>
          <w:rFonts w:ascii="Arial" w:hAnsi="Arial" w:cs="Arial"/>
        </w:rPr>
      </w:pPr>
      <w:r w:rsidRPr="00333A84">
        <w:rPr>
          <w:rFonts w:ascii="Arial" w:hAnsi="Arial" w:cs="Arial"/>
        </w:rPr>
        <w:t>Statutární město Jihlava</w:t>
      </w:r>
    </w:p>
    <w:p w:rsidR="00FF66E2" w:rsidRPr="00333A84" w:rsidRDefault="00FF66E2" w:rsidP="00FF66E2">
      <w:pPr>
        <w:rPr>
          <w:rFonts w:ascii="Arial" w:hAnsi="Arial" w:cs="Arial"/>
        </w:rPr>
      </w:pPr>
      <w:r w:rsidRPr="00333A84">
        <w:rPr>
          <w:rFonts w:ascii="Arial" w:hAnsi="Arial" w:cs="Arial"/>
        </w:rPr>
        <w:t>Zastupitelstvo města Jihlavy</w:t>
      </w: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jc w:val="center"/>
        <w:rPr>
          <w:rFonts w:ascii="Arial" w:hAnsi="Arial" w:cs="Arial"/>
          <w:b/>
        </w:rPr>
      </w:pPr>
      <w:r w:rsidRPr="00333A84">
        <w:rPr>
          <w:rFonts w:ascii="Arial" w:hAnsi="Arial" w:cs="Arial"/>
          <w:b/>
        </w:rPr>
        <w:t xml:space="preserve">Obecně závazná vyhláška č. </w:t>
      </w:r>
      <w:r w:rsidR="009715F0">
        <w:rPr>
          <w:rFonts w:ascii="Arial" w:hAnsi="Arial" w:cs="Arial"/>
          <w:b/>
        </w:rPr>
        <w:t>7/2025</w:t>
      </w:r>
    </w:p>
    <w:p w:rsidR="00FF66E2" w:rsidRPr="00333A84" w:rsidRDefault="00FF66E2" w:rsidP="00FF66E2">
      <w:pPr>
        <w:jc w:val="center"/>
        <w:rPr>
          <w:rFonts w:ascii="Arial" w:hAnsi="Arial" w:cs="Arial"/>
        </w:rPr>
      </w:pPr>
      <w:r w:rsidRPr="00333A84">
        <w:rPr>
          <w:rFonts w:ascii="Arial" w:hAnsi="Arial" w:cs="Arial"/>
          <w:b/>
        </w:rPr>
        <w:t xml:space="preserve">o </w:t>
      </w:r>
      <w:r w:rsidR="00A320B2">
        <w:rPr>
          <w:rFonts w:ascii="Arial" w:hAnsi="Arial" w:cs="Arial"/>
          <w:b/>
        </w:rPr>
        <w:t>zákazu odpalování pyrotechnických výrobků a jejich užívání k provádění ohňostrojných prací nebo ohňostrojů</w:t>
      </w:r>
      <w:r w:rsidRPr="00333A84">
        <w:rPr>
          <w:rFonts w:ascii="Arial" w:hAnsi="Arial" w:cs="Arial"/>
          <w:b/>
        </w:rPr>
        <w:t xml:space="preserve"> </w:t>
      </w: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jc w:val="both"/>
        <w:rPr>
          <w:rFonts w:ascii="Arial" w:hAnsi="Arial" w:cs="Arial"/>
        </w:rPr>
      </w:pPr>
      <w:r w:rsidRPr="00333A84">
        <w:rPr>
          <w:rFonts w:ascii="Arial" w:hAnsi="Arial" w:cs="Arial"/>
        </w:rPr>
        <w:t>Zastupitelstvo města Jihlavy se na svém zasedání dne</w:t>
      </w:r>
      <w:r w:rsidR="009715F0">
        <w:rPr>
          <w:rFonts w:ascii="Arial" w:hAnsi="Arial" w:cs="Arial"/>
        </w:rPr>
        <w:t xml:space="preserve"> </w:t>
      </w:r>
      <w:proofErr w:type="gramStart"/>
      <w:r w:rsidR="009715F0">
        <w:rPr>
          <w:rFonts w:ascii="Arial" w:hAnsi="Arial" w:cs="Arial"/>
        </w:rPr>
        <w:t>4.11.2025</w:t>
      </w:r>
      <w:proofErr w:type="gramEnd"/>
      <w:r w:rsidR="009715F0">
        <w:rPr>
          <w:rFonts w:ascii="Arial" w:hAnsi="Arial" w:cs="Arial"/>
        </w:rPr>
        <w:t xml:space="preserve"> u</w:t>
      </w:r>
      <w:r w:rsidR="00A320B2">
        <w:rPr>
          <w:rFonts w:ascii="Arial" w:hAnsi="Arial" w:cs="Arial"/>
        </w:rPr>
        <w:t>snesením č</w:t>
      </w:r>
      <w:r w:rsidR="00550A54">
        <w:rPr>
          <w:rFonts w:ascii="Arial" w:hAnsi="Arial" w:cs="Arial"/>
        </w:rPr>
        <w:t xml:space="preserve">. 1076/25-ZM </w:t>
      </w:r>
      <w:r w:rsidRPr="00333A84">
        <w:rPr>
          <w:rFonts w:ascii="Arial" w:hAnsi="Arial" w:cs="Arial"/>
        </w:rPr>
        <w:t xml:space="preserve">usneslo vydat na základě § </w:t>
      </w:r>
      <w:r w:rsidR="00A320B2">
        <w:rPr>
          <w:rFonts w:ascii="Arial" w:hAnsi="Arial" w:cs="Arial"/>
        </w:rPr>
        <w:t>35c odst. 1 písm. b) zákona č. 206/2015 Sb., o pyrotechnických výrobcích a zacházení s nimi a o změně některých zákonů (zákon o pyrotechnice), ve znění pozdějších předpisů (dále jen „zákon o pyrotechnice“)</w:t>
      </w:r>
      <w:r w:rsidR="007D2399">
        <w:rPr>
          <w:rFonts w:ascii="Arial" w:hAnsi="Arial" w:cs="Arial"/>
        </w:rPr>
        <w:t xml:space="preserve">, a v souladu s § </w:t>
      </w:r>
      <w:r w:rsidRPr="00333A84">
        <w:rPr>
          <w:rFonts w:ascii="Arial" w:hAnsi="Arial" w:cs="Arial"/>
        </w:rPr>
        <w:t xml:space="preserve">10 písm. </w:t>
      </w:r>
      <w:r w:rsidR="007D2399">
        <w:rPr>
          <w:rFonts w:ascii="Arial" w:hAnsi="Arial" w:cs="Arial"/>
        </w:rPr>
        <w:t>d</w:t>
      </w:r>
      <w:r w:rsidRPr="00333A84">
        <w:rPr>
          <w:rFonts w:ascii="Arial" w:hAnsi="Arial" w:cs="Arial"/>
        </w:rPr>
        <w:t>) a § 84 odst. 2 písm. h) zákona č. 128/2000 Sb., o obcích (obecní zřízení), ve znění pozdějších předpisů, tuto obecně závaznou vyhlášku (dále jen „vyhláška“):</w:t>
      </w: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Default="00FF66E2" w:rsidP="00FF66E2">
      <w:pPr>
        <w:jc w:val="center"/>
        <w:rPr>
          <w:rFonts w:ascii="Arial" w:hAnsi="Arial" w:cs="Arial"/>
          <w:b/>
        </w:rPr>
      </w:pPr>
      <w:r w:rsidRPr="00333A84">
        <w:rPr>
          <w:rFonts w:ascii="Arial" w:hAnsi="Arial" w:cs="Arial"/>
          <w:b/>
        </w:rPr>
        <w:t>Článek 1</w:t>
      </w:r>
    </w:p>
    <w:p w:rsidR="00F52C59" w:rsidRPr="00333A84" w:rsidRDefault="00F52C59" w:rsidP="00FF66E2">
      <w:pPr>
        <w:jc w:val="center"/>
        <w:rPr>
          <w:rFonts w:ascii="Arial" w:hAnsi="Arial" w:cs="Arial"/>
          <w:b/>
        </w:rPr>
      </w:pPr>
    </w:p>
    <w:p w:rsidR="00FF66E2" w:rsidRPr="00333A84" w:rsidRDefault="007D2399" w:rsidP="00FF66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Zákaz zacházení s pyrotechnickými výrobky</w:t>
      </w:r>
    </w:p>
    <w:p w:rsidR="00FF66E2" w:rsidRPr="00333A84" w:rsidRDefault="00FF66E2" w:rsidP="00FF66E2">
      <w:pPr>
        <w:jc w:val="center"/>
        <w:rPr>
          <w:rFonts w:ascii="Arial" w:hAnsi="Arial" w:cs="Arial"/>
          <w:b/>
        </w:rPr>
      </w:pPr>
    </w:p>
    <w:p w:rsidR="00FF66E2" w:rsidRDefault="007D2399" w:rsidP="007D239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F66E2" w:rsidRPr="00333A84">
        <w:rPr>
          <w:rFonts w:ascii="Arial" w:hAnsi="Arial" w:cs="Arial"/>
          <w:sz w:val="24"/>
          <w:szCs w:val="24"/>
        </w:rPr>
        <w:t>tatutární měst</w:t>
      </w:r>
      <w:r>
        <w:rPr>
          <w:rFonts w:ascii="Arial" w:hAnsi="Arial" w:cs="Arial"/>
          <w:sz w:val="24"/>
          <w:szCs w:val="24"/>
        </w:rPr>
        <w:t>o</w:t>
      </w:r>
      <w:r w:rsidR="00FF66E2" w:rsidRPr="00333A84">
        <w:rPr>
          <w:rFonts w:ascii="Arial" w:hAnsi="Arial" w:cs="Arial"/>
          <w:sz w:val="24"/>
          <w:szCs w:val="24"/>
        </w:rPr>
        <w:t xml:space="preserve"> Jihlav</w:t>
      </w:r>
      <w:r>
        <w:rPr>
          <w:rFonts w:ascii="Arial" w:hAnsi="Arial" w:cs="Arial"/>
          <w:sz w:val="24"/>
          <w:szCs w:val="24"/>
        </w:rPr>
        <w:t>a</w:t>
      </w:r>
      <w:r w:rsidR="00FF66E2" w:rsidRPr="00333A84">
        <w:rPr>
          <w:rFonts w:ascii="Arial" w:hAnsi="Arial" w:cs="Arial"/>
          <w:sz w:val="24"/>
          <w:szCs w:val="24"/>
        </w:rPr>
        <w:t xml:space="preserve"> (dále jen „město“)</w:t>
      </w:r>
      <w:r>
        <w:rPr>
          <w:rFonts w:ascii="Arial" w:hAnsi="Arial" w:cs="Arial"/>
          <w:sz w:val="24"/>
          <w:szCs w:val="24"/>
        </w:rPr>
        <w:t xml:space="preserve"> stanovuje zákaz odpalování pyrotechnických výrobků a jejich užívání k provádění ohňostrojných prací nebo ohňostrojů </w:t>
      </w:r>
      <w:r w:rsidR="00FF66E2" w:rsidRPr="007D2399">
        <w:rPr>
          <w:rFonts w:ascii="Arial" w:hAnsi="Arial" w:cs="Arial"/>
          <w:sz w:val="24"/>
          <w:szCs w:val="24"/>
        </w:rPr>
        <w:t>na veřejných prostranstvích v historickém jádru města, které je památkovou rezervací</w:t>
      </w:r>
      <w:r w:rsidR="00FF66E2" w:rsidRPr="00333A84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FF66E2" w:rsidRPr="007D2399">
        <w:rPr>
          <w:rFonts w:ascii="Arial" w:hAnsi="Arial" w:cs="Arial"/>
          <w:sz w:val="24"/>
          <w:szCs w:val="24"/>
        </w:rPr>
        <w:t>. Historické jádro města je znázorněno v příloze č. 1 této vyhlášky</w:t>
      </w:r>
      <w:r w:rsidR="00FF66E2" w:rsidRPr="00EE6D10">
        <w:rPr>
          <w:rFonts w:ascii="Arial" w:hAnsi="Arial" w:cs="Arial"/>
          <w:i/>
          <w:sz w:val="24"/>
          <w:szCs w:val="24"/>
        </w:rPr>
        <w:t>.</w:t>
      </w:r>
    </w:p>
    <w:p w:rsidR="007D2399" w:rsidRDefault="007D2399" w:rsidP="007D2399">
      <w:pPr>
        <w:pStyle w:val="Odstavecseseznamem"/>
        <w:ind w:left="720"/>
        <w:jc w:val="both"/>
        <w:rPr>
          <w:rFonts w:ascii="Arial" w:hAnsi="Arial" w:cs="Arial"/>
          <w:sz w:val="24"/>
          <w:szCs w:val="24"/>
        </w:rPr>
      </w:pPr>
    </w:p>
    <w:p w:rsidR="007D2399" w:rsidRDefault="007D2399" w:rsidP="007D239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Zákaz podle odstavce 1. neplatí pro pyrotechnické výrobky kategorie F1 a pyrotechnické výrobky kategorie F4 a T2, které se užívají k provedení ohňostrojné práce, jejíž provedení se povoluje podle § 33 zákona o pyrotechnice.</w:t>
      </w:r>
    </w:p>
    <w:p w:rsidR="007D2399" w:rsidRPr="007D2399" w:rsidRDefault="007D2399" w:rsidP="007D2399">
      <w:pPr>
        <w:pStyle w:val="Odstavecseseznamem"/>
        <w:rPr>
          <w:rFonts w:ascii="Arial" w:hAnsi="Arial" w:cs="Arial"/>
          <w:sz w:val="24"/>
          <w:szCs w:val="24"/>
        </w:rPr>
      </w:pPr>
    </w:p>
    <w:p w:rsidR="007D2399" w:rsidRDefault="007D2399" w:rsidP="006156B9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zákazu podle odstavce 1., který je stanoven pro místa, kde platí již podle § 35b zákona o pyrotechnice, se v příslušném rozsahu nepřihlíží.</w:t>
      </w:r>
      <w:r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:rsidR="007D2399" w:rsidRDefault="007D2399" w:rsidP="007D2399">
      <w:pPr>
        <w:jc w:val="both"/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6156B9" w:rsidRDefault="006156B9" w:rsidP="006156B9">
      <w:pPr>
        <w:pStyle w:val="Odstavecseseznamem"/>
        <w:ind w:left="714"/>
        <w:jc w:val="both"/>
        <w:rPr>
          <w:rFonts w:ascii="Arial" w:hAnsi="Arial"/>
          <w:sz w:val="24"/>
          <w:szCs w:val="24"/>
        </w:rPr>
      </w:pPr>
    </w:p>
    <w:p w:rsidR="006156B9" w:rsidRDefault="006156B9" w:rsidP="006156B9">
      <w:pPr>
        <w:pStyle w:val="Odstavecseseznamem"/>
        <w:ind w:left="714"/>
        <w:jc w:val="center"/>
        <w:rPr>
          <w:rFonts w:ascii="Arial" w:hAnsi="Arial"/>
          <w:b/>
          <w:sz w:val="24"/>
          <w:szCs w:val="24"/>
        </w:rPr>
      </w:pPr>
      <w:r w:rsidRPr="006156B9">
        <w:rPr>
          <w:rFonts w:ascii="Arial" w:hAnsi="Arial"/>
          <w:b/>
          <w:sz w:val="24"/>
          <w:szCs w:val="24"/>
        </w:rPr>
        <w:t>Článek 3</w:t>
      </w:r>
    </w:p>
    <w:p w:rsidR="00F52C59" w:rsidRPr="006156B9" w:rsidRDefault="00F52C59" w:rsidP="006156B9">
      <w:pPr>
        <w:pStyle w:val="Odstavecseseznamem"/>
        <w:ind w:left="714"/>
        <w:jc w:val="center"/>
        <w:rPr>
          <w:rFonts w:ascii="Arial" w:hAnsi="Arial"/>
          <w:b/>
          <w:sz w:val="24"/>
          <w:szCs w:val="24"/>
        </w:rPr>
      </w:pPr>
    </w:p>
    <w:p w:rsidR="006156B9" w:rsidRPr="006156B9" w:rsidRDefault="006156B9" w:rsidP="006156B9">
      <w:pPr>
        <w:pStyle w:val="Odstavecseseznamem"/>
        <w:ind w:left="714"/>
        <w:jc w:val="center"/>
        <w:rPr>
          <w:rFonts w:ascii="Arial" w:hAnsi="Arial"/>
          <w:b/>
          <w:sz w:val="24"/>
          <w:szCs w:val="24"/>
        </w:rPr>
      </w:pPr>
      <w:r w:rsidRPr="006156B9">
        <w:rPr>
          <w:rFonts w:ascii="Arial" w:hAnsi="Arial"/>
          <w:b/>
          <w:sz w:val="24"/>
          <w:szCs w:val="24"/>
        </w:rPr>
        <w:t>Závěrečná ustanovení</w:t>
      </w:r>
    </w:p>
    <w:p w:rsidR="006156B9" w:rsidRDefault="006156B9" w:rsidP="006156B9">
      <w:pPr>
        <w:pStyle w:val="Odstavecseseznamem"/>
        <w:ind w:left="714"/>
        <w:jc w:val="both"/>
        <w:rPr>
          <w:rFonts w:ascii="Arial" w:hAnsi="Arial"/>
          <w:sz w:val="24"/>
          <w:szCs w:val="24"/>
        </w:rPr>
      </w:pPr>
    </w:p>
    <w:p w:rsidR="00FF66E2" w:rsidRDefault="00FF66E2" w:rsidP="006156B9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6156B9">
        <w:rPr>
          <w:rFonts w:ascii="Arial" w:hAnsi="Arial"/>
          <w:sz w:val="24"/>
          <w:szCs w:val="24"/>
        </w:rPr>
        <w:t>Dohled nad dodržováním této vyhlášky vykonávají orgány příslušné k ochraně veřejného pořádku</w:t>
      </w:r>
      <w:r>
        <w:rPr>
          <w:rStyle w:val="Znakapoznpodarou"/>
          <w:rFonts w:ascii="Arial" w:hAnsi="Arial"/>
          <w:sz w:val="24"/>
          <w:szCs w:val="24"/>
        </w:rPr>
        <w:footnoteReference w:id="3"/>
      </w:r>
      <w:r w:rsidRPr="006156B9">
        <w:rPr>
          <w:rFonts w:ascii="Arial" w:hAnsi="Arial"/>
          <w:sz w:val="24"/>
          <w:szCs w:val="24"/>
        </w:rPr>
        <w:t>.</w:t>
      </w:r>
    </w:p>
    <w:p w:rsidR="006156B9" w:rsidRDefault="006156B9" w:rsidP="006156B9">
      <w:pPr>
        <w:pStyle w:val="Odstavecseseznamem"/>
        <w:ind w:left="1074"/>
        <w:jc w:val="both"/>
        <w:rPr>
          <w:rFonts w:ascii="Arial" w:hAnsi="Arial"/>
          <w:sz w:val="24"/>
          <w:szCs w:val="24"/>
        </w:rPr>
      </w:pPr>
    </w:p>
    <w:p w:rsidR="00FF66E2" w:rsidRDefault="00FF66E2" w:rsidP="006156B9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6156B9">
        <w:rPr>
          <w:rFonts w:ascii="Arial" w:hAnsi="Arial"/>
          <w:sz w:val="24"/>
          <w:szCs w:val="24"/>
        </w:rPr>
        <w:lastRenderedPageBreak/>
        <w:t>Porušení povinností stanovených touto vyhláškou se postihuje podle zvláštního předpisu</w:t>
      </w:r>
      <w:r>
        <w:rPr>
          <w:rStyle w:val="Znakapoznpodarou"/>
          <w:rFonts w:ascii="Arial" w:hAnsi="Arial"/>
          <w:sz w:val="24"/>
          <w:szCs w:val="24"/>
        </w:rPr>
        <w:footnoteReference w:id="4"/>
      </w:r>
      <w:r w:rsidRPr="006156B9">
        <w:rPr>
          <w:rFonts w:ascii="Arial" w:hAnsi="Arial"/>
          <w:sz w:val="24"/>
          <w:szCs w:val="24"/>
        </w:rPr>
        <w:t>.</w:t>
      </w:r>
    </w:p>
    <w:p w:rsidR="006156B9" w:rsidRPr="006156B9" w:rsidRDefault="006156B9" w:rsidP="006156B9">
      <w:pPr>
        <w:pStyle w:val="Odstavecseseznamem"/>
        <w:rPr>
          <w:rFonts w:ascii="Arial" w:hAnsi="Arial"/>
          <w:sz w:val="24"/>
          <w:szCs w:val="24"/>
        </w:rPr>
      </w:pPr>
    </w:p>
    <w:p w:rsidR="006156B9" w:rsidRDefault="006156B9" w:rsidP="00F52C59">
      <w:pPr>
        <w:pStyle w:val="Odstavecseseznamem"/>
        <w:ind w:left="1074"/>
        <w:jc w:val="center"/>
        <w:rPr>
          <w:rFonts w:ascii="Arial" w:hAnsi="Arial"/>
          <w:b/>
          <w:sz w:val="24"/>
          <w:szCs w:val="24"/>
        </w:rPr>
      </w:pPr>
      <w:r w:rsidRPr="00F52C59">
        <w:rPr>
          <w:rFonts w:ascii="Arial" w:hAnsi="Arial"/>
          <w:b/>
          <w:sz w:val="24"/>
          <w:szCs w:val="24"/>
        </w:rPr>
        <w:t>Článek 4</w:t>
      </w:r>
    </w:p>
    <w:p w:rsidR="00F52C59" w:rsidRPr="00F52C59" w:rsidRDefault="00F52C59" w:rsidP="00F52C59">
      <w:pPr>
        <w:pStyle w:val="Odstavecseseznamem"/>
        <w:ind w:left="1074"/>
        <w:jc w:val="center"/>
        <w:rPr>
          <w:rFonts w:ascii="Arial" w:hAnsi="Arial"/>
          <w:b/>
          <w:sz w:val="24"/>
          <w:szCs w:val="24"/>
        </w:rPr>
      </w:pPr>
    </w:p>
    <w:p w:rsidR="006156B9" w:rsidRPr="00F52C59" w:rsidRDefault="006156B9" w:rsidP="00F52C59">
      <w:pPr>
        <w:pStyle w:val="Odstavecseseznamem"/>
        <w:ind w:left="1074"/>
        <w:jc w:val="center"/>
        <w:rPr>
          <w:rFonts w:ascii="Arial" w:hAnsi="Arial"/>
          <w:b/>
          <w:sz w:val="24"/>
          <w:szCs w:val="24"/>
        </w:rPr>
      </w:pPr>
      <w:r w:rsidRPr="00F52C59">
        <w:rPr>
          <w:rFonts w:ascii="Arial" w:hAnsi="Arial"/>
          <w:b/>
          <w:sz w:val="24"/>
          <w:szCs w:val="24"/>
        </w:rPr>
        <w:t>Zrušovací ustanovení</w:t>
      </w:r>
    </w:p>
    <w:p w:rsidR="006156B9" w:rsidRDefault="006156B9" w:rsidP="006156B9">
      <w:pPr>
        <w:pStyle w:val="Odstavecseseznamem"/>
        <w:ind w:left="1074"/>
        <w:jc w:val="both"/>
        <w:rPr>
          <w:rFonts w:ascii="Arial" w:hAnsi="Arial"/>
          <w:sz w:val="24"/>
          <w:szCs w:val="24"/>
        </w:rPr>
      </w:pPr>
    </w:p>
    <w:p w:rsidR="006156B9" w:rsidRDefault="006156B9" w:rsidP="006156B9">
      <w:pPr>
        <w:pStyle w:val="Odstavecseseznamem"/>
        <w:ind w:left="10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Zrušuje se obecně závazná vyhláška</w:t>
      </w:r>
      <w:r w:rsidR="00F52C59">
        <w:rPr>
          <w:rFonts w:ascii="Arial" w:hAnsi="Arial"/>
          <w:sz w:val="24"/>
          <w:szCs w:val="24"/>
        </w:rPr>
        <w:t xml:space="preserve"> města č. 15/2020 o používání zábavní pyrotechniky ze dne </w:t>
      </w:r>
      <w:proofErr w:type="gramStart"/>
      <w:r w:rsidR="00F52C59">
        <w:rPr>
          <w:rFonts w:ascii="Arial" w:hAnsi="Arial"/>
          <w:sz w:val="24"/>
          <w:szCs w:val="24"/>
        </w:rPr>
        <w:t>17.12.2020</w:t>
      </w:r>
      <w:proofErr w:type="gramEnd"/>
      <w:r w:rsidR="00F52C59">
        <w:rPr>
          <w:rFonts w:ascii="Arial" w:hAnsi="Arial"/>
          <w:sz w:val="24"/>
          <w:szCs w:val="24"/>
        </w:rPr>
        <w:t>.</w:t>
      </w:r>
    </w:p>
    <w:p w:rsidR="00F52C59" w:rsidRDefault="00F52C59" w:rsidP="006156B9">
      <w:pPr>
        <w:pStyle w:val="Odstavecseseznamem"/>
        <w:ind w:left="1074"/>
        <w:jc w:val="both"/>
        <w:rPr>
          <w:rFonts w:ascii="Arial" w:hAnsi="Arial"/>
          <w:sz w:val="24"/>
          <w:szCs w:val="24"/>
        </w:rPr>
      </w:pPr>
    </w:p>
    <w:p w:rsidR="00F52C59" w:rsidRDefault="00F52C59" w:rsidP="00F52C59">
      <w:pPr>
        <w:pStyle w:val="Odstavecseseznamem"/>
        <w:ind w:left="1074"/>
        <w:jc w:val="center"/>
        <w:rPr>
          <w:rFonts w:ascii="Arial" w:hAnsi="Arial"/>
          <w:b/>
          <w:sz w:val="24"/>
          <w:szCs w:val="24"/>
        </w:rPr>
      </w:pPr>
      <w:r w:rsidRPr="00F52C59">
        <w:rPr>
          <w:rFonts w:ascii="Arial" w:hAnsi="Arial"/>
          <w:b/>
          <w:sz w:val="24"/>
          <w:szCs w:val="24"/>
        </w:rPr>
        <w:t>Článek 5</w:t>
      </w:r>
    </w:p>
    <w:p w:rsidR="00F52C59" w:rsidRPr="00F52C59" w:rsidRDefault="00F52C59" w:rsidP="00F52C59">
      <w:pPr>
        <w:pStyle w:val="Odstavecseseznamem"/>
        <w:ind w:left="1074"/>
        <w:jc w:val="center"/>
        <w:rPr>
          <w:rFonts w:ascii="Arial" w:hAnsi="Arial"/>
          <w:b/>
          <w:sz w:val="24"/>
          <w:szCs w:val="24"/>
        </w:rPr>
      </w:pPr>
    </w:p>
    <w:p w:rsidR="00F52C59" w:rsidRPr="00F52C59" w:rsidRDefault="00F52C59" w:rsidP="00F52C59">
      <w:pPr>
        <w:pStyle w:val="Odstavecseseznamem"/>
        <w:ind w:left="1074"/>
        <w:jc w:val="center"/>
        <w:rPr>
          <w:rFonts w:ascii="Arial" w:hAnsi="Arial"/>
          <w:b/>
          <w:sz w:val="24"/>
          <w:szCs w:val="24"/>
        </w:rPr>
      </w:pPr>
      <w:r w:rsidRPr="00F52C59">
        <w:rPr>
          <w:rFonts w:ascii="Arial" w:hAnsi="Arial"/>
          <w:b/>
          <w:sz w:val="24"/>
          <w:szCs w:val="24"/>
        </w:rPr>
        <w:t>Účinnost</w:t>
      </w:r>
    </w:p>
    <w:p w:rsidR="00F52C59" w:rsidRDefault="00F52C59" w:rsidP="006156B9">
      <w:pPr>
        <w:pStyle w:val="Odstavecseseznamem"/>
        <w:ind w:left="1074"/>
        <w:jc w:val="both"/>
        <w:rPr>
          <w:rFonts w:ascii="Arial" w:hAnsi="Arial"/>
          <w:sz w:val="24"/>
          <w:szCs w:val="24"/>
        </w:rPr>
      </w:pPr>
    </w:p>
    <w:p w:rsidR="00F52C59" w:rsidRDefault="00F52C59" w:rsidP="006156B9">
      <w:pPr>
        <w:pStyle w:val="Odstavecseseznamem"/>
        <w:ind w:left="10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Tato vyhláška nabývá účinnosti dnem </w:t>
      </w:r>
      <w:proofErr w:type="gramStart"/>
      <w:r>
        <w:rPr>
          <w:rFonts w:ascii="Arial" w:hAnsi="Arial"/>
          <w:sz w:val="24"/>
          <w:szCs w:val="24"/>
        </w:rPr>
        <w:t>1.12.2025</w:t>
      </w:r>
      <w:proofErr w:type="gramEnd"/>
      <w:r>
        <w:rPr>
          <w:rFonts w:ascii="Arial" w:hAnsi="Arial"/>
          <w:sz w:val="24"/>
          <w:szCs w:val="24"/>
        </w:rPr>
        <w:t>.</w:t>
      </w:r>
    </w:p>
    <w:p w:rsidR="00FF66E2" w:rsidRDefault="00FF66E2" w:rsidP="00FF66E2">
      <w:pPr>
        <w:rPr>
          <w:rFonts w:ascii="Arial" w:hAnsi="Arial" w:cs="Arial"/>
        </w:rPr>
      </w:pPr>
    </w:p>
    <w:p w:rsidR="00F52C59" w:rsidRDefault="00F52C59" w:rsidP="00FF66E2">
      <w:pPr>
        <w:rPr>
          <w:rFonts w:ascii="Arial" w:hAnsi="Arial" w:cs="Arial"/>
        </w:rPr>
      </w:pPr>
    </w:p>
    <w:p w:rsidR="00F52C59" w:rsidRDefault="00F52C59" w:rsidP="00FF66E2">
      <w:pPr>
        <w:rPr>
          <w:rFonts w:ascii="Arial" w:hAnsi="Arial" w:cs="Arial"/>
        </w:rPr>
      </w:pPr>
    </w:p>
    <w:p w:rsidR="00F52C59" w:rsidRPr="00DD2A49" w:rsidRDefault="00F52C59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  <w:r w:rsidRPr="00333A84">
        <w:rPr>
          <w:rFonts w:ascii="Arial" w:hAnsi="Arial" w:cs="Arial"/>
        </w:rPr>
        <w:t>Mgr. Petr Ryška</w:t>
      </w:r>
      <w:r w:rsidR="00550A54">
        <w:rPr>
          <w:rFonts w:ascii="Arial" w:hAnsi="Arial" w:cs="Arial"/>
        </w:rPr>
        <w:t xml:space="preserve"> </w:t>
      </w:r>
      <w:proofErr w:type="gramStart"/>
      <w:r w:rsidR="00550A54">
        <w:rPr>
          <w:rFonts w:ascii="Arial" w:hAnsi="Arial" w:cs="Arial"/>
        </w:rPr>
        <w:t>v.r.</w:t>
      </w:r>
      <w:proofErr w:type="gramEnd"/>
      <w:r w:rsidRPr="00333A84">
        <w:rPr>
          <w:rFonts w:ascii="Arial" w:hAnsi="Arial" w:cs="Arial"/>
        </w:rPr>
        <w:tab/>
      </w:r>
      <w:r w:rsidRPr="00333A84">
        <w:rPr>
          <w:rFonts w:ascii="Arial" w:hAnsi="Arial" w:cs="Arial"/>
        </w:rPr>
        <w:tab/>
      </w:r>
      <w:r w:rsidRPr="00333A84">
        <w:rPr>
          <w:rFonts w:ascii="Arial" w:hAnsi="Arial" w:cs="Arial"/>
        </w:rPr>
        <w:tab/>
      </w:r>
      <w:r w:rsidRPr="00333A84">
        <w:rPr>
          <w:rFonts w:ascii="Arial" w:hAnsi="Arial" w:cs="Arial"/>
        </w:rPr>
        <w:tab/>
      </w:r>
      <w:r w:rsidRPr="00333A84">
        <w:rPr>
          <w:rFonts w:ascii="Arial" w:hAnsi="Arial" w:cs="Arial"/>
        </w:rPr>
        <w:tab/>
      </w:r>
      <w:r w:rsidRPr="00333A84">
        <w:rPr>
          <w:rFonts w:ascii="Arial" w:hAnsi="Arial" w:cs="Arial"/>
        </w:rPr>
        <w:tab/>
      </w:r>
      <w:r w:rsidR="00F52C59">
        <w:rPr>
          <w:rFonts w:ascii="Arial" w:hAnsi="Arial" w:cs="Arial"/>
        </w:rPr>
        <w:t>Ing. Richard Šedivý</w:t>
      </w:r>
      <w:r w:rsidR="00550A54">
        <w:rPr>
          <w:rFonts w:ascii="Arial" w:hAnsi="Arial" w:cs="Arial"/>
        </w:rPr>
        <w:t xml:space="preserve"> v.r.</w:t>
      </w:r>
      <w:bookmarkStart w:id="0" w:name="_GoBack"/>
      <w:bookmarkEnd w:id="0"/>
    </w:p>
    <w:p w:rsidR="00FF66E2" w:rsidRPr="00333A84" w:rsidRDefault="00F52C59" w:rsidP="00FF66E2">
      <w:pPr>
        <w:rPr>
          <w:rFonts w:ascii="Arial" w:hAnsi="Arial" w:cs="Arial"/>
        </w:rPr>
      </w:pPr>
      <w:r>
        <w:rPr>
          <w:rFonts w:ascii="Arial" w:hAnsi="Arial" w:cs="Arial"/>
        </w:rPr>
        <w:t>primátor</w:t>
      </w:r>
      <w:r w:rsidR="00FF66E2" w:rsidRPr="00333A84">
        <w:rPr>
          <w:rFonts w:ascii="Arial" w:hAnsi="Arial" w:cs="Arial"/>
        </w:rPr>
        <w:tab/>
      </w:r>
      <w:r w:rsidR="00FF66E2" w:rsidRPr="00333A84">
        <w:rPr>
          <w:rFonts w:ascii="Arial" w:hAnsi="Arial" w:cs="Arial"/>
        </w:rPr>
        <w:tab/>
      </w:r>
      <w:r w:rsidR="00FF66E2" w:rsidRPr="00333A84">
        <w:rPr>
          <w:rFonts w:ascii="Arial" w:hAnsi="Arial" w:cs="Arial"/>
        </w:rPr>
        <w:tab/>
      </w:r>
      <w:r w:rsidR="00FF66E2" w:rsidRPr="00333A84">
        <w:rPr>
          <w:rFonts w:ascii="Arial" w:hAnsi="Arial" w:cs="Arial"/>
        </w:rPr>
        <w:tab/>
      </w:r>
      <w:r w:rsidR="00FF66E2" w:rsidRPr="00333A84">
        <w:rPr>
          <w:rFonts w:ascii="Arial" w:hAnsi="Arial" w:cs="Arial"/>
        </w:rPr>
        <w:tab/>
      </w:r>
      <w:r w:rsidR="00FF66E2" w:rsidRPr="00333A84">
        <w:rPr>
          <w:rFonts w:ascii="Arial" w:hAnsi="Arial" w:cs="Arial"/>
        </w:rPr>
        <w:tab/>
      </w:r>
      <w:r>
        <w:rPr>
          <w:rFonts w:ascii="Arial" w:hAnsi="Arial" w:cs="Arial"/>
        </w:rPr>
        <w:tab/>
        <w:t>náměstek primátora</w:t>
      </w: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333A84" w:rsidRDefault="00FF66E2" w:rsidP="00FF66E2">
      <w:pPr>
        <w:rPr>
          <w:rFonts w:ascii="Arial" w:hAnsi="Arial" w:cs="Arial"/>
        </w:rPr>
      </w:pPr>
    </w:p>
    <w:p w:rsidR="00FF66E2" w:rsidRPr="00AC134E" w:rsidRDefault="00FF66E2" w:rsidP="00FF66E2">
      <w:pPr>
        <w:spacing w:after="120"/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spacing w:after="120"/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FF66E2" w:rsidRPr="00AC134E" w:rsidRDefault="00FF66E2" w:rsidP="00FF66E2">
      <w:pPr>
        <w:rPr>
          <w:rFonts w:ascii="Arial" w:hAnsi="Arial" w:cs="Arial"/>
          <w:b/>
          <w:sz w:val="20"/>
          <w:szCs w:val="20"/>
        </w:rPr>
      </w:pPr>
    </w:p>
    <w:p w:rsidR="00B175F4" w:rsidRDefault="00B175F4">
      <w:pPr>
        <w:sectPr w:rsidR="00B175F4" w:rsidSect="00BC2C6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56F59" w:rsidRPr="008077A9" w:rsidRDefault="00EF4A12">
      <w:pPr>
        <w:rPr>
          <w:rFonts w:ascii="Arial" w:eastAsia="Calibri" w:hAnsi="Arial"/>
        </w:rPr>
      </w:pPr>
      <w:r>
        <w:rPr>
          <w:rFonts w:ascii="Arial" w:eastAsia="Calibri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438150</wp:posOffset>
                </wp:positionV>
                <wp:extent cx="5153025" cy="2667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4A12" w:rsidRPr="00EF4A12" w:rsidRDefault="00EF4A12" w:rsidP="00EF4A12">
                            <w:pPr>
                              <w:jc w:val="center"/>
                              <w:rPr>
                                <w:rFonts w:ascii="Arial" w:eastAsia="Calibri" w:hAnsi="Arial"/>
                                <w:color w:val="000000" w:themeColor="text1"/>
                              </w:rPr>
                            </w:pPr>
                            <w:r w:rsidRPr="00EF4A12">
                              <w:rPr>
                                <w:rFonts w:ascii="Arial" w:eastAsia="Calibri" w:hAnsi="Arial"/>
                                <w:color w:val="000000" w:themeColor="text1"/>
                              </w:rPr>
                              <w:t>Historické jádro města – příloha č. 1 obecně závazné vyhlášky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22.5pt;margin-top:34.5pt;width:405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" fillcolor="white [3212]" strokecolor="white [3212]" strokeweight="1pt">
                <v:textbox>
                  <w:txbxContent>
                    <w:p w:rsidR="00EF4A12" w:rsidRPr="00EF4A12" w:rsidRDefault="00EF4A12" w:rsidP="00EF4A12">
                      <w:pPr>
                        <w:jc w:val="center"/>
                        <w:rPr>
                          <w:rFonts w:ascii="Arial" w:eastAsia="Calibri" w:hAnsi="Arial"/>
                          <w:color w:val="000000" w:themeColor="text1"/>
                        </w:rPr>
                      </w:pPr>
                      <w:r w:rsidRPr="00EF4A12">
                        <w:rPr>
                          <w:rFonts w:ascii="Arial" w:eastAsia="Calibri" w:hAnsi="Arial"/>
                          <w:color w:val="000000" w:themeColor="text1"/>
                        </w:rPr>
                        <w:t>Historické jádro města – příloha č. 1 obecně závazné vyhlášky</w:t>
                      </w:r>
                    </w:p>
                  </w:txbxContent>
                </v:textbox>
              </v:rect>
            </w:pict>
          </mc:Fallback>
        </mc:AlternateContent>
      </w:r>
      <w:r w:rsidR="00B175F4" w:rsidRPr="008077A9">
        <w:rPr>
          <w:rFonts w:ascii="Arial" w:eastAsia="Calibri" w:hAnsi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237490</wp:posOffset>
            </wp:positionV>
            <wp:extent cx="9058275" cy="6405332"/>
            <wp:effectExtent l="0" t="0" r="0" b="0"/>
            <wp:wrapTight wrapText="bothSides">
              <wp:wrapPolygon edited="0">
                <wp:start x="0" y="0"/>
                <wp:lineTo x="0" y="21521"/>
                <wp:lineTo x="21532" y="21521"/>
                <wp:lineTo x="21532" y="0"/>
                <wp:lineTo x="0" y="0"/>
              </wp:wrapPolygon>
            </wp:wrapTight>
            <wp:docPr id="1" name="Obrázek 1" descr="Q:\GIS\export\OSKT\MP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GIS\export\OSKT\MP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392" cy="640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7A9" w:rsidRPr="008077A9">
        <w:rPr>
          <w:rFonts w:ascii="Arial" w:eastAsia="Calibri" w:hAnsi="Arial"/>
        </w:rPr>
        <w:t>Příloha č. 1</w:t>
      </w:r>
    </w:p>
    <w:sectPr w:rsidR="00E56F59" w:rsidRPr="008077A9" w:rsidSect="00B175F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E2" w:rsidRDefault="00FF66E2" w:rsidP="00FF66E2">
      <w:r>
        <w:separator/>
      </w:r>
    </w:p>
  </w:endnote>
  <w:endnote w:type="continuationSeparator" w:id="0">
    <w:p w:rsidR="00FF66E2" w:rsidRDefault="00FF66E2" w:rsidP="00FF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E2" w:rsidRDefault="00FF66E2" w:rsidP="00FF66E2">
      <w:r>
        <w:separator/>
      </w:r>
    </w:p>
  </w:footnote>
  <w:footnote w:type="continuationSeparator" w:id="0">
    <w:p w:rsidR="00FF66E2" w:rsidRDefault="00FF66E2" w:rsidP="00FF66E2">
      <w:r>
        <w:continuationSeparator/>
      </w:r>
    </w:p>
  </w:footnote>
  <w:footnote w:id="1">
    <w:p w:rsidR="00FF66E2" w:rsidRDefault="00FF66E2" w:rsidP="00FF66E2">
      <w:pPr>
        <w:pStyle w:val="Textpoznpodarou"/>
      </w:pPr>
      <w:r>
        <w:rPr>
          <w:rStyle w:val="Znakapoznpodarou"/>
        </w:rPr>
        <w:footnoteRef/>
      </w:r>
      <w:r>
        <w:t xml:space="preserve"> Výnos ministerstva kultury č. j. 7292/82 – II/2 ze dne 29. 3. 1982 pod r. č. 4877 o vyhlášení historického jádra města Jihlavy památkovou rezervací</w:t>
      </w:r>
    </w:p>
  </w:footnote>
  <w:footnote w:id="2">
    <w:p w:rsidR="007D2399" w:rsidRDefault="007D23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156B9">
        <w:t>§ 35c</w:t>
      </w:r>
      <w:r w:rsidR="00ED2978">
        <w:t xml:space="preserve"> </w:t>
      </w:r>
      <w:r w:rsidR="006156B9">
        <w:t>odst. 4 zákona o pyrotechnice</w:t>
      </w:r>
    </w:p>
  </w:footnote>
  <w:footnote w:id="3">
    <w:p w:rsidR="00FF66E2" w:rsidRPr="00EA7378" w:rsidRDefault="00FF66E2" w:rsidP="00FF66E2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A7378">
        <w:rPr>
          <w:rFonts w:ascii="Arial" w:hAnsi="Arial" w:cs="Arial"/>
        </w:rPr>
        <w:t>§ 2 písm. c) zákona č. 553/1991 Sb., o obecní policii, ve znění pozdějších předpisů, § 2 zákona č. 273/2008 Sb., o Policii ČR, ve znění pozdějších předpisů</w:t>
      </w:r>
    </w:p>
    <w:p w:rsidR="00FF66E2" w:rsidRPr="00EA7378" w:rsidRDefault="00FF66E2" w:rsidP="00FF66E2">
      <w:pPr>
        <w:pStyle w:val="Textpoznpodarou"/>
      </w:pPr>
    </w:p>
  </w:footnote>
  <w:footnote w:id="4">
    <w:p w:rsidR="00FF66E2" w:rsidRDefault="00FF66E2" w:rsidP="00FF66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59EC">
        <w:rPr>
          <w:rFonts w:ascii="Arial" w:hAnsi="Arial" w:cs="Arial"/>
        </w:rPr>
        <w:t>zákon č. 25</w:t>
      </w:r>
      <w:r>
        <w:rPr>
          <w:rFonts w:ascii="Arial" w:hAnsi="Arial" w:cs="Arial"/>
        </w:rPr>
        <w:t>1</w:t>
      </w:r>
      <w:r w:rsidRPr="00AC59EC">
        <w:rPr>
          <w:rFonts w:ascii="Arial" w:hAnsi="Arial" w:cs="Arial"/>
        </w:rPr>
        <w:t xml:space="preserve">/2016 Sb., o </w:t>
      </w:r>
      <w:r>
        <w:rPr>
          <w:rFonts w:ascii="Arial" w:hAnsi="Arial" w:cs="Arial"/>
        </w:rPr>
        <w:t>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7703"/>
    <w:multiLevelType w:val="hybridMultilevel"/>
    <w:tmpl w:val="911EC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C5"/>
    <w:multiLevelType w:val="hybridMultilevel"/>
    <w:tmpl w:val="C008725C"/>
    <w:lvl w:ilvl="0" w:tplc="EEDCF27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5991B6E"/>
    <w:multiLevelType w:val="hybridMultilevel"/>
    <w:tmpl w:val="25C67B6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CB7CAE"/>
    <w:multiLevelType w:val="hybridMultilevel"/>
    <w:tmpl w:val="AB2C4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02B39"/>
    <w:multiLevelType w:val="hybridMultilevel"/>
    <w:tmpl w:val="2ED62928"/>
    <w:lvl w:ilvl="0" w:tplc="4B5A44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12548"/>
    <w:multiLevelType w:val="hybridMultilevel"/>
    <w:tmpl w:val="F000D97A"/>
    <w:lvl w:ilvl="0" w:tplc="4B5A445E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E2"/>
    <w:rsid w:val="00267B72"/>
    <w:rsid w:val="00516DE3"/>
    <w:rsid w:val="00550A54"/>
    <w:rsid w:val="006156B9"/>
    <w:rsid w:val="006952F7"/>
    <w:rsid w:val="007B0934"/>
    <w:rsid w:val="007D2399"/>
    <w:rsid w:val="008077A9"/>
    <w:rsid w:val="0089507E"/>
    <w:rsid w:val="00904E80"/>
    <w:rsid w:val="009715F0"/>
    <w:rsid w:val="009E06D8"/>
    <w:rsid w:val="00A320B2"/>
    <w:rsid w:val="00A7287C"/>
    <w:rsid w:val="00B175F4"/>
    <w:rsid w:val="00E56F59"/>
    <w:rsid w:val="00ED2978"/>
    <w:rsid w:val="00EE6D10"/>
    <w:rsid w:val="00EF4A12"/>
    <w:rsid w:val="00F52C59"/>
    <w:rsid w:val="00FC6E9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F8CA"/>
  <w15:docId w15:val="{BE207143-0CC8-402A-B95A-42D13A44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6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F66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F66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FF66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F66E2"/>
    <w:pPr>
      <w:ind w:left="708"/>
    </w:pPr>
    <w:rPr>
      <w:rFonts w:eastAsia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9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934"/>
    <w:rPr>
      <w:rFonts w:ascii="Segoe UI" w:eastAsia="Times New Roman" w:hAnsi="Segoe UI" w:cs="Segoe UI"/>
      <w:sz w:val="18"/>
      <w:szCs w:val="18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D2978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07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7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7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7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41A1A-B93F-4D67-A9A8-E7E039E2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ZÁPOTOČNÁ Alena</dc:creator>
  <cp:lastModifiedBy>HROMADOVÁ Věra JUDr.</cp:lastModifiedBy>
  <cp:revision>4</cp:revision>
  <cp:lastPrinted>2025-11-05T13:13:00Z</cp:lastPrinted>
  <dcterms:created xsi:type="dcterms:W3CDTF">2025-11-05T06:01:00Z</dcterms:created>
  <dcterms:modified xsi:type="dcterms:W3CDTF">2025-11-05T13:17:00Z</dcterms:modified>
</cp:coreProperties>
</file>