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936"/>
        <w:gridCol w:w="3240"/>
        <w:gridCol w:w="1606"/>
        <w:gridCol w:w="1660"/>
      </w:tblGrid>
      <w:tr w:rsidR="006A40F4" w:rsidRPr="00531203" w:rsidTr="00531203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Default="006A40F4" w:rsidP="00531203">
            <w:pPr>
              <w:jc w:val="center"/>
            </w:pPr>
            <w:bookmarkStart w:id="0" w:name="_GoBack"/>
            <w:bookmarkEnd w:id="0"/>
          </w:p>
          <w:p w:rsidR="006A40F4" w:rsidRPr="00531203" w:rsidRDefault="006A40F4" w:rsidP="00531203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531203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531203" w:rsidRDefault="006A40F4" w:rsidP="00531203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531203" w:rsidRDefault="006A40F4" w:rsidP="00531203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6A40F4" w:rsidRPr="00531203" w:rsidRDefault="006A40F4" w:rsidP="00531203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5782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bookmarkStart w:id="1" w:name="Rozevírací1"/>
          <w:p w:rsidR="006A14F6" w:rsidRPr="00531203" w:rsidRDefault="006A14F6" w:rsidP="00531203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="007430A0" w:rsidRPr="00531203">
              <w:rPr>
                <w:b/>
                <w:color w:val="0000FF"/>
                <w:spacing w:val="74"/>
                <w:sz w:val="30"/>
                <w:szCs w:val="30"/>
              </w:rP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1"/>
          </w:p>
          <w:p w:rsidR="006A40F4" w:rsidRPr="00531203" w:rsidRDefault="006A40F4" w:rsidP="0053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:rsidR="006A40F4" w:rsidRPr="00531203" w:rsidRDefault="006A40F4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6A40F4" w:rsidRPr="00531203" w:rsidRDefault="006A40F4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D94332">
              <w:rPr>
                <w:b/>
                <w:noProof/>
              </w:rPr>
              <w:t>10</w:t>
            </w:r>
            <w:r w:rsidRPr="00531203">
              <w:rPr>
                <w:b/>
              </w:rPr>
              <w:fldChar w:fldCharType="end"/>
            </w:r>
            <w:bookmarkEnd w:id="2"/>
            <w:r w:rsidRPr="00531203">
              <w:rPr>
                <w:b/>
              </w:rPr>
              <w:t>/</w:t>
            </w:r>
            <w:bookmarkStart w:id="3" w:name="Text2"/>
            <w:r w:rsidRPr="0053120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2009"/>
                    <w:maxLength w:val="4"/>
                    <w:format w:val="####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="005C404D"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D94332">
              <w:rPr>
                <w:b/>
              </w:rPr>
              <w:t>2017</w:t>
            </w:r>
            <w:r w:rsidRPr="00531203">
              <w:rPr>
                <w:b/>
              </w:rPr>
              <w:fldChar w:fldCharType="end"/>
            </w:r>
            <w:bookmarkEnd w:id="3"/>
            <w:r w:rsidRPr="00531203">
              <w:rPr>
                <w:b/>
              </w:rPr>
              <w:t>   </w:t>
            </w: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</w:tr>
      <w:tr w:rsidR="006A40F4" w:rsidRPr="00531203" w:rsidTr="00531203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5782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:rsidR="006A40F4" w:rsidRPr="00531203" w:rsidRDefault="006A40F4" w:rsidP="00C7037D">
            <w:pPr>
              <w:rPr>
                <w:sz w:val="10"/>
                <w:szCs w:val="10"/>
              </w:rPr>
            </w:pPr>
          </w:p>
          <w:p w:rsidR="006A40F4" w:rsidRPr="00531203" w:rsidRDefault="00192545" w:rsidP="00C70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12.9.2017</w:t>
            </w:r>
          </w:p>
        </w:tc>
      </w:tr>
      <w:tr w:rsidR="006A40F4" w:rsidRPr="00531203" w:rsidTr="00531203">
        <w:trPr>
          <w:trHeight w:val="327"/>
        </w:trPr>
        <w:tc>
          <w:tcPr>
            <w:tcW w:w="334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3240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3266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A40F4" w:rsidRPr="00531203" w:rsidTr="00531203">
        <w:trPr>
          <w:trHeight w:val="1080"/>
        </w:trPr>
        <w:tc>
          <w:tcPr>
            <w:tcW w:w="334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7430A0">
              <w:rPr>
                <w:b/>
                <w:noProof/>
              </w:rPr>
              <w:t>Mgr. Martina Kadrnková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6A40F4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 w:rsidR="007430A0">
              <w:rPr>
                <w:b/>
                <w:noProof/>
              </w:rPr>
              <w:t xml:space="preserve"> právní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7430A0">
              <w:rPr>
                <w:b/>
                <w:noProof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A52306" w:rsidP="00531203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 w:rsidR="007430A0">
              <w:rPr>
                <w:b/>
                <w:noProof/>
              </w:rPr>
              <w:t xml:space="preserve"> právní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7430A0">
              <w:rPr>
                <w:b/>
                <w:noProof/>
              </w:rPr>
              <w:t xml:space="preserve">Rada </w:t>
            </w:r>
            <w:r w:rsidR="00D73D5C">
              <w:rPr>
                <w:b/>
                <w:noProof/>
              </w:rPr>
              <w:t>M</w:t>
            </w:r>
            <w:r w:rsidR="007430A0">
              <w:rPr>
                <w:b/>
                <w:noProof/>
              </w:rPr>
              <w:t>ěsta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1D3B0E" w:rsidP="001D3B0E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usnesením č. </w:t>
            </w:r>
            <w:r w:rsidR="00192545">
              <w:rPr>
                <w:b/>
              </w:rPr>
              <w:t>5293</w:t>
            </w:r>
          </w:p>
        </w:tc>
      </w:tr>
      <w:tr w:rsidR="001D3B0E" w:rsidRPr="00531203" w:rsidTr="00531203">
        <w:trPr>
          <w:trHeight w:val="888"/>
        </w:trPr>
        <w:tc>
          <w:tcPr>
            <w:tcW w:w="334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1D3B0E" w:rsidRPr="00531203" w:rsidRDefault="001D3B0E" w:rsidP="008A31CF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 xml:space="preserve">Datum a podpis:  </w:t>
            </w:r>
            <w:r w:rsidR="008A31CF">
              <w:rPr>
                <w:sz w:val="20"/>
                <w:szCs w:val="20"/>
              </w:rPr>
              <w:t>14.8.2017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1D3B0E" w:rsidRPr="00531203" w:rsidRDefault="001D3B0E" w:rsidP="008A31CF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 xml:space="preserve">Datum a podpis:  </w:t>
            </w:r>
            <w:r w:rsidR="008A31CF">
              <w:rPr>
                <w:sz w:val="20"/>
                <w:szCs w:val="20"/>
              </w:rPr>
              <w:t>17.8.2017</w:t>
            </w:r>
          </w:p>
        </w:tc>
        <w:tc>
          <w:tcPr>
            <w:tcW w:w="326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1D3B0E" w:rsidRPr="00531203" w:rsidRDefault="001D3B0E" w:rsidP="001D3B0E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 xml:space="preserve">Datum a podpis:  </w:t>
            </w:r>
            <w:r>
              <w:rPr>
                <w:sz w:val="20"/>
                <w:szCs w:val="20"/>
              </w:rPr>
              <w:t>22.8.2017</w:t>
            </w:r>
          </w:p>
        </w:tc>
      </w:tr>
    </w:tbl>
    <w:p w:rsidR="00C7037D" w:rsidRPr="00536200" w:rsidRDefault="004F5720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E24DA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FBB25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C270C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:rsidR="00C7037D" w:rsidRPr="000D0536" w:rsidRDefault="00C7037D" w:rsidP="00C7037D">
      <w:pPr>
        <w:rPr>
          <w:sz w:val="12"/>
          <w:szCs w:val="12"/>
        </w:rPr>
      </w:pPr>
    </w:p>
    <w:p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0B54" w:rsidRPr="00B928BA" w:rsidRDefault="00130B54" w:rsidP="00130B54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30B54" w:rsidRPr="00B928BA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130B54" w:rsidRPr="00130B54" w:rsidRDefault="00130B54" w:rsidP="00130B54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:rsidR="00D77F98" w:rsidRPr="00130B54" w:rsidRDefault="00094715" w:rsidP="00094715">
      <w:pPr>
        <w:tabs>
          <w:tab w:val="left" w:pos="1440"/>
          <w:tab w:val="left" w:pos="5580"/>
        </w:tabs>
        <w:jc w:val="center"/>
      </w:pPr>
      <w:r w:rsidRPr="00B928BA">
        <w:rPr>
          <w:b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NÁZEV"/>
            </w:textInput>
          </w:ffData>
        </w:fldChar>
      </w:r>
      <w:r w:rsidRPr="00B928BA">
        <w:rPr>
          <w:b/>
          <w:sz w:val="32"/>
          <w:szCs w:val="32"/>
        </w:rPr>
        <w:instrText xml:space="preserve"> FORMTEXT </w:instrText>
      </w:r>
      <w:r w:rsidRPr="00B928BA">
        <w:rPr>
          <w:b/>
          <w:sz w:val="32"/>
          <w:szCs w:val="32"/>
        </w:rPr>
      </w:r>
      <w:r w:rsidRPr="00B928BA">
        <w:rPr>
          <w:b/>
          <w:sz w:val="32"/>
          <w:szCs w:val="32"/>
        </w:rPr>
        <w:fldChar w:fldCharType="separate"/>
      </w:r>
      <w:r>
        <w:rPr>
          <w:b/>
          <w:noProof/>
          <w:sz w:val="32"/>
          <w:szCs w:val="32"/>
        </w:rPr>
        <w:t>Nařízení města Hodonín č. 10/2017, kterým se ruší nařízení města Hodonín č. 5/2017, kterým se stanoví rozsah, způsob a lhůty pro odstraňování závad ve schůdnosti chodníků, místních komunikací a průjezdních úseků silnic a kterým se vymezují úseky místních komunikací a chodníků, na kterých se pro jejich malý dopravní význam nezajišťuje sjízdnost a schůdnost odstraňováním sněhu a náledí na území města Hodonín.</w:t>
      </w:r>
      <w:r w:rsidRPr="00B928BA">
        <w:rPr>
          <w:b/>
          <w:sz w:val="32"/>
          <w:szCs w:val="32"/>
        </w:rPr>
        <w:fldChar w:fldCharType="end"/>
      </w:r>
    </w:p>
    <w:p w:rsidR="00C7037D" w:rsidRPr="00130B54" w:rsidRDefault="00C7037D" w:rsidP="00F30F0F">
      <w:pPr>
        <w:tabs>
          <w:tab w:val="left" w:pos="1440"/>
          <w:tab w:val="left" w:pos="5580"/>
        </w:tabs>
      </w:pPr>
    </w:p>
    <w:p w:rsidR="00D77F98" w:rsidRPr="00575C48" w:rsidRDefault="00130B54" w:rsidP="00F30F0F">
      <w:pPr>
        <w:tabs>
          <w:tab w:val="left" w:pos="1440"/>
          <w:tab w:val="left" w:pos="5580"/>
        </w:tabs>
        <w:rPr>
          <w:b/>
          <w:u w:val="single"/>
        </w:rPr>
      </w:pPr>
      <w:r w:rsidRPr="00575C48">
        <w:rPr>
          <w:b/>
          <w:u w:val="single"/>
        </w:rPr>
        <w:t>Obsah:</w:t>
      </w:r>
    </w:p>
    <w:p w:rsidR="003858B7" w:rsidRDefault="003858B7">
      <w:pPr>
        <w:pStyle w:val="Obsah1"/>
        <w:tabs>
          <w:tab w:val="right" w:leader="dot" w:pos="9628"/>
        </w:tabs>
        <w:rPr>
          <w:rStyle w:val="Hypertextovodkaz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3888567" w:history="1">
        <w:r w:rsidR="00D23469">
          <w:rPr>
            <w:rStyle w:val="Hypertextovodkaz"/>
            <w:noProof/>
          </w:rPr>
          <w:t>Čl. 1 – zrušení nařízení</w:t>
        </w:r>
        <w:r>
          <w:rPr>
            <w:noProof/>
            <w:webHidden/>
          </w:rPr>
          <w:tab/>
        </w:r>
        <w:r w:rsidR="00D35146">
          <w:rPr>
            <w:noProof/>
            <w:webHidden/>
          </w:rPr>
          <w:t>2</w:t>
        </w:r>
      </w:hyperlink>
    </w:p>
    <w:p w:rsidR="00D23469" w:rsidRDefault="00D23469" w:rsidP="00D23469">
      <w:r>
        <w:t>Čl. 2 - účinnost ……………………………………………………………………………………</w:t>
      </w:r>
      <w:r w:rsidR="00D35146">
        <w:t>…2</w:t>
      </w:r>
    </w:p>
    <w:p w:rsidR="00D94332" w:rsidRDefault="00D94332" w:rsidP="00D23469"/>
    <w:p w:rsidR="00D94332" w:rsidRDefault="00D94332" w:rsidP="00D23469"/>
    <w:p w:rsidR="00D94332" w:rsidRDefault="00D94332" w:rsidP="00D23469"/>
    <w:p w:rsidR="00D94332" w:rsidRDefault="00D94332" w:rsidP="00D23469"/>
    <w:p w:rsidR="00D94332" w:rsidRDefault="00D94332" w:rsidP="00D23469"/>
    <w:p w:rsidR="00D94332" w:rsidRDefault="00D94332" w:rsidP="00D23469"/>
    <w:p w:rsidR="00D94332" w:rsidRDefault="00D94332" w:rsidP="00D23469"/>
    <w:p w:rsidR="00D94332" w:rsidRDefault="00D94332" w:rsidP="00D23469"/>
    <w:p w:rsidR="00D94332" w:rsidRDefault="00D94332" w:rsidP="00D23469"/>
    <w:p w:rsidR="00D94332" w:rsidRDefault="00D94332" w:rsidP="00D23469">
      <w:r>
        <w:t>Vyvěšeno :</w:t>
      </w:r>
      <w:r w:rsidR="00192545">
        <w:tab/>
        <w:t>28.08.2017</w:t>
      </w:r>
    </w:p>
    <w:p w:rsidR="00D94332" w:rsidRDefault="00D94332" w:rsidP="00D23469"/>
    <w:tbl>
      <w:tblPr>
        <w:tblpPr w:leftFromText="142" w:rightFromText="142" w:vertAnchor="page" w:horzAnchor="margin" w:tblpY="14926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</w:tblGrid>
      <w:tr w:rsidR="00D94332" w:rsidRPr="00D23469" w:rsidTr="00D94332">
        <w:trPr>
          <w:cantSplit/>
          <w:trHeight w:val="29"/>
        </w:trPr>
        <w:tc>
          <w:tcPr>
            <w:tcW w:w="5000" w:type="pct"/>
            <w:shd w:val="clear" w:color="auto" w:fill="auto"/>
            <w:noWrap/>
            <w:vAlign w:val="center"/>
          </w:tcPr>
          <w:p w:rsidR="00D94332" w:rsidRPr="00D23469" w:rsidRDefault="00D94332" w:rsidP="00D94332">
            <w:pPr>
              <w:pStyle w:val="Zpat"/>
              <w:jc w:val="center"/>
              <w:rPr>
                <w:color w:val="0000FF"/>
              </w:rPr>
            </w:pPr>
          </w:p>
        </w:tc>
      </w:tr>
      <w:tr w:rsidR="00D94332" w:rsidRPr="00D23469" w:rsidTr="00D94332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D94332" w:rsidRPr="00D23469" w:rsidRDefault="00D94332" w:rsidP="00D94332">
            <w:pPr>
              <w:pStyle w:val="Zpat"/>
              <w:jc w:val="center"/>
              <w:rPr>
                <w:color w:val="0000FF"/>
              </w:rPr>
            </w:pPr>
            <w:r>
              <w:rPr>
                <w:color w:val="0000FF"/>
              </w:rPr>
              <w:t>Obsahuje 1</w:t>
            </w:r>
            <w:r w:rsidRPr="00D23469">
              <w:rPr>
                <w:color w:val="0000FF"/>
              </w:rPr>
              <w:t xml:space="preserve"> stran</w:t>
            </w:r>
            <w:r>
              <w:rPr>
                <w:color w:val="0000FF"/>
              </w:rPr>
              <w:t xml:space="preserve">u </w:t>
            </w:r>
            <w:r w:rsidRPr="00D23469">
              <w:rPr>
                <w:color w:val="0000FF"/>
              </w:rPr>
              <w:t xml:space="preserve"> textu a </w:t>
            </w:r>
            <w:r>
              <w:rPr>
                <w:color w:val="0000FF"/>
              </w:rPr>
              <w:t xml:space="preserve">0 </w:t>
            </w:r>
            <w:r w:rsidRPr="00D23469">
              <w:rPr>
                <w:color w:val="0000FF"/>
              </w:rPr>
              <w:t>příloh</w:t>
            </w:r>
            <w:bookmarkStart w:id="4" w:name="Text7"/>
            <w:r w:rsidRPr="00D23469">
              <w:rPr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23469">
              <w:rPr>
                <w:color w:val="0000FF"/>
              </w:rPr>
              <w:instrText xml:space="preserve"> FORMTEXT </w:instrText>
            </w:r>
            <w:r w:rsidRPr="00D23469">
              <w:rPr>
                <w:color w:val="0000FF"/>
              </w:rPr>
            </w:r>
            <w:r w:rsidRPr="00D23469">
              <w:rPr>
                <w:color w:val="0000FF"/>
              </w:rPr>
              <w:fldChar w:fldCharType="separate"/>
            </w:r>
            <w:r w:rsidRPr="00D23469">
              <w:rPr>
                <w:rFonts w:eastAsia="Arial Unicode MS"/>
                <w:noProof/>
                <w:color w:val="0000FF"/>
              </w:rPr>
              <w:t> </w:t>
            </w:r>
            <w:r w:rsidRPr="00D23469">
              <w:rPr>
                <w:color w:val="0000FF"/>
              </w:rPr>
              <w:fldChar w:fldCharType="end"/>
            </w:r>
            <w:bookmarkEnd w:id="4"/>
            <w:r w:rsidRPr="00D23469">
              <w:rPr>
                <w:color w:val="0000FF"/>
              </w:rPr>
              <w:t xml:space="preserve">   </w:t>
            </w:r>
          </w:p>
          <w:p w:rsidR="00D94332" w:rsidRPr="00D23469" w:rsidRDefault="00D94332" w:rsidP="00D94332">
            <w:pPr>
              <w:jc w:val="center"/>
            </w:pPr>
          </w:p>
        </w:tc>
      </w:tr>
    </w:tbl>
    <w:p w:rsidR="00D94332" w:rsidRPr="00D23469" w:rsidRDefault="00D94332" w:rsidP="00D23469">
      <w:r>
        <w:t>Sňato :</w:t>
      </w:r>
      <w:r w:rsidR="00192545">
        <w:tab/>
      </w:r>
      <w:r w:rsidR="00192545">
        <w:tab/>
        <w:t>13.09.2017</w:t>
      </w:r>
    </w:p>
    <w:p w:rsidR="00426574" w:rsidRPr="00130B54" w:rsidRDefault="003858B7" w:rsidP="00F30F0F">
      <w:pPr>
        <w:tabs>
          <w:tab w:val="left" w:pos="1440"/>
          <w:tab w:val="left" w:pos="5580"/>
        </w:tabs>
      </w:pPr>
      <w:r>
        <w:fldChar w:fldCharType="end"/>
      </w:r>
    </w:p>
    <w:p w:rsidR="00426574" w:rsidRDefault="00426574" w:rsidP="00F30F0F">
      <w:pPr>
        <w:tabs>
          <w:tab w:val="left" w:pos="1440"/>
          <w:tab w:val="left" w:pos="5580"/>
        </w:tabs>
      </w:pPr>
    </w:p>
    <w:p w:rsidR="00222DAD" w:rsidRDefault="00222DAD" w:rsidP="00F30F0F">
      <w:pPr>
        <w:tabs>
          <w:tab w:val="left" w:pos="1440"/>
          <w:tab w:val="left" w:pos="5580"/>
        </w:tabs>
      </w:pPr>
    </w:p>
    <w:p w:rsidR="00222DAD" w:rsidRDefault="00222DAD" w:rsidP="00F30F0F">
      <w:pPr>
        <w:tabs>
          <w:tab w:val="left" w:pos="1440"/>
          <w:tab w:val="left" w:pos="5580"/>
        </w:tabs>
      </w:pPr>
    </w:p>
    <w:p w:rsidR="00426574" w:rsidRPr="00222DAD" w:rsidRDefault="00222DAD" w:rsidP="00222DAD">
      <w:pPr>
        <w:tabs>
          <w:tab w:val="left" w:pos="1440"/>
          <w:tab w:val="left" w:pos="5580"/>
        </w:tabs>
      </w:pPr>
      <w:r>
        <w:br w:type="page"/>
      </w:r>
      <w:r w:rsidR="00D23469" w:rsidRPr="00D23469">
        <w:rPr>
          <w:color w:val="272727"/>
          <w:shd w:val="clear" w:color="auto" w:fill="FFFFFF"/>
        </w:rPr>
        <w:lastRenderedPageBreak/>
        <w:t xml:space="preserve">Rada </w:t>
      </w:r>
      <w:r w:rsidR="00065509">
        <w:rPr>
          <w:color w:val="272727"/>
          <w:shd w:val="clear" w:color="auto" w:fill="FFFFFF"/>
        </w:rPr>
        <w:t>města</w:t>
      </w:r>
      <w:r w:rsidR="00D23469" w:rsidRPr="00D23469">
        <w:rPr>
          <w:color w:val="272727"/>
          <w:shd w:val="clear" w:color="auto" w:fill="FFFFFF"/>
        </w:rPr>
        <w:t xml:space="preserve"> se na svém zasedání dne  </w:t>
      </w:r>
      <w:r w:rsidR="00D23469">
        <w:rPr>
          <w:color w:val="272727"/>
          <w:shd w:val="clear" w:color="auto" w:fill="FFFFFF"/>
        </w:rPr>
        <w:t>22.8.2017</w:t>
      </w:r>
      <w:r w:rsidR="00D23469" w:rsidRPr="00D23469">
        <w:rPr>
          <w:color w:val="272727"/>
          <w:shd w:val="clear" w:color="auto" w:fill="FFFFFF"/>
        </w:rPr>
        <w:t xml:space="preserve">, usnesením č. </w:t>
      </w:r>
      <w:r w:rsidR="00192545">
        <w:rPr>
          <w:color w:val="272727"/>
          <w:shd w:val="clear" w:color="auto" w:fill="FFFFFF"/>
        </w:rPr>
        <w:t>5293</w:t>
      </w:r>
      <w:r w:rsidR="00D23469" w:rsidRPr="00D23469">
        <w:rPr>
          <w:color w:val="272727"/>
          <w:shd w:val="clear" w:color="auto" w:fill="FFFFFF"/>
        </w:rPr>
        <w:t xml:space="preserve"> usnesla vydat na základě § 102 odst. 2 písm. d) zákona č. 128/2000 Sb., o obcích (obecní zřízení), toto nařízení:</w:t>
      </w:r>
    </w:p>
    <w:p w:rsidR="00D23469" w:rsidRDefault="00D23469" w:rsidP="00D23469">
      <w:pPr>
        <w:tabs>
          <w:tab w:val="left" w:pos="1440"/>
          <w:tab w:val="left" w:pos="5580"/>
        </w:tabs>
        <w:jc w:val="center"/>
        <w:rPr>
          <w:color w:val="272727"/>
          <w:shd w:val="clear" w:color="auto" w:fill="FFFFFF"/>
        </w:rPr>
      </w:pPr>
    </w:p>
    <w:p w:rsidR="00D23469" w:rsidRPr="00D23469" w:rsidRDefault="00D23469" w:rsidP="00D23469">
      <w:pPr>
        <w:shd w:val="clear" w:color="auto" w:fill="FFFFFF"/>
        <w:spacing w:before="120"/>
        <w:jc w:val="center"/>
        <w:rPr>
          <w:color w:val="272727"/>
        </w:rPr>
      </w:pPr>
      <w:r w:rsidRPr="00D23469">
        <w:rPr>
          <w:color w:val="272727"/>
        </w:rPr>
        <w:t>Čl. 1</w:t>
      </w:r>
    </w:p>
    <w:p w:rsidR="00D23469" w:rsidRPr="00D23469" w:rsidRDefault="00D23469" w:rsidP="00D23469">
      <w:pPr>
        <w:shd w:val="clear" w:color="auto" w:fill="FFFFFF"/>
        <w:spacing w:before="120"/>
        <w:rPr>
          <w:color w:val="272727"/>
        </w:rPr>
      </w:pPr>
      <w:r w:rsidRPr="00D23469">
        <w:rPr>
          <w:color w:val="272727"/>
        </w:rPr>
        <w:t> </w:t>
      </w:r>
    </w:p>
    <w:p w:rsidR="00D23469" w:rsidRPr="00D23469" w:rsidRDefault="00D23469" w:rsidP="00D23469">
      <w:pPr>
        <w:shd w:val="clear" w:color="auto" w:fill="FFFFFF"/>
        <w:spacing w:before="120"/>
        <w:jc w:val="both"/>
        <w:rPr>
          <w:color w:val="272727"/>
        </w:rPr>
      </w:pPr>
      <w:r>
        <w:rPr>
          <w:color w:val="272727"/>
        </w:rPr>
        <w:t>Zrušuje se nařízení města Hodonín</w:t>
      </w:r>
      <w:r w:rsidRPr="00D23469">
        <w:rPr>
          <w:color w:val="272727"/>
        </w:rPr>
        <w:t xml:space="preserve"> č. </w:t>
      </w:r>
      <w:r>
        <w:rPr>
          <w:color w:val="272727"/>
        </w:rPr>
        <w:t>5</w:t>
      </w:r>
      <w:r w:rsidRPr="00D23469">
        <w:rPr>
          <w:color w:val="272727"/>
        </w:rPr>
        <w:t>/20</w:t>
      </w:r>
      <w:r>
        <w:rPr>
          <w:color w:val="272727"/>
        </w:rPr>
        <w:t xml:space="preserve">17, </w:t>
      </w:r>
      <w:r w:rsidRPr="00D23469">
        <w:rPr>
          <w:noProof/>
          <w:szCs w:val="32"/>
        </w:rPr>
        <w:t>kterým se stanoví rozsah, způsob a lhůty pro odstraňování závad ve schůdnosti chodníků, místních komunikací a průjezdních úseků silnic a kterým se vymezují úseky místních komunikací a chodníků, na kterých se pro jejich malý doplravní význam nezajišťuje sjízdnost a schůdnost odstraňováním sněhu a náledí na území města Hodonín.</w:t>
      </w:r>
    </w:p>
    <w:p w:rsidR="00D23469" w:rsidRPr="00D23469" w:rsidRDefault="00D23469" w:rsidP="00D23469">
      <w:pPr>
        <w:shd w:val="clear" w:color="auto" w:fill="FFFFFF"/>
        <w:spacing w:before="120"/>
        <w:rPr>
          <w:color w:val="272727"/>
        </w:rPr>
      </w:pPr>
      <w:r w:rsidRPr="00D23469">
        <w:rPr>
          <w:color w:val="272727"/>
        </w:rPr>
        <w:t> </w:t>
      </w:r>
    </w:p>
    <w:p w:rsidR="00D23469" w:rsidRPr="00D23469" w:rsidRDefault="00D23469" w:rsidP="00D23469">
      <w:pPr>
        <w:shd w:val="clear" w:color="auto" w:fill="FFFFFF"/>
        <w:spacing w:before="120"/>
        <w:rPr>
          <w:color w:val="272727"/>
        </w:rPr>
      </w:pPr>
      <w:r w:rsidRPr="00D23469">
        <w:rPr>
          <w:color w:val="272727"/>
        </w:rPr>
        <w:t> </w:t>
      </w:r>
    </w:p>
    <w:p w:rsidR="00D23469" w:rsidRPr="00D23469" w:rsidRDefault="00D23469" w:rsidP="00D23469">
      <w:pPr>
        <w:shd w:val="clear" w:color="auto" w:fill="FFFFFF"/>
        <w:spacing w:before="120"/>
        <w:jc w:val="center"/>
        <w:rPr>
          <w:color w:val="272727"/>
        </w:rPr>
      </w:pPr>
      <w:r w:rsidRPr="00D23469">
        <w:rPr>
          <w:color w:val="272727"/>
        </w:rPr>
        <w:t>Čl. 2</w:t>
      </w:r>
    </w:p>
    <w:p w:rsidR="00D23469" w:rsidRPr="00D23469" w:rsidRDefault="00D23469" w:rsidP="00D23469">
      <w:pPr>
        <w:shd w:val="clear" w:color="auto" w:fill="FFFFFF"/>
        <w:spacing w:before="120"/>
        <w:jc w:val="center"/>
        <w:rPr>
          <w:color w:val="272727"/>
        </w:rPr>
      </w:pPr>
      <w:r w:rsidRPr="00D23469">
        <w:rPr>
          <w:color w:val="272727"/>
        </w:rPr>
        <w:t>Účinnost</w:t>
      </w:r>
    </w:p>
    <w:p w:rsidR="00D23469" w:rsidRPr="00D23469" w:rsidRDefault="00D23469" w:rsidP="00D23469">
      <w:pPr>
        <w:shd w:val="clear" w:color="auto" w:fill="FFFFFF"/>
        <w:spacing w:before="120"/>
        <w:rPr>
          <w:color w:val="272727"/>
        </w:rPr>
      </w:pPr>
      <w:r w:rsidRPr="00D23469">
        <w:rPr>
          <w:color w:val="272727"/>
        </w:rPr>
        <w:t> </w:t>
      </w:r>
    </w:p>
    <w:p w:rsidR="00D23469" w:rsidRPr="00D23469" w:rsidRDefault="00D23469" w:rsidP="00D23469">
      <w:pPr>
        <w:shd w:val="clear" w:color="auto" w:fill="FFFFFF"/>
        <w:spacing w:before="120"/>
        <w:rPr>
          <w:color w:val="272727"/>
        </w:rPr>
      </w:pPr>
      <w:r w:rsidRPr="00D23469">
        <w:rPr>
          <w:color w:val="272727"/>
        </w:rPr>
        <w:t>Toto</w:t>
      </w:r>
      <w:r>
        <w:rPr>
          <w:color w:val="272727"/>
        </w:rPr>
        <w:t xml:space="preserve"> nařízení města nabývá účinnosti patnáctým dnem následujícím po dni jeho vyhlášení.</w:t>
      </w:r>
    </w:p>
    <w:p w:rsidR="00D23469" w:rsidRPr="00D23469" w:rsidRDefault="00D23469" w:rsidP="00D23469">
      <w:pPr>
        <w:shd w:val="clear" w:color="auto" w:fill="FFFFFF"/>
        <w:spacing w:before="120"/>
        <w:rPr>
          <w:color w:val="272727"/>
        </w:rPr>
      </w:pPr>
      <w:r w:rsidRPr="00D23469">
        <w:rPr>
          <w:color w:val="272727"/>
        </w:rPr>
        <w:t> </w:t>
      </w:r>
    </w:p>
    <w:p w:rsidR="00D23469" w:rsidRPr="00D23469" w:rsidRDefault="00D23469" w:rsidP="00D23469">
      <w:pPr>
        <w:shd w:val="clear" w:color="auto" w:fill="FFFFFF"/>
        <w:spacing w:before="120"/>
        <w:rPr>
          <w:color w:val="272727"/>
        </w:rPr>
      </w:pPr>
      <w:r w:rsidRPr="00D23469">
        <w:rPr>
          <w:color w:val="272727"/>
        </w:rPr>
        <w:t> </w:t>
      </w:r>
    </w:p>
    <w:p w:rsidR="00D23469" w:rsidRPr="00D23469" w:rsidRDefault="00D23469" w:rsidP="00D23469">
      <w:pPr>
        <w:shd w:val="clear" w:color="auto" w:fill="FFFFFF"/>
        <w:spacing w:before="120"/>
        <w:rPr>
          <w:color w:val="272727"/>
        </w:rPr>
      </w:pPr>
      <w:r w:rsidRPr="00D23469">
        <w:rPr>
          <w:color w:val="272727"/>
        </w:rPr>
        <w:t> </w:t>
      </w:r>
    </w:p>
    <w:p w:rsidR="00D23469" w:rsidRPr="00D23469" w:rsidRDefault="00D23469" w:rsidP="00D23469">
      <w:pPr>
        <w:shd w:val="clear" w:color="auto" w:fill="FFFFFF"/>
        <w:spacing w:before="120"/>
        <w:rPr>
          <w:color w:val="272727"/>
        </w:rPr>
      </w:pPr>
      <w:r w:rsidRPr="00D23469">
        <w:rPr>
          <w:color w:val="272727"/>
        </w:rPr>
        <w:t> </w:t>
      </w:r>
    </w:p>
    <w:p w:rsidR="00D23469" w:rsidRPr="00D23469" w:rsidRDefault="00D23469" w:rsidP="00D23469">
      <w:pPr>
        <w:shd w:val="clear" w:color="auto" w:fill="FFFFFF"/>
        <w:spacing w:before="120"/>
        <w:rPr>
          <w:color w:val="272727"/>
        </w:rPr>
      </w:pPr>
      <w:r w:rsidRPr="00D23469">
        <w:rPr>
          <w:color w:val="272727"/>
        </w:rPr>
        <w:t> </w:t>
      </w:r>
    </w:p>
    <w:p w:rsidR="00D23469" w:rsidRPr="00D23469" w:rsidRDefault="00D23469" w:rsidP="00D23469">
      <w:pPr>
        <w:shd w:val="clear" w:color="auto" w:fill="FFFFFF"/>
        <w:spacing w:before="120"/>
        <w:rPr>
          <w:color w:val="272727"/>
        </w:rPr>
      </w:pPr>
      <w:r w:rsidRPr="00D23469">
        <w:rPr>
          <w:color w:val="272727"/>
        </w:rPr>
        <w:t> </w:t>
      </w:r>
    </w:p>
    <w:p w:rsidR="00D23469" w:rsidRPr="00D23469" w:rsidRDefault="00D23469" w:rsidP="00D23469">
      <w:pPr>
        <w:shd w:val="clear" w:color="auto" w:fill="FFFFFF"/>
        <w:spacing w:before="120"/>
        <w:rPr>
          <w:color w:val="272727"/>
        </w:rPr>
      </w:pPr>
      <w:r w:rsidRPr="00D23469">
        <w:rPr>
          <w:color w:val="272727"/>
        </w:rPr>
        <w:t> </w:t>
      </w:r>
    </w:p>
    <w:p w:rsidR="00D23469" w:rsidRPr="00D23469" w:rsidRDefault="00D23469" w:rsidP="00D23469">
      <w:pPr>
        <w:shd w:val="clear" w:color="auto" w:fill="FFFFFF"/>
        <w:spacing w:before="120"/>
        <w:rPr>
          <w:color w:val="272727"/>
        </w:rPr>
      </w:pPr>
      <w:r w:rsidRPr="00D23469">
        <w:rPr>
          <w:color w:val="272727"/>
        </w:rPr>
        <w:t> </w:t>
      </w:r>
    </w:p>
    <w:p w:rsidR="00D94332" w:rsidRDefault="00D23469" w:rsidP="00D23469">
      <w:pPr>
        <w:shd w:val="clear" w:color="auto" w:fill="FFFFFF"/>
        <w:spacing w:before="120"/>
        <w:rPr>
          <w:color w:val="272727"/>
        </w:rPr>
      </w:pPr>
      <w:r w:rsidRPr="00D23469">
        <w:rPr>
          <w:color w:val="272727"/>
        </w:rPr>
        <w:t xml:space="preserve">Mgr. </w:t>
      </w:r>
      <w:r>
        <w:rPr>
          <w:color w:val="272727"/>
        </w:rPr>
        <w:t>Milan Lúčka</w:t>
      </w:r>
      <w:r w:rsidRPr="00D23469">
        <w:rPr>
          <w:color w:val="272727"/>
        </w:rPr>
        <w:t xml:space="preserve"> </w:t>
      </w:r>
      <w:r w:rsidR="00D94332">
        <w:rPr>
          <w:color w:val="272727"/>
        </w:rPr>
        <w:tab/>
      </w:r>
      <w:r w:rsidR="00D94332">
        <w:rPr>
          <w:color w:val="272727"/>
        </w:rPr>
        <w:tab/>
      </w:r>
      <w:r w:rsidR="00D94332">
        <w:rPr>
          <w:color w:val="272727"/>
        </w:rPr>
        <w:tab/>
      </w:r>
      <w:r w:rsidR="00D94332">
        <w:rPr>
          <w:color w:val="272727"/>
        </w:rPr>
        <w:tab/>
        <w:t xml:space="preserve">             </w:t>
      </w:r>
      <w:r>
        <w:rPr>
          <w:color w:val="272727"/>
        </w:rPr>
        <w:t>JUDr. Vítězslav Krabička</w:t>
      </w:r>
      <w:r w:rsidRPr="00D23469">
        <w:rPr>
          <w:color w:val="272727"/>
        </w:rPr>
        <w:t xml:space="preserve"> </w:t>
      </w:r>
      <w:r w:rsidR="00D94332">
        <w:rPr>
          <w:color w:val="272727"/>
        </w:rPr>
        <w:t xml:space="preserve">  </w:t>
      </w:r>
    </w:p>
    <w:p w:rsidR="00D23469" w:rsidRPr="00D23469" w:rsidRDefault="00D94332" w:rsidP="00D23469">
      <w:pPr>
        <w:shd w:val="clear" w:color="auto" w:fill="FFFFFF"/>
        <w:spacing w:before="120"/>
        <w:rPr>
          <w:color w:val="272727"/>
        </w:rPr>
      </w:pPr>
      <w:r>
        <w:rPr>
          <w:color w:val="272727"/>
        </w:rPr>
        <w:t xml:space="preserve">     </w:t>
      </w:r>
      <w:r w:rsidR="00D23469" w:rsidRPr="00D23469">
        <w:rPr>
          <w:color w:val="272727"/>
        </w:rPr>
        <w:t>starosta                                         </w:t>
      </w:r>
      <w:r w:rsidR="00D23469">
        <w:rPr>
          <w:color w:val="272727"/>
        </w:rPr>
        <w:t>                               </w:t>
      </w:r>
      <w:r>
        <w:rPr>
          <w:color w:val="272727"/>
        </w:rPr>
        <w:t xml:space="preserve">      </w:t>
      </w:r>
      <w:r w:rsidR="00D23469">
        <w:rPr>
          <w:color w:val="272727"/>
        </w:rPr>
        <w:t>místo</w:t>
      </w:r>
      <w:r w:rsidR="00D23469" w:rsidRPr="00D23469">
        <w:rPr>
          <w:color w:val="272727"/>
        </w:rPr>
        <w:t>starosta</w:t>
      </w:r>
    </w:p>
    <w:p w:rsidR="00D23469" w:rsidRPr="00D23469" w:rsidRDefault="00D23469" w:rsidP="00D23469">
      <w:pPr>
        <w:tabs>
          <w:tab w:val="left" w:pos="1440"/>
          <w:tab w:val="left" w:pos="5580"/>
        </w:tabs>
        <w:jc w:val="center"/>
      </w:pPr>
    </w:p>
    <w:p w:rsidR="00D77F98" w:rsidRPr="00D23469" w:rsidRDefault="00D77F98" w:rsidP="00D77F98">
      <w:pPr>
        <w:tabs>
          <w:tab w:val="left" w:pos="1440"/>
          <w:tab w:val="left" w:pos="5580"/>
        </w:tabs>
        <w:jc w:val="center"/>
        <w:rPr>
          <w:b/>
        </w:rPr>
      </w:pPr>
    </w:p>
    <w:p w:rsidR="00442EE7" w:rsidRPr="00D23469" w:rsidRDefault="00442EE7" w:rsidP="00B72B7D">
      <w:pPr>
        <w:tabs>
          <w:tab w:val="left" w:pos="1440"/>
          <w:tab w:val="left" w:pos="5580"/>
        </w:tabs>
        <w:rPr>
          <w:b/>
        </w:rPr>
        <w:sectPr w:rsidR="00442EE7" w:rsidRPr="00D23469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A52306" w:rsidRPr="00D23469" w:rsidRDefault="00A52306" w:rsidP="00A52306">
      <w:pPr>
        <w:tabs>
          <w:tab w:val="left" w:pos="3570"/>
        </w:tabs>
      </w:pPr>
    </w:p>
    <w:p w:rsidR="00A52306" w:rsidRPr="001710A3" w:rsidRDefault="00A52306" w:rsidP="00A52306">
      <w:pPr>
        <w:tabs>
          <w:tab w:val="left" w:pos="3570"/>
        </w:tabs>
      </w:pPr>
    </w:p>
    <w:sectPr w:rsidR="00A52306" w:rsidRPr="001710A3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FAA" w:rsidRDefault="00D16FAA">
      <w:r>
        <w:separator/>
      </w:r>
    </w:p>
  </w:endnote>
  <w:endnote w:type="continuationSeparator" w:id="0">
    <w:p w:rsidR="00D16FAA" w:rsidRDefault="00D1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FAA" w:rsidRDefault="00D16FAA">
      <w:r>
        <w:separator/>
      </w:r>
    </w:p>
  </w:footnote>
  <w:footnote w:type="continuationSeparator" w:id="0">
    <w:p w:rsidR="00D16FAA" w:rsidRDefault="00D16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369FD"/>
    <w:rsid w:val="00040827"/>
    <w:rsid w:val="00065509"/>
    <w:rsid w:val="0007656B"/>
    <w:rsid w:val="0008020D"/>
    <w:rsid w:val="00093362"/>
    <w:rsid w:val="00094715"/>
    <w:rsid w:val="000C7C1E"/>
    <w:rsid w:val="000D0536"/>
    <w:rsid w:val="000D0BBC"/>
    <w:rsid w:val="0012004B"/>
    <w:rsid w:val="001248D9"/>
    <w:rsid w:val="00130B54"/>
    <w:rsid w:val="001710A3"/>
    <w:rsid w:val="00192545"/>
    <w:rsid w:val="00194E2F"/>
    <w:rsid w:val="001D3B0E"/>
    <w:rsid w:val="001E45E3"/>
    <w:rsid w:val="0020587D"/>
    <w:rsid w:val="00211005"/>
    <w:rsid w:val="00222DAD"/>
    <w:rsid w:val="0023521D"/>
    <w:rsid w:val="00244BCA"/>
    <w:rsid w:val="0024682D"/>
    <w:rsid w:val="00247408"/>
    <w:rsid w:val="00260FF8"/>
    <w:rsid w:val="002868E4"/>
    <w:rsid w:val="00292D02"/>
    <w:rsid w:val="002B700D"/>
    <w:rsid w:val="002E1EAB"/>
    <w:rsid w:val="002F1966"/>
    <w:rsid w:val="002F3697"/>
    <w:rsid w:val="00304DDE"/>
    <w:rsid w:val="00353D84"/>
    <w:rsid w:val="003858B7"/>
    <w:rsid w:val="00386A17"/>
    <w:rsid w:val="004114A2"/>
    <w:rsid w:val="00416A00"/>
    <w:rsid w:val="00426574"/>
    <w:rsid w:val="00442EE7"/>
    <w:rsid w:val="0045658D"/>
    <w:rsid w:val="004579C1"/>
    <w:rsid w:val="0048153F"/>
    <w:rsid w:val="004948D0"/>
    <w:rsid w:val="004E63FA"/>
    <w:rsid w:val="004F5720"/>
    <w:rsid w:val="00504472"/>
    <w:rsid w:val="005233C1"/>
    <w:rsid w:val="00531203"/>
    <w:rsid w:val="00535761"/>
    <w:rsid w:val="00536200"/>
    <w:rsid w:val="005417A1"/>
    <w:rsid w:val="00544200"/>
    <w:rsid w:val="0054740C"/>
    <w:rsid w:val="00575C48"/>
    <w:rsid w:val="00586897"/>
    <w:rsid w:val="005A2EAC"/>
    <w:rsid w:val="005C404D"/>
    <w:rsid w:val="005F32A4"/>
    <w:rsid w:val="00600DDA"/>
    <w:rsid w:val="00604393"/>
    <w:rsid w:val="00623F1A"/>
    <w:rsid w:val="00654C77"/>
    <w:rsid w:val="00656D8C"/>
    <w:rsid w:val="00676574"/>
    <w:rsid w:val="006775BF"/>
    <w:rsid w:val="00680604"/>
    <w:rsid w:val="006A14F6"/>
    <w:rsid w:val="006A40F4"/>
    <w:rsid w:val="006C4511"/>
    <w:rsid w:val="006E118D"/>
    <w:rsid w:val="006E6284"/>
    <w:rsid w:val="006F120E"/>
    <w:rsid w:val="006F5164"/>
    <w:rsid w:val="00715AF7"/>
    <w:rsid w:val="00726C92"/>
    <w:rsid w:val="007430A0"/>
    <w:rsid w:val="00763AA4"/>
    <w:rsid w:val="0077399F"/>
    <w:rsid w:val="00802E5F"/>
    <w:rsid w:val="0081037C"/>
    <w:rsid w:val="00820EE0"/>
    <w:rsid w:val="0087516A"/>
    <w:rsid w:val="00877377"/>
    <w:rsid w:val="008826B2"/>
    <w:rsid w:val="008A31CF"/>
    <w:rsid w:val="008B04AE"/>
    <w:rsid w:val="008E763C"/>
    <w:rsid w:val="008F7BC7"/>
    <w:rsid w:val="009375C4"/>
    <w:rsid w:val="00940166"/>
    <w:rsid w:val="00940A58"/>
    <w:rsid w:val="00942716"/>
    <w:rsid w:val="009450EA"/>
    <w:rsid w:val="00947BA9"/>
    <w:rsid w:val="00971251"/>
    <w:rsid w:val="009B4162"/>
    <w:rsid w:val="009F15DB"/>
    <w:rsid w:val="00A101B5"/>
    <w:rsid w:val="00A22920"/>
    <w:rsid w:val="00A27822"/>
    <w:rsid w:val="00A52306"/>
    <w:rsid w:val="00A56F0A"/>
    <w:rsid w:val="00A95C8E"/>
    <w:rsid w:val="00AE7A52"/>
    <w:rsid w:val="00AF4754"/>
    <w:rsid w:val="00B1505D"/>
    <w:rsid w:val="00B32555"/>
    <w:rsid w:val="00B72B7D"/>
    <w:rsid w:val="00B928BA"/>
    <w:rsid w:val="00BD6D8D"/>
    <w:rsid w:val="00C03510"/>
    <w:rsid w:val="00C059AD"/>
    <w:rsid w:val="00C1215D"/>
    <w:rsid w:val="00C21943"/>
    <w:rsid w:val="00C43C01"/>
    <w:rsid w:val="00C60F0E"/>
    <w:rsid w:val="00C7037D"/>
    <w:rsid w:val="00C7398E"/>
    <w:rsid w:val="00C740C6"/>
    <w:rsid w:val="00D01A18"/>
    <w:rsid w:val="00D16FAA"/>
    <w:rsid w:val="00D23469"/>
    <w:rsid w:val="00D2566E"/>
    <w:rsid w:val="00D35146"/>
    <w:rsid w:val="00D73D5C"/>
    <w:rsid w:val="00D77F98"/>
    <w:rsid w:val="00D94332"/>
    <w:rsid w:val="00DD1710"/>
    <w:rsid w:val="00E443C6"/>
    <w:rsid w:val="00E70599"/>
    <w:rsid w:val="00E83D55"/>
    <w:rsid w:val="00EA13EA"/>
    <w:rsid w:val="00EF14DE"/>
    <w:rsid w:val="00F239E1"/>
    <w:rsid w:val="00F30F0F"/>
    <w:rsid w:val="00F87DE7"/>
    <w:rsid w:val="00FA055C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B357B8-B76B-4BE6-95F4-8DC2BDA9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semiHidden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semiHidden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5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25E0-2ADC-4FE5-A345-B2167810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0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1983</CharactersWithSpaces>
  <SharedDoc>false</SharedDoc>
  <HLinks>
    <vt:vector size="6" baseType="variant">
      <vt:variant>
        <vt:i4>1114172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_Toc203888567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2</cp:revision>
  <cp:lastPrinted>2017-08-28T10:34:00Z</cp:lastPrinted>
  <dcterms:created xsi:type="dcterms:W3CDTF">2023-01-24T10:05:00Z</dcterms:created>
  <dcterms:modified xsi:type="dcterms:W3CDTF">2023-01-24T10:05:00Z</dcterms:modified>
</cp:coreProperties>
</file>