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1F41574" w14:textId="77777777" w:rsidR="0000066F" w:rsidRPr="003953EC" w:rsidRDefault="0000066F" w:rsidP="00506E69">
      <w:pPr>
        <w:jc w:val="center"/>
        <w:rPr>
          <w:b/>
          <w:bCs/>
        </w:rPr>
      </w:pPr>
      <w:r w:rsidRPr="003953EC">
        <w:rPr>
          <w:b/>
          <w:bCs/>
        </w:rPr>
        <w:t xml:space="preserve">Obec </w:t>
      </w:r>
      <w:r w:rsidR="0073741F" w:rsidRPr="003953EC">
        <w:rPr>
          <w:b/>
          <w:bCs/>
        </w:rPr>
        <w:t>Osíčko</w:t>
      </w:r>
    </w:p>
    <w:p w14:paraId="4BE7CE98" w14:textId="77777777" w:rsidR="0000066F" w:rsidRPr="003953EC" w:rsidRDefault="006B608A">
      <w:pPr>
        <w:jc w:val="center"/>
        <w:rPr>
          <w:b/>
          <w:bCs/>
        </w:rPr>
      </w:pPr>
      <w:r w:rsidRPr="003953EC">
        <w:rPr>
          <w:b/>
          <w:bCs/>
        </w:rPr>
        <w:t>Zastupitelstvo obce</w:t>
      </w:r>
      <w:r w:rsidR="0073741F" w:rsidRPr="003953EC">
        <w:rPr>
          <w:b/>
          <w:bCs/>
        </w:rPr>
        <w:t xml:space="preserve"> Osíčko</w:t>
      </w:r>
    </w:p>
    <w:p w14:paraId="16ED73B0" w14:textId="77777777" w:rsidR="0000066F" w:rsidRPr="003953EC" w:rsidRDefault="0000066F" w:rsidP="0039607D">
      <w:pPr>
        <w:rPr>
          <w:b/>
          <w:bCs/>
        </w:rPr>
      </w:pPr>
    </w:p>
    <w:p w14:paraId="2E7BF1F1" w14:textId="77777777" w:rsidR="0000066F" w:rsidRPr="003953EC" w:rsidRDefault="0000066F">
      <w:pPr>
        <w:jc w:val="center"/>
        <w:rPr>
          <w:b/>
          <w:bCs/>
        </w:rPr>
      </w:pPr>
    </w:p>
    <w:p w14:paraId="63FD7D92" w14:textId="77777777" w:rsidR="0000066F" w:rsidRDefault="0000066F">
      <w:pPr>
        <w:jc w:val="center"/>
        <w:rPr>
          <w:b/>
          <w:bCs/>
        </w:rPr>
      </w:pPr>
    </w:p>
    <w:p w14:paraId="0EC72DC6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0A33AF58" w14:textId="77777777" w:rsidR="0000066F" w:rsidRDefault="0073741F">
      <w:pPr>
        <w:jc w:val="center"/>
        <w:rPr>
          <w:b/>
          <w:bCs/>
        </w:rPr>
      </w:pPr>
      <w:r>
        <w:rPr>
          <w:b/>
          <w:bCs/>
        </w:rPr>
        <w:t>O</w:t>
      </w:r>
      <w:r w:rsidR="0000066F">
        <w:rPr>
          <w:b/>
          <w:bCs/>
        </w:rPr>
        <w:t>bce</w:t>
      </w:r>
      <w:r>
        <w:rPr>
          <w:b/>
          <w:bCs/>
        </w:rPr>
        <w:t xml:space="preserve"> Osíčko</w:t>
      </w:r>
      <w:r w:rsidR="003C3ADD">
        <w:rPr>
          <w:b/>
          <w:bCs/>
        </w:rPr>
        <w:t>,</w:t>
      </w:r>
    </w:p>
    <w:p w14:paraId="7BDA6F19" w14:textId="226ED859" w:rsidR="0000066F" w:rsidRDefault="0000066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</w:t>
      </w:r>
      <w:r w:rsidR="005109BB">
        <w:rPr>
          <w:b/>
          <w:bCs/>
        </w:rPr>
        <w:t xml:space="preserve">obce </w:t>
      </w:r>
      <w:r w:rsidR="0073741F">
        <w:rPr>
          <w:b/>
          <w:bCs/>
        </w:rPr>
        <w:t>Osíčko</w:t>
      </w:r>
      <w:r w:rsidR="005109BB">
        <w:rPr>
          <w:b/>
          <w:bCs/>
        </w:rPr>
        <w:t xml:space="preserve"> č.</w:t>
      </w:r>
      <w:r w:rsidR="0073741F">
        <w:rPr>
          <w:b/>
          <w:bCs/>
        </w:rPr>
        <w:t xml:space="preserve"> 1/2008</w:t>
      </w:r>
    </w:p>
    <w:p w14:paraId="05E511C4" w14:textId="77777777" w:rsidR="0000066F" w:rsidRPr="00977791" w:rsidRDefault="0000066F">
      <w:pPr>
        <w:jc w:val="center"/>
        <w:rPr>
          <w:color w:val="00B0F0"/>
        </w:rPr>
      </w:pPr>
    </w:p>
    <w:p w14:paraId="3FE72D19" w14:textId="77777777" w:rsidR="0000066F" w:rsidRDefault="0000066F">
      <w:pPr>
        <w:jc w:val="center"/>
      </w:pPr>
    </w:p>
    <w:p w14:paraId="22B9E7F5" w14:textId="77777777" w:rsidR="0000066F" w:rsidRDefault="0000066F">
      <w:pPr>
        <w:jc w:val="center"/>
      </w:pPr>
    </w:p>
    <w:p w14:paraId="51046D9B" w14:textId="424DF7D8" w:rsidR="0000066F" w:rsidRDefault="0000066F">
      <w:pPr>
        <w:pStyle w:val="Zkladntextodsazen2"/>
      </w:pPr>
      <w:r>
        <w:t xml:space="preserve">Zastupitelstvo obce </w:t>
      </w:r>
      <w:r w:rsidR="0073741F">
        <w:t>Osíčko</w:t>
      </w:r>
      <w:r>
        <w:t xml:space="preserve"> se na svém zasedání dne </w:t>
      </w:r>
      <w:r w:rsidR="003017B3">
        <w:t>15.12.2022</w:t>
      </w:r>
      <w:r>
        <w:t>, usnesením č</w:t>
      </w:r>
      <w:r w:rsidR="00FA19F4" w:rsidRPr="00FA19F4">
        <w:t>.</w:t>
      </w:r>
      <w:r w:rsidR="00FA19F4">
        <w:t xml:space="preserve"> </w:t>
      </w:r>
      <w:r w:rsidR="00A60C71" w:rsidRPr="00A60C71">
        <w:t>3.10</w:t>
      </w:r>
      <w:r w:rsidR="003017B3">
        <w:t xml:space="preserve"> </w:t>
      </w:r>
      <w:r>
        <w:t xml:space="preserve">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31EDB7B7" w14:textId="77777777" w:rsidR="0000066F" w:rsidRDefault="0000066F">
      <w:pPr>
        <w:pStyle w:val="Nadpis2"/>
        <w:jc w:val="center"/>
      </w:pPr>
    </w:p>
    <w:p w14:paraId="07ADAA3F" w14:textId="77777777" w:rsidR="0000066F" w:rsidRDefault="0000066F"/>
    <w:p w14:paraId="2C68E04B" w14:textId="77777777" w:rsidR="0000066F" w:rsidRDefault="0000066F">
      <w:pPr>
        <w:pStyle w:val="Nadpis2"/>
        <w:jc w:val="center"/>
      </w:pPr>
    </w:p>
    <w:p w14:paraId="4E7179EF" w14:textId="77777777" w:rsidR="0000066F" w:rsidRPr="00D91015" w:rsidRDefault="0000066F">
      <w:pPr>
        <w:pStyle w:val="Nadpis2"/>
        <w:jc w:val="center"/>
        <w:rPr>
          <w:b/>
        </w:rPr>
      </w:pPr>
      <w:r w:rsidRPr="00D91015">
        <w:rPr>
          <w:b/>
        </w:rPr>
        <w:t>Čl. 1</w:t>
      </w:r>
    </w:p>
    <w:p w14:paraId="725F93BF" w14:textId="77777777" w:rsidR="00A51C66" w:rsidRPr="00D91015" w:rsidRDefault="00A51C66" w:rsidP="00A51C66">
      <w:pPr>
        <w:jc w:val="center"/>
        <w:rPr>
          <w:b/>
        </w:rPr>
      </w:pPr>
      <w:r w:rsidRPr="00D91015">
        <w:rPr>
          <w:b/>
        </w:rPr>
        <w:t>Zrušovací ustanovení</w:t>
      </w:r>
    </w:p>
    <w:p w14:paraId="57B402FE" w14:textId="77777777" w:rsidR="0000066F" w:rsidRDefault="0000066F">
      <w:pPr>
        <w:ind w:firstLine="35.40pt"/>
        <w:jc w:val="center"/>
      </w:pPr>
    </w:p>
    <w:p w14:paraId="2FE3A6D0" w14:textId="77777777" w:rsidR="002B2CBF" w:rsidRDefault="0000066F" w:rsidP="002B2CBF">
      <w:pPr>
        <w:jc w:val="both"/>
        <w:rPr>
          <w:color w:val="00B0F0"/>
        </w:rPr>
      </w:pPr>
      <w:r>
        <w:tab/>
      </w:r>
      <w:r w:rsidR="002B2CBF">
        <w:t xml:space="preserve">Zrušuje se obecně závazná vyhláška č. </w:t>
      </w:r>
      <w:r w:rsidR="003017B3">
        <w:t>1/2008, kterou se vydává Požární řád obce Osíčko ze dne 30.4.2008.</w:t>
      </w:r>
    </w:p>
    <w:p w14:paraId="4B83398D" w14:textId="77777777" w:rsidR="0000066F" w:rsidRDefault="0000066F" w:rsidP="002B2CBF">
      <w:pPr>
        <w:jc w:val="both"/>
      </w:pPr>
    </w:p>
    <w:p w14:paraId="0443B4B6" w14:textId="77777777" w:rsidR="0000066F" w:rsidRPr="00D91015" w:rsidRDefault="0000066F">
      <w:pPr>
        <w:pStyle w:val="Zkladntext"/>
        <w:tabs>
          <w:tab w:val="start" w:pos="27pt"/>
        </w:tabs>
        <w:spacing w:before="6pt"/>
        <w:jc w:val="center"/>
        <w:rPr>
          <w:b/>
        </w:rPr>
      </w:pPr>
      <w:r w:rsidRPr="00D91015">
        <w:rPr>
          <w:b/>
        </w:rPr>
        <w:t>Čl. 2</w:t>
      </w:r>
    </w:p>
    <w:p w14:paraId="34785F78" w14:textId="77777777" w:rsidR="0000066F" w:rsidRDefault="0000066F">
      <w:pPr>
        <w:pStyle w:val="Zkladntext"/>
        <w:tabs>
          <w:tab w:val="start" w:pos="27pt"/>
        </w:tabs>
        <w:jc w:val="center"/>
        <w:rPr>
          <w:b/>
        </w:rPr>
      </w:pPr>
      <w:r w:rsidRPr="00D91015">
        <w:rPr>
          <w:b/>
        </w:rPr>
        <w:t>Účinnost</w:t>
      </w:r>
    </w:p>
    <w:p w14:paraId="08F33EA9" w14:textId="77777777" w:rsidR="003C3ADD" w:rsidRPr="00D91015" w:rsidRDefault="003C3ADD">
      <w:pPr>
        <w:pStyle w:val="Zkladntext"/>
        <w:tabs>
          <w:tab w:val="start" w:pos="27pt"/>
        </w:tabs>
        <w:jc w:val="center"/>
        <w:rPr>
          <w:b/>
        </w:rPr>
      </w:pPr>
    </w:p>
    <w:p w14:paraId="76B7987B" w14:textId="77777777" w:rsidR="00227922" w:rsidRPr="00227922" w:rsidRDefault="0000066F" w:rsidP="00227922">
      <w:pPr>
        <w:jc w:val="both"/>
      </w:pPr>
      <w:r>
        <w:tab/>
      </w:r>
      <w:r w:rsidR="00227922" w:rsidRPr="00227922">
        <w:t>Tato obecně závazná vyhláška nabývá účinnosti počátkem patnáctého dne následujícího po dni jejího vyhlášení.</w:t>
      </w:r>
    </w:p>
    <w:p w14:paraId="7C61A4A2" w14:textId="77777777" w:rsidR="00506E69" w:rsidRDefault="00506E69" w:rsidP="00227922">
      <w:pPr>
        <w:jc w:val="both"/>
      </w:pPr>
    </w:p>
    <w:p w14:paraId="48F5E817" w14:textId="77777777" w:rsidR="0000066F" w:rsidRDefault="0000066F" w:rsidP="00506E69">
      <w:pPr>
        <w:pStyle w:val="Zkladntext"/>
        <w:spacing w:before="6pt"/>
      </w:pPr>
    </w:p>
    <w:p w14:paraId="1CD5A355" w14:textId="77777777" w:rsidR="0000066F" w:rsidRDefault="0000066F">
      <w:pPr>
        <w:pStyle w:val="Zkladntext"/>
        <w:tabs>
          <w:tab w:val="start" w:pos="27pt"/>
        </w:tabs>
        <w:jc w:val="center"/>
      </w:pPr>
    </w:p>
    <w:p w14:paraId="4AE7B9B6" w14:textId="77777777" w:rsidR="0000066F" w:rsidRDefault="0000066F">
      <w:pPr>
        <w:pStyle w:val="Zkladntext"/>
        <w:tabs>
          <w:tab w:val="start" w:pos="27pt"/>
        </w:tabs>
        <w:jc w:val="center"/>
      </w:pPr>
    </w:p>
    <w:p w14:paraId="237C5A0F" w14:textId="78D807F3" w:rsidR="0000066F" w:rsidRDefault="0000066F" w:rsidP="004F5FD0">
      <w:pPr>
        <w:tabs>
          <w:tab w:val="start" w:pos="81pt"/>
          <w:tab w:val="start" w:pos="387pt"/>
        </w:tabs>
        <w:autoSpaceDE w:val="0"/>
        <w:autoSpaceDN w:val="0"/>
        <w:adjustRightInd w:val="0"/>
        <w:spacing w:line="12pt" w:lineRule="atLeast"/>
        <w:rPr>
          <w:i/>
          <w:iCs/>
          <w:color w:val="00B0F0"/>
        </w:rPr>
      </w:pPr>
    </w:p>
    <w:p w14:paraId="12B5FF26" w14:textId="6B0A10AC" w:rsidR="004F5FD0" w:rsidRDefault="004F5FD0" w:rsidP="004F5FD0">
      <w:pPr>
        <w:tabs>
          <w:tab w:val="start" w:pos="81pt"/>
          <w:tab w:val="start" w:pos="387pt"/>
        </w:tabs>
        <w:autoSpaceDE w:val="0"/>
        <w:autoSpaceDN w:val="0"/>
        <w:adjustRightInd w:val="0"/>
        <w:spacing w:line="12pt" w:lineRule="atLeast"/>
        <w:rPr>
          <w:i/>
          <w:iCs/>
          <w:color w:val="00B0F0"/>
        </w:rPr>
      </w:pPr>
    </w:p>
    <w:p w14:paraId="7C2E7557" w14:textId="156D9934" w:rsidR="004F5FD0" w:rsidRPr="004F5FD0" w:rsidRDefault="004F5FD0" w:rsidP="004F5FD0">
      <w:pPr>
        <w:tabs>
          <w:tab w:val="start" w:pos="81pt"/>
          <w:tab w:val="start" w:pos="387pt"/>
        </w:tabs>
        <w:autoSpaceDE w:val="0"/>
        <w:autoSpaceDN w:val="0"/>
        <w:adjustRightInd w:val="0"/>
        <w:spacing w:line="12pt" w:lineRule="atLeast"/>
        <w:rPr>
          <w:i/>
          <w:iCs/>
        </w:rPr>
      </w:pPr>
      <w:r w:rsidRPr="004F5FD0">
        <w:rPr>
          <w:i/>
          <w:iCs/>
        </w:rPr>
        <w:t xml:space="preserve">             ….…………………………….                                                    ……………………………..</w:t>
      </w:r>
      <w:r w:rsidRPr="004F5FD0">
        <w:rPr>
          <w:i/>
          <w:iCs/>
        </w:rPr>
        <w:tab/>
      </w:r>
    </w:p>
    <w:p w14:paraId="7497AA64" w14:textId="3546EDBD" w:rsidR="0000066F" w:rsidRPr="003017B3" w:rsidRDefault="0000066F">
      <w:pPr>
        <w:tabs>
          <w:tab w:val="start" w:pos="59.80pt"/>
          <w:tab w:val="start" w:pos="367.40pt"/>
        </w:tabs>
        <w:autoSpaceDE w:val="0"/>
        <w:autoSpaceDN w:val="0"/>
        <w:adjustRightInd w:val="0"/>
        <w:spacing w:line="12pt" w:lineRule="atLeast"/>
        <w:jc w:val="both"/>
      </w:pPr>
      <w:r>
        <w:rPr>
          <w:color w:val="000000"/>
        </w:rPr>
        <w:tab/>
      </w:r>
      <w:r w:rsidR="003017B3" w:rsidRPr="003017B3">
        <w:t xml:space="preserve">Václav Smolka </w:t>
      </w:r>
      <w:r w:rsidR="004F5FD0">
        <w:t>v.r.</w:t>
      </w:r>
      <w:r w:rsidR="003017B3" w:rsidRPr="003017B3">
        <w:t xml:space="preserve">                                                                Alena Gerhardová</w:t>
      </w:r>
      <w:r w:rsidR="004F5FD0">
        <w:t xml:space="preserve"> v.r.</w:t>
      </w:r>
    </w:p>
    <w:p w14:paraId="7970C053" w14:textId="77777777" w:rsidR="0000066F" w:rsidRDefault="0000066F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 w:rsidRPr="003017B3">
        <w:tab/>
        <w:t>místostarosta</w:t>
      </w:r>
      <w:r>
        <w:rPr>
          <w:color w:val="000000"/>
        </w:rPr>
        <w:tab/>
        <w:t>starosta</w:t>
      </w:r>
    </w:p>
    <w:p w14:paraId="758F360C" w14:textId="77777777" w:rsidR="0000066F" w:rsidRDefault="0000066F">
      <w:pPr>
        <w:pStyle w:val="Zkladntext"/>
        <w:tabs>
          <w:tab w:val="start" w:pos="27pt"/>
        </w:tabs>
        <w:spacing w:before="6pt"/>
      </w:pPr>
    </w:p>
    <w:p w14:paraId="12195AFB" w14:textId="77777777" w:rsidR="0000066F" w:rsidRDefault="0000066F"/>
    <w:p w14:paraId="71C402F5" w14:textId="77777777" w:rsidR="0000066F" w:rsidRDefault="0000066F"/>
    <w:p w14:paraId="07B25E8E" w14:textId="77777777" w:rsidR="0000066F" w:rsidRDefault="0000066F"/>
    <w:p w14:paraId="60E21047" w14:textId="77777777" w:rsidR="0000066F" w:rsidRDefault="0000066F">
      <w:pPr>
        <w:jc w:val="center"/>
        <w:rPr>
          <w:b/>
          <w:bCs/>
        </w:rPr>
      </w:pPr>
    </w:p>
    <w:sectPr w:rsidR="0000066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start"/>
      <w:pPr>
        <w:tabs>
          <w:tab w:val="num" w:pos="45.35pt"/>
        </w:tabs>
        <w:ind w:firstLine="29.25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Times New Roman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start"/>
      <w:pPr>
        <w:tabs>
          <w:tab w:val="num" w:pos="90pt"/>
        </w:tabs>
        <w:ind w:start="90pt" w:hanging="18pt"/>
      </w:pPr>
    </w:lvl>
    <w:lvl w:ilvl="1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126pt"/>
        </w:tabs>
        <w:ind w:start="126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62pt"/>
        </w:tabs>
        <w:ind w:start="162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98pt"/>
        </w:tabs>
        <w:ind w:start="198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234pt"/>
        </w:tabs>
        <w:ind w:start="234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70pt"/>
        </w:tabs>
        <w:ind w:start="270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306pt"/>
        </w:tabs>
        <w:ind w:start="306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342pt"/>
        </w:tabs>
        <w:ind w:start="342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78pt"/>
        </w:tabs>
        <w:ind w:start="378pt" w:hanging="9pt"/>
      </w:p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 w:tplc="FFFFFFFF">
      <w:start w:val="2"/>
      <w:numFmt w:val="decimal"/>
      <w:lvlText w:val="(%2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start"/>
      <w:pPr>
        <w:tabs>
          <w:tab w:val="num" w:pos="53.40pt"/>
        </w:tabs>
        <w:ind w:start="53.40pt" w:hanging="18pt"/>
      </w:pPr>
      <w:rPr>
        <w:rFonts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start"/>
      <w:pPr>
        <w:tabs>
          <w:tab w:val="num" w:pos="47.25pt"/>
        </w:tabs>
        <w:ind w:start="47.25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83.25pt"/>
        </w:tabs>
        <w:ind w:start="83.25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19.25pt"/>
        </w:tabs>
        <w:ind w:start="119.25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55.25pt"/>
        </w:tabs>
        <w:ind w:start="155.25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91.25pt"/>
        </w:tabs>
        <w:ind w:start="191.25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27.25pt"/>
        </w:tabs>
        <w:ind w:start="227.25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63.25pt"/>
        </w:tabs>
        <w:ind w:start="263.25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99.25pt"/>
        </w:tabs>
        <w:ind w:start="299.25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35.25pt"/>
        </w:tabs>
        <w:ind w:start="335.25pt" w:hanging="9pt"/>
      </w:p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FFFFFFFF">
      <w:start w:val="1"/>
      <w:numFmt w:val="lowerLetter"/>
      <w:lvlText w:val="%2)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962030335">
    <w:abstractNumId w:val="3"/>
  </w:num>
  <w:num w:numId="2" w16cid:durableId="2033875434">
    <w:abstractNumId w:val="11"/>
  </w:num>
  <w:num w:numId="3" w16cid:durableId="1273828692">
    <w:abstractNumId w:val="16"/>
  </w:num>
  <w:num w:numId="4" w16cid:durableId="1744255322">
    <w:abstractNumId w:val="2"/>
  </w:num>
  <w:num w:numId="5" w16cid:durableId="1992365850">
    <w:abstractNumId w:val="0"/>
  </w:num>
  <w:num w:numId="6" w16cid:durableId="1784378049">
    <w:abstractNumId w:val="13"/>
  </w:num>
  <w:num w:numId="7" w16cid:durableId="811677042">
    <w:abstractNumId w:val="7"/>
  </w:num>
  <w:num w:numId="8" w16cid:durableId="457068740">
    <w:abstractNumId w:val="18"/>
  </w:num>
  <w:num w:numId="9" w16cid:durableId="622230134">
    <w:abstractNumId w:val="10"/>
  </w:num>
  <w:num w:numId="10" w16cid:durableId="1644388432">
    <w:abstractNumId w:val="17"/>
  </w:num>
  <w:num w:numId="11" w16cid:durableId="640312172">
    <w:abstractNumId w:val="5"/>
  </w:num>
  <w:num w:numId="12" w16cid:durableId="1648316943">
    <w:abstractNumId w:val="19"/>
  </w:num>
  <w:num w:numId="13" w16cid:durableId="1612585255">
    <w:abstractNumId w:val="12"/>
  </w:num>
  <w:num w:numId="14" w16cid:durableId="584149528">
    <w:abstractNumId w:val="9"/>
  </w:num>
  <w:num w:numId="15" w16cid:durableId="1613633935">
    <w:abstractNumId w:val="8"/>
  </w:num>
  <w:num w:numId="16" w16cid:durableId="1150905978">
    <w:abstractNumId w:val="15"/>
  </w:num>
  <w:num w:numId="17" w16cid:durableId="436607420">
    <w:abstractNumId w:val="1"/>
  </w:num>
  <w:num w:numId="18" w16cid:durableId="1908177733">
    <w:abstractNumId w:val="6"/>
  </w:num>
  <w:num w:numId="19" w16cid:durableId="1303580408">
    <w:abstractNumId w:val="4"/>
  </w:num>
  <w:num w:numId="20" w16cid:durableId="20335330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oNotHyphenateCaps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86E27"/>
    <w:rsid w:val="000B73DF"/>
    <w:rsid w:val="00227922"/>
    <w:rsid w:val="002B2CBF"/>
    <w:rsid w:val="002F077C"/>
    <w:rsid w:val="003017B3"/>
    <w:rsid w:val="003953EC"/>
    <w:rsid w:val="0039607D"/>
    <w:rsid w:val="003C3ADD"/>
    <w:rsid w:val="003E3FEC"/>
    <w:rsid w:val="00464FB2"/>
    <w:rsid w:val="004F5FD0"/>
    <w:rsid w:val="00506E69"/>
    <w:rsid w:val="005109BB"/>
    <w:rsid w:val="005210EC"/>
    <w:rsid w:val="006B608A"/>
    <w:rsid w:val="0073741F"/>
    <w:rsid w:val="007677A7"/>
    <w:rsid w:val="007D52C8"/>
    <w:rsid w:val="00977791"/>
    <w:rsid w:val="00A51C66"/>
    <w:rsid w:val="00A60C71"/>
    <w:rsid w:val="00D86AD6"/>
    <w:rsid w:val="00D91015"/>
    <w:rsid w:val="00FA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71CAAED"/>
  <w15:chartTrackingRefBased/>
  <w15:docId w15:val="{ECD54F4B-9332-425D-983D-65D35BFF831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18pt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12pt"/>
      <w:jc w:val="center"/>
    </w:pPr>
  </w:style>
  <w:style w:type="paragraph" w:customStyle="1" w:styleId="Paragraf">
    <w:name w:val="Paragraf"/>
    <w:basedOn w:val="Normln"/>
    <w:pPr>
      <w:spacing w:before="12pt"/>
      <w:jc w:val="center"/>
    </w:pPr>
  </w:style>
  <w:style w:type="paragraph" w:customStyle="1" w:styleId="Textparagrafu">
    <w:name w:val="Text paragrafu"/>
    <w:basedOn w:val="Normln"/>
    <w:pPr>
      <w:spacing w:before="12pt"/>
      <w:ind w:firstLine="21.25pt"/>
      <w:jc w:val="both"/>
    </w:pPr>
  </w:style>
  <w:style w:type="paragraph" w:customStyle="1" w:styleId="nzevzkona">
    <w:name w:val="název zákona"/>
    <w:basedOn w:val="Nzev"/>
    <w:pPr>
      <w:spacing w:before="6pt" w:line="12pt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35.45pt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35.40pt"/>
      <w:jc w:val="both"/>
    </w:pPr>
  </w:style>
  <w:style w:type="character" w:customStyle="1" w:styleId="ZkladntextChar">
    <w:name w:val="Základní text Char"/>
    <w:link w:val="Zkladntext"/>
    <w:rsid w:val="00506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33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28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Osíčko</cp:lastModifiedBy>
  <cp:revision>8</cp:revision>
  <cp:lastPrinted>2022-12-15T10:00:00Z</cp:lastPrinted>
  <dcterms:created xsi:type="dcterms:W3CDTF">2022-12-15T09:59:00Z</dcterms:created>
  <dcterms:modified xsi:type="dcterms:W3CDTF">2022-12-16T10:17:00Z</dcterms:modified>
</cp:coreProperties>
</file>