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222" w14:textId="65C072BC" w:rsidR="00CF44BF" w:rsidRDefault="00CF44BF" w:rsidP="00CF44BF">
      <w:pPr>
        <w:pStyle w:val="Datum"/>
        <w:spacing w:before="0" w:after="0"/>
        <w:rPr>
          <w:lang w:val="en-US"/>
        </w:rPr>
      </w:pPr>
    </w:p>
    <w:p w14:paraId="5A63B3D4" w14:textId="77777777" w:rsidR="00CF44BF" w:rsidRDefault="00CF44BF" w:rsidP="00CF44BF">
      <w:pPr>
        <w:pStyle w:val="Datum"/>
        <w:spacing w:before="0" w:after="0"/>
        <w:rPr>
          <w:lang w:val="en-US"/>
        </w:rPr>
      </w:pPr>
    </w:p>
    <w:p w14:paraId="565CB0F9" w14:textId="77777777" w:rsidR="00CA2776" w:rsidRDefault="00CA2776" w:rsidP="00CA2776">
      <w:pPr>
        <w:rPr>
          <w:lang w:val="en-US"/>
        </w:rPr>
      </w:pPr>
    </w:p>
    <w:p w14:paraId="7A2FB3B1" w14:textId="77777777" w:rsidR="00CA2776" w:rsidRDefault="00CA2776" w:rsidP="00CA2776">
      <w:pPr>
        <w:rPr>
          <w:lang w:val="en-US"/>
        </w:rPr>
      </w:pPr>
    </w:p>
    <w:p w14:paraId="0BB50BB3" w14:textId="451801A3" w:rsidR="00CA2776" w:rsidRDefault="00CA2776" w:rsidP="00CA2776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OBEC MALÉ BŘEZNO</w:t>
      </w:r>
    </w:p>
    <w:p w14:paraId="382F5975" w14:textId="6E3AB15E" w:rsidR="00CA2776" w:rsidRDefault="00CA2776" w:rsidP="00CA277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ZASTUPITELSTVO OBCE MALÉ BŘEZNO</w:t>
      </w:r>
    </w:p>
    <w:p w14:paraId="678A35CA" w14:textId="77777777" w:rsidR="00CA2776" w:rsidRDefault="00CA2776" w:rsidP="00CA2776">
      <w:pPr>
        <w:jc w:val="center"/>
        <w:rPr>
          <w:b/>
          <w:bCs/>
          <w:sz w:val="32"/>
          <w:szCs w:val="32"/>
          <w:lang w:val="en-US"/>
        </w:rPr>
      </w:pPr>
    </w:p>
    <w:p w14:paraId="3CA9D24B" w14:textId="77777777" w:rsidR="00D77A62" w:rsidRPr="00CA2776" w:rsidRDefault="00D77A62" w:rsidP="00CA2776">
      <w:pPr>
        <w:jc w:val="center"/>
        <w:rPr>
          <w:b/>
          <w:bCs/>
          <w:sz w:val="32"/>
          <w:szCs w:val="32"/>
          <w:lang w:val="en-US"/>
        </w:rPr>
      </w:pPr>
    </w:p>
    <w:p w14:paraId="637F703C" w14:textId="7782C8A2" w:rsidR="00CA2776" w:rsidRPr="000E0F97" w:rsidRDefault="00481651" w:rsidP="00CA27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</w:t>
      </w:r>
      <w:r w:rsidR="00AD6DD9">
        <w:rPr>
          <w:b/>
          <w:bCs/>
          <w:sz w:val="36"/>
          <w:szCs w:val="36"/>
        </w:rPr>
        <w:t>becně závazná vyhláška</w:t>
      </w:r>
    </w:p>
    <w:p w14:paraId="3CAE5168" w14:textId="7B439615" w:rsidR="00CA2776" w:rsidRPr="00CA2776" w:rsidRDefault="00CA2776" w:rsidP="00CA2776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č</w:t>
      </w:r>
      <w:r w:rsidRPr="00CA2776">
        <w:rPr>
          <w:b/>
          <w:bCs/>
          <w:sz w:val="36"/>
          <w:szCs w:val="36"/>
          <w:lang w:val="en-US"/>
        </w:rPr>
        <w:t xml:space="preserve">. </w:t>
      </w:r>
      <w:r w:rsidR="00066419">
        <w:rPr>
          <w:b/>
          <w:bCs/>
          <w:sz w:val="36"/>
          <w:szCs w:val="36"/>
          <w:lang w:val="en-US"/>
        </w:rPr>
        <w:t>2</w:t>
      </w:r>
      <w:r w:rsidRPr="00CA2776">
        <w:rPr>
          <w:b/>
          <w:bCs/>
          <w:sz w:val="36"/>
          <w:szCs w:val="36"/>
          <w:lang w:val="en-US"/>
        </w:rPr>
        <w:t>/202</w:t>
      </w:r>
      <w:r w:rsidR="00066419">
        <w:rPr>
          <w:b/>
          <w:bCs/>
          <w:sz w:val="36"/>
          <w:szCs w:val="36"/>
          <w:lang w:val="en-US"/>
        </w:rPr>
        <w:t>5</w:t>
      </w:r>
    </w:p>
    <w:p w14:paraId="71006914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3701AA80" w14:textId="77777777" w:rsidR="00D77A62" w:rsidRDefault="00D77A62" w:rsidP="002E03AD">
      <w:pPr>
        <w:ind w:firstLine="720"/>
        <w:jc w:val="both"/>
        <w:rPr>
          <w:sz w:val="24"/>
          <w:szCs w:val="24"/>
        </w:rPr>
      </w:pPr>
    </w:p>
    <w:p w14:paraId="59F0AF6C" w14:textId="77777777" w:rsidR="006B46F5" w:rsidRDefault="006B46F5" w:rsidP="002E03AD">
      <w:pPr>
        <w:ind w:firstLine="720"/>
        <w:jc w:val="both"/>
        <w:rPr>
          <w:sz w:val="24"/>
          <w:szCs w:val="24"/>
        </w:rPr>
      </w:pPr>
    </w:p>
    <w:p w14:paraId="4B98345C" w14:textId="39B3D258" w:rsidR="002E03AD" w:rsidRPr="002E03AD" w:rsidRDefault="00066419" w:rsidP="002E03AD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POŽÁRNÍ ŘÁD OBC</w:t>
      </w:r>
      <w:r w:rsidR="00DF0D04">
        <w:rPr>
          <w:b/>
          <w:bCs/>
          <w:sz w:val="44"/>
          <w:szCs w:val="44"/>
        </w:rPr>
        <w:t>E</w:t>
      </w:r>
      <w:r>
        <w:rPr>
          <w:b/>
          <w:bCs/>
          <w:sz w:val="44"/>
          <w:szCs w:val="44"/>
        </w:rPr>
        <w:t xml:space="preserve"> MALÉ BŘEZNO</w:t>
      </w:r>
    </w:p>
    <w:p w14:paraId="6AFDBC7A" w14:textId="77777777" w:rsidR="002E03AD" w:rsidRDefault="002E03AD" w:rsidP="002E03AD">
      <w:pPr>
        <w:ind w:firstLine="720"/>
        <w:jc w:val="both"/>
        <w:rPr>
          <w:sz w:val="24"/>
          <w:szCs w:val="24"/>
        </w:rPr>
      </w:pPr>
    </w:p>
    <w:p w14:paraId="5418EB89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2BF39B45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45BD6AA5" w14:textId="77777777" w:rsidR="006B46F5" w:rsidRDefault="006B46F5" w:rsidP="002E03AD">
      <w:pPr>
        <w:ind w:firstLine="720"/>
        <w:jc w:val="both"/>
        <w:rPr>
          <w:sz w:val="24"/>
          <w:szCs w:val="24"/>
        </w:rPr>
      </w:pPr>
    </w:p>
    <w:p w14:paraId="1078E39C" w14:textId="77777777" w:rsidR="00CA2776" w:rsidRDefault="00CA2776" w:rsidP="002E03AD">
      <w:pPr>
        <w:ind w:firstLine="720"/>
        <w:jc w:val="both"/>
        <w:rPr>
          <w:sz w:val="24"/>
          <w:szCs w:val="24"/>
        </w:rPr>
      </w:pPr>
    </w:p>
    <w:p w14:paraId="75367A5F" w14:textId="77777777" w:rsidR="00D77A62" w:rsidRDefault="00D77A62" w:rsidP="00CF3D93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44FDA21" w14:textId="5813A6BF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Účinnost:</w:t>
      </w:r>
      <w:r>
        <w:rPr>
          <w:sz w:val="24"/>
          <w:szCs w:val="24"/>
        </w:rPr>
        <w:tab/>
      </w:r>
      <w:r w:rsidR="00367A04">
        <w:rPr>
          <w:sz w:val="24"/>
          <w:szCs w:val="24"/>
        </w:rPr>
        <w:t>04.10</w:t>
      </w:r>
      <w:r>
        <w:rPr>
          <w:sz w:val="24"/>
          <w:szCs w:val="24"/>
        </w:rPr>
        <w:t>.2025</w:t>
      </w:r>
    </w:p>
    <w:p w14:paraId="6F656885" w14:textId="269BB0C6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367A04">
        <w:rPr>
          <w:sz w:val="24"/>
          <w:szCs w:val="24"/>
        </w:rPr>
        <w:t>7</w:t>
      </w:r>
      <w:r>
        <w:rPr>
          <w:sz w:val="24"/>
          <w:szCs w:val="24"/>
        </w:rPr>
        <w:t>.09.2025</w:t>
      </w:r>
    </w:p>
    <w:p w14:paraId="694D063C" w14:textId="46EB4473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Zpracovala:</w:t>
      </w:r>
      <w:r>
        <w:rPr>
          <w:sz w:val="24"/>
          <w:szCs w:val="24"/>
        </w:rPr>
        <w:tab/>
        <w:t>Bc. Olga Jančárová</w:t>
      </w:r>
    </w:p>
    <w:p w14:paraId="095E7597" w14:textId="3F7988BE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Vydalo:</w:t>
      </w:r>
      <w:r>
        <w:rPr>
          <w:sz w:val="24"/>
          <w:szCs w:val="24"/>
        </w:rPr>
        <w:tab/>
        <w:t xml:space="preserve">Zastupitelstvo obce Malé Březno Usnesením č. </w:t>
      </w:r>
      <w:r w:rsidR="00367A04">
        <w:rPr>
          <w:sz w:val="24"/>
          <w:szCs w:val="24"/>
        </w:rPr>
        <w:t>30</w:t>
      </w:r>
      <w:r>
        <w:rPr>
          <w:sz w:val="24"/>
          <w:szCs w:val="24"/>
        </w:rPr>
        <w:t>/2025</w:t>
      </w:r>
    </w:p>
    <w:p w14:paraId="2C62E48B" w14:textId="2DF1C8E0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Počet stran:</w:t>
      </w:r>
      <w:r>
        <w:rPr>
          <w:sz w:val="24"/>
          <w:szCs w:val="24"/>
        </w:rPr>
        <w:tab/>
        <w:t>5</w:t>
      </w:r>
    </w:p>
    <w:p w14:paraId="0585906F" w14:textId="77777777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2FC7E4D8" w14:textId="77777777" w:rsidR="00CF3D93" w:rsidRDefault="00CF3D93" w:rsidP="00CF3D93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64610144" w14:textId="77777777" w:rsidR="00CF3D93" w:rsidRDefault="00CF3D93" w:rsidP="002E03AD">
      <w:pPr>
        <w:ind w:firstLine="720"/>
        <w:jc w:val="both"/>
        <w:rPr>
          <w:sz w:val="24"/>
          <w:szCs w:val="24"/>
        </w:rPr>
      </w:pPr>
    </w:p>
    <w:p w14:paraId="0D3EB603" w14:textId="77777777" w:rsidR="00CF3D93" w:rsidRDefault="00CF3D93" w:rsidP="002E03AD">
      <w:pPr>
        <w:ind w:firstLine="720"/>
        <w:jc w:val="both"/>
        <w:rPr>
          <w:sz w:val="24"/>
          <w:szCs w:val="24"/>
        </w:rPr>
      </w:pPr>
    </w:p>
    <w:p w14:paraId="6A24B541" w14:textId="1D4A6AAA" w:rsidR="00CF3D93" w:rsidRDefault="00CF3D93" w:rsidP="00936D8A">
      <w:pPr>
        <w:jc w:val="both"/>
        <w:rPr>
          <w:sz w:val="24"/>
          <w:szCs w:val="24"/>
        </w:rPr>
      </w:pPr>
    </w:p>
    <w:p w14:paraId="5A7B99E3" w14:textId="23E2B9F1" w:rsidR="006B46F5" w:rsidRDefault="00066419" w:rsidP="00936D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Zastupitelstvo obce Malé Březno se na svém zasedání dne 1</w:t>
      </w:r>
      <w:r w:rsidR="00367A04">
        <w:rPr>
          <w:sz w:val="24"/>
          <w:szCs w:val="24"/>
        </w:rPr>
        <w:t>7</w:t>
      </w:r>
      <w:r>
        <w:rPr>
          <w:sz w:val="24"/>
          <w:szCs w:val="24"/>
        </w:rPr>
        <w:t xml:space="preserve">.09.2025 usneslo vydat na základě § 29 odst. (1) písm. o) bod </w:t>
      </w:r>
      <w:r w:rsidR="00936D8A">
        <w:rPr>
          <w:sz w:val="24"/>
          <w:szCs w:val="24"/>
        </w:rPr>
        <w:t xml:space="preserve">č. </w:t>
      </w:r>
      <w:r>
        <w:rPr>
          <w:sz w:val="24"/>
          <w:szCs w:val="24"/>
        </w:rPr>
        <w:t xml:space="preserve">1 zákona č. 133/1985 Sb., o požární </w:t>
      </w:r>
      <w:r w:rsidR="00E2381F">
        <w:rPr>
          <w:sz w:val="24"/>
          <w:szCs w:val="24"/>
        </w:rPr>
        <w:t>ochraně, ve znění pozdějších předpisů (dále jen „zákon o požární ochraně“), a v souladu s § 10 písm. d) a § 84 odst. (2) písm. h) zákona č. 128/2000 Sb., o obcích (obecní řízení), ve znění pozdějších předpisů, tuto obecně závaznou vyhlášku (dále jen „tato vyhláška“)</w:t>
      </w:r>
    </w:p>
    <w:p w14:paraId="717E28C1" w14:textId="77777777" w:rsidR="00D77A62" w:rsidRPr="00AC2C90" w:rsidRDefault="00D77A62" w:rsidP="002E03AD">
      <w:pPr>
        <w:pStyle w:val="Adresapjemce"/>
        <w:jc w:val="both"/>
        <w:rPr>
          <w:lang w:val="cs-CZ"/>
        </w:rPr>
      </w:pPr>
    </w:p>
    <w:p w14:paraId="542D48DD" w14:textId="77777777" w:rsidR="002E03AD" w:rsidRPr="00AC2C90" w:rsidRDefault="002E03AD" w:rsidP="002E03AD">
      <w:pPr>
        <w:pStyle w:val="Adresapjemce"/>
        <w:jc w:val="both"/>
        <w:rPr>
          <w:lang w:val="cs-CZ"/>
        </w:rPr>
      </w:pPr>
    </w:p>
    <w:p w14:paraId="21B6AF7F" w14:textId="77777777" w:rsidR="00C55350" w:rsidRDefault="002E03AD" w:rsidP="00C55350">
      <w:pPr>
        <w:pStyle w:val="Adresapjemce"/>
        <w:spacing w:line="276" w:lineRule="auto"/>
        <w:jc w:val="center"/>
        <w:rPr>
          <w:b/>
          <w:bCs/>
          <w:lang w:val="cs-CZ"/>
        </w:rPr>
      </w:pPr>
      <w:r w:rsidRPr="00AC2C90">
        <w:rPr>
          <w:b/>
          <w:bCs/>
          <w:lang w:val="cs-CZ"/>
        </w:rPr>
        <w:t xml:space="preserve">Článek I. </w:t>
      </w:r>
    </w:p>
    <w:p w14:paraId="0CBD0C9E" w14:textId="2F45BED5" w:rsidR="002E03AD" w:rsidRPr="00AC2C90" w:rsidRDefault="002E03AD" w:rsidP="002E03AD">
      <w:pPr>
        <w:pStyle w:val="Adresapjemce"/>
        <w:jc w:val="center"/>
        <w:rPr>
          <w:b/>
          <w:bCs/>
          <w:lang w:val="cs-CZ"/>
        </w:rPr>
      </w:pPr>
      <w:r w:rsidRPr="00AC2C90">
        <w:rPr>
          <w:b/>
          <w:bCs/>
          <w:lang w:val="cs-CZ"/>
        </w:rPr>
        <w:t xml:space="preserve"> Úvodní ustanovení</w:t>
      </w:r>
    </w:p>
    <w:p w14:paraId="64FFAFC8" w14:textId="77777777" w:rsidR="002E03AD" w:rsidRPr="00AC2C90" w:rsidRDefault="002E03AD" w:rsidP="002E03AD">
      <w:pPr>
        <w:pStyle w:val="Adresapjemce"/>
        <w:jc w:val="both"/>
        <w:rPr>
          <w:lang w:val="cs-CZ"/>
        </w:rPr>
      </w:pPr>
    </w:p>
    <w:p w14:paraId="44109670" w14:textId="32D50046" w:rsidR="00D93030" w:rsidRPr="00936D8A" w:rsidRDefault="00936D8A" w:rsidP="00C55350">
      <w:pPr>
        <w:pStyle w:val="Adresapjemce"/>
        <w:jc w:val="both"/>
        <w:rPr>
          <w:lang w:val="cs-CZ"/>
        </w:rPr>
      </w:pPr>
      <w:r>
        <w:rPr>
          <w:lang w:val="cs-CZ"/>
        </w:rPr>
        <w:t>Tato vyhláška upravuje organizaci a zásady zabezpečení požární ochrany v obci Malé Březno (dále jen „obec“).</w:t>
      </w:r>
    </w:p>
    <w:p w14:paraId="338B2DC4" w14:textId="77777777" w:rsidR="000E332C" w:rsidRDefault="000E332C" w:rsidP="005A242F">
      <w:pPr>
        <w:pStyle w:val="KopieOblka"/>
        <w:ind w:left="0" w:firstLine="0"/>
        <w:rPr>
          <w:lang w:val="cs-CZ"/>
        </w:rPr>
      </w:pPr>
    </w:p>
    <w:p w14:paraId="285F08BF" w14:textId="77777777" w:rsidR="00C55350" w:rsidRDefault="00822D74" w:rsidP="00C55350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 w:rsidRPr="00AC2C90">
        <w:rPr>
          <w:noProof/>
          <w:lang w:val="cs-CZ" w:eastAsia="cs-CZ" w:bidi="ar-SA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00C4D1B" wp14:editId="22F700D1">
                <wp:simplePos x="0" y="0"/>
                <wp:positionH relativeFrom="column">
                  <wp:posOffset>70485</wp:posOffset>
                </wp:positionH>
                <wp:positionV relativeFrom="paragraph">
                  <wp:posOffset>8716645</wp:posOffset>
                </wp:positionV>
                <wp:extent cx="873125" cy="505460"/>
                <wp:effectExtent l="3810" t="127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7312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2913E6" w14:textId="7A754FA9" w:rsidR="00D7396A" w:rsidRDefault="00D7396A" w:rsidP="0027212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C4D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.55pt;margin-top:686.35pt;width:68.75pt;height:3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" filled="f" stroked="f" strokeweight="0" insetpen="t">
                <o:lock v:ext="edit" shapetype="t"/>
                <v:textbox style="mso-fit-shape-to-text:t" inset="0,0,0,0">
                  <w:txbxContent>
                    <w:p w14:paraId="3A2913E6" w14:textId="7A754FA9" w:rsidR="00D7396A" w:rsidRDefault="00D7396A" w:rsidP="0027212E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2C90">
        <w:rPr>
          <w:noProof/>
          <w:lang w:val="cs-CZ" w:eastAsia="cs-CZ" w:bidi="ar-SA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E71D13" wp14:editId="55536939">
                <wp:simplePos x="0" y="0"/>
                <wp:positionH relativeFrom="column">
                  <wp:posOffset>3402965</wp:posOffset>
                </wp:positionH>
                <wp:positionV relativeFrom="paragraph">
                  <wp:posOffset>9034780</wp:posOffset>
                </wp:positionV>
                <wp:extent cx="1024255" cy="511810"/>
                <wp:effectExtent l="2540" t="0" r="1905" b="0"/>
                <wp:wrapNone/>
                <wp:docPr id="11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2425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33EC" id="Rectangle 7" o:spid="_x0000_s1026" style="position:absolute;margin-left:267.95pt;margin-top:711.4pt;width:80.65pt;height:40.3pt;z-index:25165721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bookmarkStart w:id="0" w:name="_Hlk151462976"/>
      <w:r w:rsidR="00D11739">
        <w:rPr>
          <w:b/>
          <w:bCs/>
          <w:lang w:val="cs-CZ"/>
        </w:rPr>
        <w:t xml:space="preserve">Článek II. </w:t>
      </w:r>
    </w:p>
    <w:p w14:paraId="554FC383" w14:textId="07C12675" w:rsidR="00D7396A" w:rsidRDefault="00D11739" w:rsidP="00C55350">
      <w:pPr>
        <w:pStyle w:val="KopieOblka"/>
        <w:spacing w:after="0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 </w:t>
      </w:r>
      <w:bookmarkEnd w:id="0"/>
      <w:r w:rsidR="00C55350">
        <w:rPr>
          <w:b/>
          <w:bCs/>
          <w:lang w:val="cs-CZ"/>
        </w:rPr>
        <w:t>Vymezení činnosti osob pověřených zabezpečováním požární ochrany v obci</w:t>
      </w:r>
    </w:p>
    <w:p w14:paraId="6E9C9D89" w14:textId="77777777" w:rsidR="00C55350" w:rsidRDefault="00C55350" w:rsidP="00090CE0">
      <w:pPr>
        <w:pStyle w:val="KopieOblka"/>
        <w:spacing w:after="0"/>
        <w:ind w:left="0" w:firstLine="0"/>
        <w:jc w:val="both"/>
        <w:rPr>
          <w:b/>
          <w:bCs/>
          <w:lang w:val="cs-CZ"/>
        </w:rPr>
      </w:pPr>
    </w:p>
    <w:p w14:paraId="7929706F" w14:textId="71207B16" w:rsidR="00C55350" w:rsidRDefault="00C55350" w:rsidP="00F477FB">
      <w:pPr>
        <w:pStyle w:val="KopieOblka"/>
        <w:numPr>
          <w:ilvl w:val="0"/>
          <w:numId w:val="21"/>
        </w:numPr>
        <w:spacing w:after="0"/>
        <w:jc w:val="both"/>
        <w:rPr>
          <w:lang w:val="cs-CZ"/>
        </w:rPr>
      </w:pPr>
      <w:r w:rsidRPr="00F477FB">
        <w:rPr>
          <w:lang w:val="cs-CZ"/>
        </w:rPr>
        <w:t>Ochrana životů, zdraví a majetku občanů před požáry, živelnými pohromami a jinými</w:t>
      </w:r>
      <w:r w:rsidR="00F477FB">
        <w:rPr>
          <w:lang w:val="cs-CZ"/>
        </w:rPr>
        <w:t xml:space="preserve"> </w:t>
      </w:r>
      <w:r w:rsidRPr="00F477FB">
        <w:rPr>
          <w:lang w:val="cs-CZ"/>
        </w:rPr>
        <w:t>mimořádnými událostmi na území obce je zajištěna jednotkou Sboru dobrovolných hasičů obce Malé Březno (dále „JSDH</w:t>
      </w:r>
      <w:r w:rsidR="000E332C">
        <w:rPr>
          <w:lang w:val="cs-CZ"/>
        </w:rPr>
        <w:t>O</w:t>
      </w:r>
      <w:r w:rsidRPr="00F477FB">
        <w:rPr>
          <w:lang w:val="cs-CZ"/>
        </w:rPr>
        <w:t xml:space="preserve"> Malé Březno</w:t>
      </w:r>
      <w:r w:rsidR="000E332C">
        <w:rPr>
          <w:lang w:val="cs-CZ"/>
        </w:rPr>
        <w:t>“</w:t>
      </w:r>
      <w:r w:rsidRPr="00F477FB">
        <w:rPr>
          <w:lang w:val="cs-CZ"/>
        </w:rPr>
        <w:t>) dle čl. 5 této vyhlášky, a dále jednotkami</w:t>
      </w:r>
      <w:r w:rsidR="00C65B3E">
        <w:rPr>
          <w:lang w:val="cs-CZ"/>
        </w:rPr>
        <w:t xml:space="preserve"> požární ochrany uvedenými v příloze č. 1 této vyhlášky.</w:t>
      </w:r>
    </w:p>
    <w:p w14:paraId="31A79701" w14:textId="547CE812" w:rsidR="00F477FB" w:rsidRDefault="00C65B3E" w:rsidP="00F477FB">
      <w:pPr>
        <w:pStyle w:val="KopieOblka"/>
        <w:numPr>
          <w:ilvl w:val="0"/>
          <w:numId w:val="21"/>
        </w:numPr>
        <w:spacing w:after="0"/>
        <w:jc w:val="both"/>
        <w:rPr>
          <w:lang w:val="cs-CZ"/>
        </w:rPr>
      </w:pPr>
      <w:r>
        <w:rPr>
          <w:lang w:val="cs-CZ"/>
        </w:rPr>
        <w:t xml:space="preserve">K zabezpečení úkolů podle odst. </w:t>
      </w:r>
      <w:r w:rsidR="00D77A62">
        <w:rPr>
          <w:lang w:val="cs-CZ"/>
        </w:rPr>
        <w:t>(</w:t>
      </w:r>
      <w:r>
        <w:rPr>
          <w:lang w:val="cs-CZ"/>
        </w:rPr>
        <w:t>1</w:t>
      </w:r>
      <w:r w:rsidR="00D77A62">
        <w:rPr>
          <w:lang w:val="cs-CZ"/>
        </w:rPr>
        <w:t>)</w:t>
      </w:r>
      <w:r>
        <w:rPr>
          <w:lang w:val="cs-CZ"/>
        </w:rPr>
        <w:t xml:space="preserve"> se pověřuje</w:t>
      </w:r>
      <w:r w:rsidR="00D77A62">
        <w:rPr>
          <w:lang w:val="cs-CZ"/>
        </w:rPr>
        <w:t>:</w:t>
      </w:r>
    </w:p>
    <w:p w14:paraId="2B41153F" w14:textId="1E7888E6" w:rsidR="00C65B3E" w:rsidRDefault="00C65B3E" w:rsidP="00C65B3E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>a) zastupitelstvo obce – projednáním úrovně a stavu požární ochrany v obci minimálně jedenkrát za rok a vždy po závažných mimořádných událostech majících vztah k požární ochraně,</w:t>
      </w:r>
    </w:p>
    <w:p w14:paraId="5DEADC93" w14:textId="01F98624" w:rsidR="00C65B3E" w:rsidRDefault="00C65B3E" w:rsidP="00C65B3E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>b) starosta obce – předkládáním zprávy o stavu požární ochrany v obci nejméně jedenkrát za</w:t>
      </w:r>
      <w:r w:rsidR="000E332C">
        <w:rPr>
          <w:lang w:val="cs-CZ"/>
        </w:rPr>
        <w:t> </w:t>
      </w:r>
      <w:r>
        <w:rPr>
          <w:lang w:val="cs-CZ"/>
        </w:rPr>
        <w:t>rok zastupitelstvu obce k projednání, a dále vždy po závažných mimořádných událostech majících vztah k požární ochraně,</w:t>
      </w:r>
    </w:p>
    <w:p w14:paraId="6A3E88DD" w14:textId="688D22C3" w:rsidR="00C65B3E" w:rsidRDefault="00C65B3E" w:rsidP="00C65B3E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>c) velitele JSDHO, který vykonává monitoring úrovně požární ochrany v obci, o níž předkládá zprávu starostce obce nejméně jedenkrát ročně.</w:t>
      </w:r>
    </w:p>
    <w:p w14:paraId="415A62A6" w14:textId="77777777" w:rsidR="00B0662F" w:rsidRDefault="00B0662F" w:rsidP="000E332C">
      <w:pPr>
        <w:pStyle w:val="KopieOblka"/>
        <w:spacing w:after="0"/>
        <w:ind w:left="0" w:firstLine="0"/>
        <w:jc w:val="center"/>
        <w:rPr>
          <w:b/>
          <w:bCs/>
          <w:lang w:val="cs-CZ"/>
        </w:rPr>
      </w:pPr>
    </w:p>
    <w:p w14:paraId="25DFA72C" w14:textId="77777777" w:rsidR="00F87B61" w:rsidRDefault="00F87B61" w:rsidP="00396CAE">
      <w:pPr>
        <w:pStyle w:val="KopieOblka"/>
        <w:spacing w:after="0"/>
        <w:ind w:left="0" w:firstLine="0"/>
        <w:jc w:val="both"/>
        <w:rPr>
          <w:lang w:val="cs-CZ"/>
        </w:rPr>
      </w:pPr>
    </w:p>
    <w:p w14:paraId="41AF7DF3" w14:textId="77777777" w:rsidR="000E332C" w:rsidRDefault="000E332C" w:rsidP="00396CAE">
      <w:pPr>
        <w:pStyle w:val="KopieOblka"/>
        <w:spacing w:after="0"/>
        <w:ind w:left="0" w:firstLine="0"/>
        <w:jc w:val="both"/>
        <w:rPr>
          <w:lang w:val="cs-CZ"/>
        </w:rPr>
      </w:pPr>
    </w:p>
    <w:p w14:paraId="55E5DAE0" w14:textId="77777777" w:rsidR="00396CAE" w:rsidRDefault="00396CAE" w:rsidP="00396CAE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III. </w:t>
      </w:r>
    </w:p>
    <w:p w14:paraId="6E0AA5D4" w14:textId="77777777" w:rsidR="00396CAE" w:rsidRDefault="00396CAE" w:rsidP="00396CAE">
      <w:pPr>
        <w:pStyle w:val="KopieOblka"/>
        <w:spacing w:after="0"/>
        <w:ind w:left="0" w:firstLine="0"/>
        <w:jc w:val="center"/>
        <w:rPr>
          <w:lang w:val="cs-CZ"/>
        </w:rPr>
      </w:pPr>
      <w:r>
        <w:rPr>
          <w:b/>
          <w:bCs/>
          <w:lang w:val="cs-CZ"/>
        </w:rPr>
        <w:t xml:space="preserve"> Podmínky požární bezpečnosti při činnostech a v objektech se zvýšeným nebezpečím vzniku požáru se zřetelem na místní situaci</w:t>
      </w:r>
    </w:p>
    <w:p w14:paraId="402E93B8" w14:textId="77777777" w:rsidR="00396CAE" w:rsidRDefault="00396CAE" w:rsidP="00B0662F">
      <w:pPr>
        <w:pStyle w:val="KopieOblka"/>
        <w:spacing w:after="0"/>
        <w:ind w:left="360" w:firstLine="0"/>
        <w:jc w:val="both"/>
        <w:rPr>
          <w:lang w:val="cs-CZ"/>
        </w:rPr>
      </w:pPr>
    </w:p>
    <w:p w14:paraId="08DF9CBB" w14:textId="57D21CBB" w:rsidR="00396CAE" w:rsidRDefault="00396CAE" w:rsidP="00B0662F">
      <w:pPr>
        <w:pStyle w:val="KopieOblka"/>
        <w:numPr>
          <w:ilvl w:val="0"/>
          <w:numId w:val="7"/>
        </w:numPr>
        <w:spacing w:after="0"/>
        <w:jc w:val="both"/>
        <w:rPr>
          <w:lang w:val="cs-CZ"/>
        </w:rPr>
      </w:pPr>
      <w:r>
        <w:rPr>
          <w:lang w:val="cs-CZ"/>
        </w:rPr>
        <w:t>Podmínky zabezpečení požární ochrany v době zvýšeného nebezpečí vzniku požáru stanoví kraj svým nařízením</w:t>
      </w:r>
      <w:r w:rsidR="000E332C">
        <w:rPr>
          <w:vertAlign w:val="superscript"/>
          <w:lang w:val="cs-CZ"/>
        </w:rPr>
        <w:t>1)</w:t>
      </w:r>
      <w:r w:rsidR="005A242F">
        <w:rPr>
          <w:lang w:val="cs-CZ"/>
        </w:rPr>
        <w:t>.</w:t>
      </w:r>
    </w:p>
    <w:p w14:paraId="4E4D70AE" w14:textId="3EFAAE1E" w:rsidR="00396CAE" w:rsidRDefault="00396CAE" w:rsidP="00B0662F">
      <w:pPr>
        <w:pStyle w:val="KopieOblka"/>
        <w:numPr>
          <w:ilvl w:val="0"/>
          <w:numId w:val="7"/>
        </w:numPr>
        <w:spacing w:after="0"/>
        <w:jc w:val="both"/>
        <w:rPr>
          <w:lang w:val="cs-CZ"/>
        </w:rPr>
      </w:pPr>
      <w:r>
        <w:rPr>
          <w:lang w:val="cs-CZ"/>
        </w:rPr>
        <w:t>Podmínky k zabezpečení požární ochrany při akcích, kterých se zúčastňuje větší počet osob, stanoví kraj svým nařízením</w:t>
      </w:r>
      <w:r w:rsidR="000E332C">
        <w:rPr>
          <w:vertAlign w:val="superscript"/>
          <w:lang w:val="cs-CZ"/>
        </w:rPr>
        <w:t>2)</w:t>
      </w:r>
      <w:r w:rsidR="005A242F">
        <w:rPr>
          <w:lang w:val="cs-CZ"/>
        </w:rPr>
        <w:t>.</w:t>
      </w:r>
    </w:p>
    <w:p w14:paraId="66B6E59B" w14:textId="18F02D2B" w:rsidR="00396CAE" w:rsidRDefault="00396CAE" w:rsidP="00EB3929">
      <w:pPr>
        <w:pStyle w:val="KopieOblka"/>
        <w:numPr>
          <w:ilvl w:val="0"/>
          <w:numId w:val="7"/>
        </w:numPr>
        <w:spacing w:after="0"/>
        <w:jc w:val="both"/>
        <w:rPr>
          <w:lang w:val="cs-CZ"/>
        </w:rPr>
      </w:pPr>
      <w:r>
        <w:rPr>
          <w:lang w:val="cs-CZ"/>
        </w:rPr>
        <w:t>Obec nestanoví se zřetelem na místní situaci žádné další podmínky požární bezpečnosti při činnostech a v objektech se zvýšeným nebezpečím vzniku požáru, ani při akcích, kterých se</w:t>
      </w:r>
      <w:r w:rsidR="005A242F">
        <w:rPr>
          <w:lang w:val="cs-CZ"/>
        </w:rPr>
        <w:t> </w:t>
      </w:r>
      <w:r>
        <w:rPr>
          <w:lang w:val="cs-CZ"/>
        </w:rPr>
        <w:t>zúčastňuje větší počet osob.</w:t>
      </w:r>
    </w:p>
    <w:p w14:paraId="06152F6C" w14:textId="77777777" w:rsidR="00F33464" w:rsidRDefault="00F33464" w:rsidP="00F33464">
      <w:pPr>
        <w:pStyle w:val="KopieOblka"/>
        <w:spacing w:after="0"/>
        <w:ind w:left="360" w:firstLine="0"/>
        <w:jc w:val="both"/>
        <w:rPr>
          <w:lang w:val="cs-CZ"/>
        </w:rPr>
      </w:pPr>
    </w:p>
    <w:p w14:paraId="772C8DBC" w14:textId="77777777" w:rsidR="005A242F" w:rsidRDefault="005A242F" w:rsidP="00AE7D7E">
      <w:pPr>
        <w:pStyle w:val="KopieOblka"/>
        <w:spacing w:after="0"/>
        <w:ind w:left="0" w:firstLine="0"/>
        <w:jc w:val="both"/>
        <w:rPr>
          <w:sz w:val="18"/>
          <w:szCs w:val="18"/>
          <w:lang w:val="cs-CZ"/>
        </w:rPr>
      </w:pPr>
    </w:p>
    <w:p w14:paraId="500249F1" w14:textId="77777777" w:rsidR="00F466F8" w:rsidRPr="005A242F" w:rsidRDefault="00F466F8" w:rsidP="00AE7D7E">
      <w:pPr>
        <w:pStyle w:val="KopieOblka"/>
        <w:spacing w:after="0"/>
        <w:ind w:left="0" w:firstLine="0"/>
        <w:jc w:val="both"/>
        <w:rPr>
          <w:sz w:val="18"/>
          <w:szCs w:val="18"/>
          <w:lang w:val="cs-CZ"/>
        </w:rPr>
      </w:pPr>
    </w:p>
    <w:p w14:paraId="4B6F4F0F" w14:textId="66708E80" w:rsidR="00396CAE" w:rsidRDefault="00F33464" w:rsidP="00396CAE">
      <w:pPr>
        <w:pStyle w:val="KopieOblka"/>
        <w:spacing w:after="0" w:line="276" w:lineRule="auto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 xml:space="preserve">Článek </w:t>
      </w:r>
      <w:r w:rsidR="00396CAE">
        <w:rPr>
          <w:b/>
          <w:bCs/>
          <w:lang w:val="cs-CZ"/>
        </w:rPr>
        <w:t>I</w:t>
      </w:r>
      <w:r>
        <w:rPr>
          <w:b/>
          <w:bCs/>
          <w:lang w:val="cs-CZ"/>
        </w:rPr>
        <w:t xml:space="preserve">V. </w:t>
      </w:r>
    </w:p>
    <w:p w14:paraId="3BDFF4C1" w14:textId="6903A21E" w:rsidR="00F33464" w:rsidRPr="00EB3929" w:rsidRDefault="00F33464" w:rsidP="00F33464">
      <w:pPr>
        <w:pStyle w:val="KopieOblka"/>
        <w:spacing w:after="0"/>
        <w:ind w:left="360" w:firstLine="0"/>
        <w:jc w:val="center"/>
        <w:rPr>
          <w:lang w:val="cs-CZ"/>
        </w:rPr>
      </w:pPr>
      <w:r>
        <w:rPr>
          <w:b/>
          <w:bCs/>
          <w:lang w:val="cs-CZ"/>
        </w:rPr>
        <w:t xml:space="preserve"> Z</w:t>
      </w:r>
      <w:r w:rsidR="00396CAE">
        <w:rPr>
          <w:b/>
          <w:bCs/>
          <w:lang w:val="cs-CZ"/>
        </w:rPr>
        <w:t>působ nepřetržitého zabezpečení požární ochrany v obci</w:t>
      </w:r>
    </w:p>
    <w:p w14:paraId="586D198F" w14:textId="77777777" w:rsidR="00D11739" w:rsidRDefault="00D11739" w:rsidP="00D11739">
      <w:pPr>
        <w:pStyle w:val="KopieOblka"/>
        <w:spacing w:after="0"/>
        <w:ind w:left="0" w:firstLine="0"/>
        <w:jc w:val="both"/>
        <w:rPr>
          <w:lang w:val="cs-CZ"/>
        </w:rPr>
      </w:pPr>
    </w:p>
    <w:p w14:paraId="1CDE0BE3" w14:textId="41BB1862" w:rsidR="00F33464" w:rsidRDefault="00396CAE" w:rsidP="00F33464">
      <w:pPr>
        <w:pStyle w:val="KopieOblka"/>
        <w:numPr>
          <w:ilvl w:val="0"/>
          <w:numId w:val="8"/>
        </w:numPr>
        <w:spacing w:after="0"/>
        <w:jc w:val="both"/>
        <w:rPr>
          <w:lang w:val="cs-CZ"/>
        </w:rPr>
      </w:pPr>
      <w:r>
        <w:rPr>
          <w:lang w:val="cs-CZ"/>
        </w:rPr>
        <w:t xml:space="preserve">Ochrana životů, zdraví a majetku občanů před požáry, živelnými pohromami a jinými mimořádnými událostmi na území obce je zabezpečena jednotkami požární ochrany, uvedenými v čl. 5 a příloze č. 1 této vyhlášky. </w:t>
      </w:r>
    </w:p>
    <w:p w14:paraId="2E12893C" w14:textId="5C43C4E8" w:rsidR="00396CAE" w:rsidRDefault="00396CAE" w:rsidP="00F33464">
      <w:pPr>
        <w:pStyle w:val="KopieOblka"/>
        <w:numPr>
          <w:ilvl w:val="0"/>
          <w:numId w:val="8"/>
        </w:numPr>
        <w:spacing w:after="0"/>
        <w:jc w:val="both"/>
        <w:rPr>
          <w:lang w:val="cs-CZ"/>
        </w:rPr>
      </w:pPr>
      <w:r>
        <w:rPr>
          <w:lang w:val="cs-CZ"/>
        </w:rPr>
        <w:t>Přijetí ohlášení požáru, živeln</w:t>
      </w:r>
      <w:r w:rsidR="00C224D4">
        <w:rPr>
          <w:lang w:val="cs-CZ"/>
        </w:rPr>
        <w:t>é</w:t>
      </w:r>
      <w:r>
        <w:rPr>
          <w:lang w:val="cs-CZ"/>
        </w:rPr>
        <w:t xml:space="preserve"> pohromy či jiné mimořádné události je zabezpečeno ohlašovnou požárů uvedenou v čl. 7 této vyhlášky.</w:t>
      </w:r>
    </w:p>
    <w:p w14:paraId="1E747573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1532EB70" w14:textId="77777777" w:rsidR="00F33464" w:rsidRDefault="00F33464" w:rsidP="00AE7D7E">
      <w:pPr>
        <w:pStyle w:val="KopieOblka"/>
        <w:spacing w:after="0"/>
        <w:ind w:left="360" w:firstLine="0"/>
        <w:jc w:val="both"/>
        <w:rPr>
          <w:lang w:val="cs-CZ"/>
        </w:rPr>
      </w:pPr>
    </w:p>
    <w:p w14:paraId="26D9B69D" w14:textId="6183651C" w:rsidR="00396CAE" w:rsidRDefault="00396CAE" w:rsidP="00396CAE">
      <w:pPr>
        <w:pStyle w:val="KopieOblka"/>
        <w:spacing w:after="0" w:line="276" w:lineRule="auto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V. </w:t>
      </w:r>
    </w:p>
    <w:p w14:paraId="093F6E9E" w14:textId="544B0593" w:rsidR="00396CAE" w:rsidRDefault="00396CAE" w:rsidP="00396CAE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 JSDHO Malé Březno, početní stav a vybavení</w:t>
      </w:r>
    </w:p>
    <w:p w14:paraId="72C80EC9" w14:textId="77777777" w:rsidR="00396CAE" w:rsidRDefault="00396CAE" w:rsidP="00396CAE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</w:p>
    <w:p w14:paraId="74235130" w14:textId="44F3BBD1" w:rsidR="00396CAE" w:rsidRDefault="00396CAE" w:rsidP="00396CAE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 xml:space="preserve">Dislokace, kategorie a početní </w:t>
      </w:r>
      <w:r w:rsidR="005A242F">
        <w:rPr>
          <w:lang w:val="cs-CZ"/>
        </w:rPr>
        <w:t xml:space="preserve">stav </w:t>
      </w:r>
      <w:r>
        <w:rPr>
          <w:lang w:val="cs-CZ"/>
        </w:rPr>
        <w:t>JSDHO Malé Březno a její vybavení požární technikou a</w:t>
      </w:r>
      <w:r w:rsidR="00C224D4">
        <w:rPr>
          <w:lang w:val="cs-CZ"/>
        </w:rPr>
        <w:t> </w:t>
      </w:r>
      <w:r>
        <w:rPr>
          <w:lang w:val="cs-CZ"/>
        </w:rPr>
        <w:t>věcnými prostředky jsou uvedeny v příloze č. 2 této vyhlášky.</w:t>
      </w:r>
    </w:p>
    <w:p w14:paraId="617333A4" w14:textId="77777777" w:rsidR="0035780C" w:rsidRDefault="0035780C" w:rsidP="00AE7D7E">
      <w:pPr>
        <w:pStyle w:val="KopieOblka"/>
        <w:spacing w:after="0" w:line="276" w:lineRule="auto"/>
        <w:ind w:left="360" w:firstLine="0"/>
        <w:jc w:val="center"/>
        <w:rPr>
          <w:lang w:val="cs-CZ"/>
        </w:rPr>
      </w:pPr>
    </w:p>
    <w:p w14:paraId="445E2510" w14:textId="77777777" w:rsidR="00F87B61" w:rsidRDefault="00F87B61" w:rsidP="00AE7D7E">
      <w:pPr>
        <w:pStyle w:val="KopieOblka"/>
        <w:spacing w:after="0" w:line="276" w:lineRule="auto"/>
        <w:ind w:left="360" w:firstLine="0"/>
        <w:jc w:val="center"/>
        <w:rPr>
          <w:lang w:val="cs-CZ"/>
        </w:rPr>
      </w:pPr>
    </w:p>
    <w:p w14:paraId="46A3B42E" w14:textId="0BAC061D" w:rsidR="006B5257" w:rsidRDefault="006B5257" w:rsidP="00AE7D7E">
      <w:pPr>
        <w:pStyle w:val="KopieOblka"/>
        <w:spacing w:after="0" w:line="276" w:lineRule="auto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Článek VI.</w:t>
      </w:r>
    </w:p>
    <w:p w14:paraId="6BB0E967" w14:textId="55F23730" w:rsidR="006B5257" w:rsidRDefault="006B5257" w:rsidP="00AE7D7E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Přehled o zdrojích vody pro hašení požárů</w:t>
      </w:r>
    </w:p>
    <w:p w14:paraId="11441B5C" w14:textId="5029B927" w:rsidR="006B5257" w:rsidRDefault="006B5257" w:rsidP="00AE7D7E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a podmínky pro zajištění jejich trvalé použitelnosti</w:t>
      </w:r>
    </w:p>
    <w:p w14:paraId="55298D7E" w14:textId="77777777" w:rsidR="00AE7D7E" w:rsidRDefault="00AE7D7E" w:rsidP="00AE7D7E">
      <w:pPr>
        <w:pStyle w:val="KopieOblka"/>
        <w:spacing w:after="0"/>
        <w:ind w:left="0" w:firstLine="0"/>
        <w:jc w:val="both"/>
        <w:rPr>
          <w:lang w:val="cs-CZ"/>
        </w:rPr>
      </w:pPr>
    </w:p>
    <w:p w14:paraId="7807E471" w14:textId="03FD575C" w:rsidR="00AE7D7E" w:rsidRDefault="00AE7D7E" w:rsidP="00AE7D7E">
      <w:pPr>
        <w:pStyle w:val="KopieOblka"/>
        <w:numPr>
          <w:ilvl w:val="0"/>
          <w:numId w:val="29"/>
        </w:numPr>
        <w:spacing w:after="0"/>
        <w:ind w:left="357" w:hanging="357"/>
        <w:jc w:val="both"/>
        <w:rPr>
          <w:lang w:val="cs-CZ"/>
        </w:rPr>
      </w:pPr>
      <w:r>
        <w:rPr>
          <w:lang w:val="cs-CZ"/>
        </w:rPr>
        <w:t>Zdroje vody pro hašení požárů stanoví kraj svým nařízením</w:t>
      </w:r>
      <w:r w:rsidR="005A242F">
        <w:rPr>
          <w:vertAlign w:val="superscript"/>
          <w:lang w:val="cs-CZ"/>
        </w:rPr>
        <w:t>3)</w:t>
      </w:r>
      <w:r w:rsidR="005A242F">
        <w:rPr>
          <w:lang w:val="cs-CZ"/>
        </w:rPr>
        <w:t>.</w:t>
      </w:r>
    </w:p>
    <w:p w14:paraId="77010616" w14:textId="282259C2" w:rsidR="00AE7D7E" w:rsidRDefault="00AE7D7E" w:rsidP="00AE7D7E">
      <w:pPr>
        <w:pStyle w:val="KopieOblka"/>
        <w:numPr>
          <w:ilvl w:val="0"/>
          <w:numId w:val="29"/>
        </w:numPr>
        <w:spacing w:after="0"/>
        <w:ind w:left="357" w:hanging="357"/>
        <w:jc w:val="both"/>
        <w:rPr>
          <w:lang w:val="cs-CZ"/>
        </w:rPr>
      </w:pPr>
      <w:r>
        <w:rPr>
          <w:lang w:val="cs-CZ"/>
        </w:rPr>
        <w:t>Obec nad rámec výše uvedeného nařízení stanoví další zdroj vody pro hašení požárů:</w:t>
      </w:r>
    </w:p>
    <w:p w14:paraId="0A37FE7C" w14:textId="79E57FE7" w:rsidR="00AE7D7E" w:rsidRDefault="00AE7D7E" w:rsidP="002B642D">
      <w:pPr>
        <w:pStyle w:val="KopieOblka"/>
        <w:spacing w:after="0"/>
        <w:ind w:left="357" w:firstLine="0"/>
        <w:jc w:val="both"/>
        <w:rPr>
          <w:lang w:val="cs-CZ"/>
        </w:rPr>
      </w:pPr>
      <w:r>
        <w:rPr>
          <w:lang w:val="cs-CZ"/>
        </w:rPr>
        <w:t xml:space="preserve">a) </w:t>
      </w:r>
      <w:r w:rsidR="005A242F">
        <w:rPr>
          <w:lang w:val="cs-CZ"/>
        </w:rPr>
        <w:t xml:space="preserve"> </w:t>
      </w:r>
      <w:r>
        <w:rPr>
          <w:lang w:val="cs-CZ"/>
        </w:rPr>
        <w:t>Malé Březno – Luční potok, před železničním přejezdem P2978, nedaleko soutoku s řekou Labe</w:t>
      </w:r>
    </w:p>
    <w:p w14:paraId="37FA8A46" w14:textId="6EB1F771" w:rsidR="00AE7D7E" w:rsidRDefault="002B642D" w:rsidP="00AE7D7E">
      <w:pPr>
        <w:pStyle w:val="KopieOblka"/>
        <w:spacing w:after="0"/>
        <w:ind w:left="357" w:firstLine="0"/>
        <w:jc w:val="both"/>
        <w:rPr>
          <w:lang w:val="cs-CZ"/>
        </w:rPr>
      </w:pPr>
      <w:r>
        <w:rPr>
          <w:lang w:val="cs-CZ"/>
        </w:rPr>
        <w:t>b</w:t>
      </w:r>
      <w:r w:rsidR="00AE7D7E">
        <w:rPr>
          <w:lang w:val="cs-CZ"/>
        </w:rPr>
        <w:t xml:space="preserve">) </w:t>
      </w:r>
      <w:r w:rsidR="005A242F">
        <w:rPr>
          <w:lang w:val="cs-CZ"/>
        </w:rPr>
        <w:t xml:space="preserve"> </w:t>
      </w:r>
      <w:r w:rsidR="00AE7D7E">
        <w:rPr>
          <w:lang w:val="cs-CZ"/>
        </w:rPr>
        <w:t>Malé Březno – podzemní hydrant ve vlastnictví obce, obec je vlastníkem vodovodního řadu</w:t>
      </w:r>
    </w:p>
    <w:p w14:paraId="2C7A411B" w14:textId="76A560DC" w:rsidR="0035780C" w:rsidRPr="005A242F" w:rsidRDefault="0035780C" w:rsidP="0035780C">
      <w:pPr>
        <w:pStyle w:val="KopieOblka"/>
        <w:spacing w:after="0"/>
        <w:jc w:val="both"/>
        <w:rPr>
          <w:lang w:val="cs-CZ"/>
        </w:rPr>
      </w:pPr>
      <w:r>
        <w:rPr>
          <w:lang w:val="cs-CZ"/>
        </w:rPr>
        <w:t>3.   Povinnosti vztahující se ke zdrojům vody pro hašení požárů jsou upraveny zákonem</w:t>
      </w:r>
      <w:r w:rsidR="005A242F">
        <w:rPr>
          <w:vertAlign w:val="superscript"/>
          <w:lang w:val="cs-CZ"/>
        </w:rPr>
        <w:t>4)</w:t>
      </w:r>
      <w:r w:rsidR="005A242F">
        <w:rPr>
          <w:lang w:val="cs-CZ"/>
        </w:rPr>
        <w:t>.</w:t>
      </w:r>
    </w:p>
    <w:p w14:paraId="5B51E3AE" w14:textId="77777777" w:rsidR="0035780C" w:rsidRDefault="0035780C" w:rsidP="0035780C">
      <w:pPr>
        <w:pStyle w:val="KopieOblka"/>
        <w:spacing w:after="0"/>
        <w:jc w:val="both"/>
        <w:rPr>
          <w:lang w:val="cs-CZ"/>
        </w:rPr>
      </w:pPr>
    </w:p>
    <w:p w14:paraId="45208570" w14:textId="77777777" w:rsidR="0035780C" w:rsidRDefault="0035780C" w:rsidP="0035780C">
      <w:pPr>
        <w:pStyle w:val="KopieOblka"/>
        <w:spacing w:after="0"/>
        <w:jc w:val="both"/>
        <w:rPr>
          <w:lang w:val="cs-CZ"/>
        </w:rPr>
      </w:pPr>
    </w:p>
    <w:p w14:paraId="5DF98280" w14:textId="77777777" w:rsidR="00642287" w:rsidRDefault="00642287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1707A8EA" w14:textId="77777777" w:rsidR="0023651F" w:rsidRDefault="0023651F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37938D45" w14:textId="77777777" w:rsidR="00F466F8" w:rsidRDefault="00F466F8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28A63259" w14:textId="77777777" w:rsidR="00F466F8" w:rsidRDefault="00F466F8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3CCB98F5" w14:textId="77777777" w:rsidR="00F466F8" w:rsidRDefault="00F466F8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2BA93273" w14:textId="77777777" w:rsidR="0023651F" w:rsidRDefault="0023651F" w:rsidP="0035780C">
      <w:pPr>
        <w:pStyle w:val="KopieOblka"/>
        <w:spacing w:after="0"/>
        <w:ind w:left="0" w:firstLine="0"/>
        <w:jc w:val="both"/>
        <w:rPr>
          <w:lang w:val="cs-CZ"/>
        </w:rPr>
      </w:pPr>
    </w:p>
    <w:p w14:paraId="269DEE5D" w14:textId="632DF23C" w:rsidR="00C224D4" w:rsidRDefault="00C224D4" w:rsidP="00C224D4">
      <w:pPr>
        <w:pStyle w:val="KopieOblka"/>
        <w:spacing w:after="0"/>
        <w:jc w:val="both"/>
        <w:rPr>
          <w:lang w:val="cs-CZ"/>
        </w:rPr>
      </w:pPr>
      <w:r>
        <w:rPr>
          <w:lang w:val="cs-CZ"/>
        </w:rPr>
        <w:t>____________________________________________________________________________</w:t>
      </w:r>
    </w:p>
    <w:p w14:paraId="13CE2BC5" w14:textId="77777777" w:rsidR="00C224D4" w:rsidRDefault="00C224D4" w:rsidP="00C224D4">
      <w:pPr>
        <w:pStyle w:val="KopieOblka"/>
        <w:spacing w:after="0"/>
        <w:jc w:val="both"/>
        <w:rPr>
          <w:sz w:val="18"/>
          <w:szCs w:val="18"/>
          <w:lang w:val="cs-CZ"/>
        </w:rPr>
      </w:pPr>
      <w:r w:rsidRPr="00D77A62">
        <w:rPr>
          <w:sz w:val="18"/>
          <w:szCs w:val="18"/>
          <w:vertAlign w:val="superscript"/>
          <w:lang w:val="cs-CZ"/>
        </w:rPr>
        <w:t>1)</w:t>
      </w:r>
      <w:r w:rsidRPr="00D77A62">
        <w:rPr>
          <w:sz w:val="18"/>
          <w:szCs w:val="18"/>
          <w:lang w:val="cs-CZ"/>
        </w:rPr>
        <w:t xml:space="preserve"> nařízení Ústeckého kraje</w:t>
      </w:r>
      <w:r>
        <w:rPr>
          <w:sz w:val="18"/>
          <w:szCs w:val="18"/>
          <w:lang w:val="cs-CZ"/>
        </w:rPr>
        <w:t xml:space="preserve"> č. 5/2003, ze dne 12.11.2003, kterým se stanoví podmínky k zabezpečení požární ochrany v době   </w:t>
      </w:r>
    </w:p>
    <w:p w14:paraId="6771F111" w14:textId="77777777" w:rsidR="00C224D4" w:rsidRDefault="00C224D4" w:rsidP="00C224D4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zvýšeného vzniku požárů</w:t>
      </w:r>
    </w:p>
    <w:p w14:paraId="193A047A" w14:textId="77777777" w:rsidR="00C224D4" w:rsidRDefault="00C224D4" w:rsidP="00C224D4">
      <w:pPr>
        <w:pStyle w:val="KopieOblka"/>
        <w:spacing w:after="0"/>
        <w:ind w:left="0" w:firstLine="0"/>
        <w:jc w:val="both"/>
        <w:rPr>
          <w:sz w:val="18"/>
          <w:szCs w:val="18"/>
          <w:lang w:val="cs-CZ"/>
        </w:rPr>
      </w:pPr>
      <w:r>
        <w:rPr>
          <w:sz w:val="18"/>
          <w:szCs w:val="18"/>
          <w:vertAlign w:val="superscript"/>
          <w:lang w:val="cs-CZ"/>
        </w:rPr>
        <w:t>2)</w:t>
      </w:r>
      <w:r>
        <w:rPr>
          <w:sz w:val="18"/>
          <w:szCs w:val="18"/>
          <w:lang w:val="cs-CZ"/>
        </w:rPr>
        <w:t xml:space="preserve"> nařízení Ústeckého kraje č. 7/2003, ze dne 12.11.2003, kterým se stanoví podmínky k zabezpečení požární ochrany při akcích,   </w:t>
      </w:r>
    </w:p>
    <w:p w14:paraId="5EBE491A" w14:textId="16EB19ED" w:rsidR="00AE7D7E" w:rsidRPr="00C224D4" w:rsidRDefault="00C224D4" w:rsidP="00C224D4">
      <w:pPr>
        <w:pStyle w:val="KopieOblka"/>
        <w:spacing w:after="0"/>
        <w:ind w:left="0" w:firstLine="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kterých se zúčastňuje větší počet osob</w:t>
      </w:r>
    </w:p>
    <w:p w14:paraId="02D28F81" w14:textId="5E35CBE6" w:rsidR="005A242F" w:rsidRDefault="005A242F" w:rsidP="005A242F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vertAlign w:val="superscript"/>
          <w:lang w:val="cs-CZ"/>
        </w:rPr>
        <w:t>3)</w:t>
      </w:r>
      <w:r>
        <w:rPr>
          <w:sz w:val="18"/>
          <w:szCs w:val="18"/>
          <w:lang w:val="cs-CZ"/>
        </w:rPr>
        <w:t xml:space="preserve"> nařízení Ústeckého kraje č. </w:t>
      </w:r>
      <w:r w:rsidR="00C83B03">
        <w:rPr>
          <w:sz w:val="18"/>
          <w:szCs w:val="18"/>
          <w:lang w:val="cs-CZ"/>
        </w:rPr>
        <w:t>4/2025</w:t>
      </w:r>
      <w:r>
        <w:rPr>
          <w:sz w:val="18"/>
          <w:szCs w:val="18"/>
          <w:lang w:val="cs-CZ"/>
        </w:rPr>
        <w:t xml:space="preserve">, kterým se stanoví podmínky k zabezpečení zdrojů vody k hašení požárů na území </w:t>
      </w:r>
    </w:p>
    <w:p w14:paraId="5ACE21C1" w14:textId="5B7B4D4B" w:rsidR="0023651F" w:rsidRDefault="005A242F" w:rsidP="005A242F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Ústeckého kraje, ze dne </w:t>
      </w:r>
      <w:r w:rsidR="00C83B03">
        <w:rPr>
          <w:sz w:val="18"/>
          <w:szCs w:val="18"/>
          <w:lang w:val="cs-CZ"/>
        </w:rPr>
        <w:t>17.03.2025</w:t>
      </w:r>
      <w:r w:rsidR="002B642D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  <w:r w:rsidR="002B642D">
        <w:rPr>
          <w:sz w:val="18"/>
          <w:szCs w:val="18"/>
          <w:lang w:val="cs-CZ"/>
        </w:rPr>
        <w:t>T</w:t>
      </w:r>
      <w:r>
        <w:rPr>
          <w:sz w:val="18"/>
          <w:szCs w:val="18"/>
          <w:lang w:val="cs-CZ"/>
        </w:rPr>
        <w:t xml:space="preserve">oto nařízení stanoví následující zdroje vody k hašení požárů pro obec: </w:t>
      </w:r>
      <w:r w:rsidR="0023651F">
        <w:rPr>
          <w:sz w:val="18"/>
          <w:szCs w:val="18"/>
          <w:lang w:val="cs-CZ"/>
        </w:rPr>
        <w:t xml:space="preserve">místní část Leština </w:t>
      </w:r>
    </w:p>
    <w:p w14:paraId="2E6C8871" w14:textId="1BF4D191" w:rsidR="005A242F" w:rsidRDefault="0023651F" w:rsidP="005A242F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– potok protékající obcí a rybník ve středu obce Leština, místní část Malé Březno – potok, čerpací místo u OÚ</w:t>
      </w:r>
    </w:p>
    <w:p w14:paraId="6496A9C4" w14:textId="77777777" w:rsidR="0023651F" w:rsidRDefault="0023651F" w:rsidP="005A242F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vertAlign w:val="superscript"/>
          <w:lang w:val="cs-CZ"/>
        </w:rPr>
        <w:t>4)</w:t>
      </w:r>
      <w:r>
        <w:rPr>
          <w:sz w:val="18"/>
          <w:szCs w:val="18"/>
          <w:lang w:val="cs-CZ"/>
        </w:rPr>
        <w:t xml:space="preserve"> např. § 7 odst. (1) zákona o požární ochraně, § 5 odst. (1) písm. b) zákona o požární ochraně, § 17 odst. (1) písm. b) a e) zákona </w:t>
      </w:r>
    </w:p>
    <w:p w14:paraId="510AC572" w14:textId="0E1BA311" w:rsidR="0023651F" w:rsidRPr="0023651F" w:rsidRDefault="0023651F" w:rsidP="005A242F">
      <w:pPr>
        <w:pStyle w:val="KopieOblka"/>
        <w:spacing w:after="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o požární ochraně</w:t>
      </w:r>
    </w:p>
    <w:p w14:paraId="4794F70D" w14:textId="77777777" w:rsidR="0023651F" w:rsidRDefault="0023651F" w:rsidP="000F2943">
      <w:pPr>
        <w:pStyle w:val="KopieOblka"/>
        <w:spacing w:after="0"/>
        <w:ind w:left="0" w:firstLine="0"/>
        <w:jc w:val="both"/>
        <w:rPr>
          <w:lang w:val="cs-CZ"/>
        </w:rPr>
      </w:pPr>
    </w:p>
    <w:p w14:paraId="7A41AB7B" w14:textId="77777777" w:rsidR="002B642D" w:rsidRDefault="002B642D" w:rsidP="000F2943">
      <w:pPr>
        <w:pStyle w:val="KopieOblka"/>
        <w:spacing w:after="0"/>
        <w:ind w:left="0" w:firstLine="0"/>
        <w:jc w:val="both"/>
        <w:rPr>
          <w:lang w:val="cs-CZ"/>
        </w:rPr>
      </w:pPr>
    </w:p>
    <w:p w14:paraId="2CFB77CE" w14:textId="77777777" w:rsidR="002B642D" w:rsidRDefault="002B642D" w:rsidP="000F2943">
      <w:pPr>
        <w:pStyle w:val="KopieOblka"/>
        <w:spacing w:after="0"/>
        <w:ind w:left="0" w:firstLine="0"/>
        <w:jc w:val="both"/>
        <w:rPr>
          <w:lang w:val="cs-CZ"/>
        </w:rPr>
      </w:pPr>
    </w:p>
    <w:p w14:paraId="33F55B73" w14:textId="77777777" w:rsidR="002B642D" w:rsidRDefault="002B642D" w:rsidP="000F2943">
      <w:pPr>
        <w:pStyle w:val="KopieOblka"/>
        <w:spacing w:after="0"/>
        <w:ind w:left="0" w:firstLine="0"/>
        <w:jc w:val="both"/>
        <w:rPr>
          <w:lang w:val="cs-CZ"/>
        </w:rPr>
      </w:pPr>
    </w:p>
    <w:p w14:paraId="2C9DB738" w14:textId="77777777" w:rsidR="0023651F" w:rsidRDefault="0023651F" w:rsidP="0023651F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VII. </w:t>
      </w:r>
    </w:p>
    <w:p w14:paraId="398AAA6C" w14:textId="77777777" w:rsidR="0023651F" w:rsidRDefault="0023651F" w:rsidP="0023651F">
      <w:pPr>
        <w:pStyle w:val="KopieOblka"/>
        <w:spacing w:after="0"/>
        <w:ind w:left="0" w:firstLine="0"/>
        <w:jc w:val="center"/>
        <w:rPr>
          <w:lang w:val="cs-CZ"/>
        </w:rPr>
      </w:pPr>
      <w:r>
        <w:rPr>
          <w:b/>
          <w:bCs/>
          <w:lang w:val="cs-CZ"/>
        </w:rPr>
        <w:t xml:space="preserve"> Systém ohlašoven požárů a dalších míst, odkud lze hlásit požár a způsob jejich označení</w:t>
      </w:r>
    </w:p>
    <w:p w14:paraId="17B8CB3A" w14:textId="77777777" w:rsidR="0023651F" w:rsidRDefault="0023651F" w:rsidP="0023651F">
      <w:pPr>
        <w:pStyle w:val="KopieOblka"/>
        <w:spacing w:after="0"/>
        <w:ind w:left="360" w:firstLine="0"/>
        <w:jc w:val="both"/>
        <w:rPr>
          <w:lang w:val="cs-CZ"/>
        </w:rPr>
      </w:pPr>
    </w:p>
    <w:p w14:paraId="27592951" w14:textId="77777777" w:rsidR="0023651F" w:rsidRDefault="0023651F" w:rsidP="0023651F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>1.   Obec zřizuje ohlašovnu požárů</w:t>
      </w:r>
      <w:r w:rsidRPr="000F2943">
        <w:rPr>
          <w:vertAlign w:val="superscript"/>
          <w:lang w:val="cs-CZ"/>
        </w:rPr>
        <w:t>5)</w:t>
      </w:r>
      <w:r w:rsidRPr="000F2943">
        <w:rPr>
          <w:lang w:val="cs-CZ"/>
        </w:rPr>
        <w:t>,</w:t>
      </w:r>
      <w:r>
        <w:rPr>
          <w:lang w:val="cs-CZ"/>
        </w:rPr>
        <w:t xml:space="preserve"> která je trvale označena tabulkou „Ohlašovna požárů“, která  </w:t>
      </w:r>
    </w:p>
    <w:p w14:paraId="2292D993" w14:textId="77777777" w:rsidR="0023651F" w:rsidRDefault="0023651F" w:rsidP="0023651F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se nachází v budově Obecního úřadu Malé Březno na adrese Malé Březno 7, tel. 475 228 369.</w:t>
      </w:r>
    </w:p>
    <w:p w14:paraId="76B1AB60" w14:textId="77777777" w:rsidR="0023651F" w:rsidRDefault="0023651F" w:rsidP="0023651F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>2.   Obec zřídila ohlašovnu požáru na telefonních číslech:</w:t>
      </w:r>
    </w:p>
    <w:p w14:paraId="19086CF3" w14:textId="77777777" w:rsidR="0023651F" w:rsidRDefault="0023651F" w:rsidP="0023651F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728 564 368 – Jaroslav Pišl, velitel JSDHO</w:t>
      </w:r>
    </w:p>
    <w:p w14:paraId="73486F7B" w14:textId="77777777" w:rsidR="0023651F" w:rsidRDefault="0023651F" w:rsidP="0023651F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607 238 268 – Bc. Olga Jančárová, starostka obce</w:t>
      </w:r>
    </w:p>
    <w:p w14:paraId="3539A426" w14:textId="77777777" w:rsidR="0023651F" w:rsidRDefault="0023651F" w:rsidP="00AE7D7E">
      <w:pPr>
        <w:pStyle w:val="KopieOblka"/>
        <w:spacing w:after="0"/>
        <w:ind w:left="720" w:firstLine="0"/>
        <w:jc w:val="both"/>
        <w:rPr>
          <w:lang w:val="cs-CZ"/>
        </w:rPr>
      </w:pPr>
    </w:p>
    <w:p w14:paraId="64B49BCD" w14:textId="77777777" w:rsidR="0023651F" w:rsidRDefault="0023651F" w:rsidP="00AE7D7E">
      <w:pPr>
        <w:pStyle w:val="KopieOblka"/>
        <w:spacing w:after="0"/>
        <w:ind w:left="720" w:firstLine="0"/>
        <w:jc w:val="both"/>
        <w:rPr>
          <w:lang w:val="cs-CZ"/>
        </w:rPr>
      </w:pPr>
    </w:p>
    <w:p w14:paraId="487D147F" w14:textId="77777777" w:rsidR="005A242F" w:rsidRPr="00AE7D7E" w:rsidRDefault="005A242F" w:rsidP="00AE7D7E">
      <w:pPr>
        <w:pStyle w:val="KopieOblka"/>
        <w:spacing w:after="0"/>
        <w:ind w:left="720" w:firstLine="0"/>
        <w:jc w:val="both"/>
        <w:rPr>
          <w:lang w:val="cs-CZ"/>
        </w:rPr>
      </w:pPr>
    </w:p>
    <w:p w14:paraId="6A8F50A6" w14:textId="1666A36A" w:rsidR="00642287" w:rsidRDefault="00642287" w:rsidP="00642287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VIII. </w:t>
      </w:r>
    </w:p>
    <w:p w14:paraId="1715F275" w14:textId="32819C18" w:rsidR="00642287" w:rsidRDefault="00642287" w:rsidP="00642287">
      <w:pPr>
        <w:pStyle w:val="KopieOblka"/>
        <w:spacing w:after="0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 Způsob vyhlášení požárního poplachu</w:t>
      </w:r>
    </w:p>
    <w:p w14:paraId="191A521D" w14:textId="77777777" w:rsidR="00642287" w:rsidRDefault="00642287" w:rsidP="00642287">
      <w:pPr>
        <w:pStyle w:val="KopieOblka"/>
        <w:spacing w:after="0"/>
        <w:ind w:left="0" w:firstLine="0"/>
        <w:jc w:val="center"/>
        <w:rPr>
          <w:b/>
          <w:bCs/>
          <w:lang w:val="cs-CZ"/>
        </w:rPr>
      </w:pPr>
    </w:p>
    <w:p w14:paraId="57127841" w14:textId="77777777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1.   Vyhlášení požárního poplachu v obci se provádí prostřednictvím signálu „Požární poplach“,  </w:t>
      </w:r>
    </w:p>
    <w:p w14:paraId="084D9565" w14:textId="2D32516A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který je vyhlašován přerušovaným tónem sirény po dobu jedné minuty (25 sec. tón – 10 sec. </w:t>
      </w:r>
    </w:p>
    <w:p w14:paraId="79D3A5E0" w14:textId="19191EB1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pauza – 25 sec. tón).</w:t>
      </w:r>
    </w:p>
    <w:p w14:paraId="08FEA4EE" w14:textId="77777777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2.   V případě poruchy technických zařízení pro vyhlášení požárního poplachu se požární poplach </w:t>
      </w:r>
    </w:p>
    <w:p w14:paraId="7E4AEFDA" w14:textId="77777777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v obci vyhlašuje obecním rozhlasem nebo audiotechnikou osazenou na dopravní technice </w:t>
      </w:r>
    </w:p>
    <w:p w14:paraId="0C70C743" w14:textId="58948A4D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     JSDHO Malé Březno.</w:t>
      </w:r>
    </w:p>
    <w:p w14:paraId="5D9902F8" w14:textId="77777777" w:rsidR="00642287" w:rsidRPr="00AE7D7E" w:rsidRDefault="00642287" w:rsidP="00642287">
      <w:pPr>
        <w:pStyle w:val="KopieOblka"/>
        <w:spacing w:after="0"/>
        <w:ind w:left="720" w:firstLine="0"/>
        <w:jc w:val="both"/>
        <w:rPr>
          <w:lang w:val="cs-CZ"/>
        </w:rPr>
      </w:pPr>
    </w:p>
    <w:p w14:paraId="08B16DE6" w14:textId="77777777" w:rsidR="00642287" w:rsidRDefault="00642287" w:rsidP="00642287">
      <w:pPr>
        <w:pStyle w:val="KopieOblka"/>
        <w:spacing w:after="0"/>
        <w:ind w:left="0" w:firstLine="0"/>
        <w:jc w:val="both"/>
        <w:rPr>
          <w:lang w:val="cs-CZ"/>
        </w:rPr>
      </w:pPr>
    </w:p>
    <w:p w14:paraId="68D34605" w14:textId="77777777" w:rsidR="0023651F" w:rsidRDefault="0023651F" w:rsidP="00642287">
      <w:pPr>
        <w:pStyle w:val="KopieOblka"/>
        <w:spacing w:after="0"/>
        <w:ind w:left="0" w:firstLine="0"/>
        <w:jc w:val="both"/>
        <w:rPr>
          <w:lang w:val="cs-CZ"/>
        </w:rPr>
      </w:pPr>
    </w:p>
    <w:p w14:paraId="19D1B8CB" w14:textId="3A9515DC" w:rsidR="00642287" w:rsidRDefault="00642287" w:rsidP="00642287">
      <w:pPr>
        <w:pStyle w:val="KopieOblka"/>
        <w:spacing w:after="0" w:line="276" w:lineRule="auto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IX. </w:t>
      </w:r>
    </w:p>
    <w:p w14:paraId="674664BB" w14:textId="77777777" w:rsidR="00642287" w:rsidRDefault="00642287" w:rsidP="00642287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 Seznam sil a jednotek požární ochrany dle výpisu </w:t>
      </w:r>
    </w:p>
    <w:p w14:paraId="1DAB0BFB" w14:textId="253B194D" w:rsidR="00642287" w:rsidRDefault="00642287" w:rsidP="00642287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z požárního poplachového plánu kraje</w:t>
      </w:r>
    </w:p>
    <w:p w14:paraId="45F7538E" w14:textId="77777777" w:rsidR="00642287" w:rsidRDefault="00642287" w:rsidP="00642287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</w:p>
    <w:p w14:paraId="3C4D5158" w14:textId="2F0EC85A" w:rsidR="00642287" w:rsidRDefault="00642287" w:rsidP="00642287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>Seznam sil a jednotek požární ochrany dle výpisu z požárního poplachového plánu Ústeckého kraje</w:t>
      </w:r>
      <w:r>
        <w:rPr>
          <w:vertAlign w:val="superscript"/>
          <w:lang w:val="cs-CZ"/>
        </w:rPr>
        <w:t>6)</w:t>
      </w:r>
      <w:r>
        <w:rPr>
          <w:lang w:val="cs-CZ"/>
        </w:rPr>
        <w:t xml:space="preserve"> je uveden v příloze č. 1 této vyhlášky.</w:t>
      </w:r>
    </w:p>
    <w:p w14:paraId="21BDB00E" w14:textId="77777777" w:rsidR="006B5257" w:rsidRDefault="006B5257" w:rsidP="00AE7D7E">
      <w:pPr>
        <w:pStyle w:val="KopieOblka"/>
        <w:spacing w:after="0"/>
        <w:ind w:left="360" w:firstLine="0"/>
        <w:jc w:val="both"/>
        <w:rPr>
          <w:b/>
          <w:bCs/>
          <w:lang w:val="cs-CZ"/>
        </w:rPr>
      </w:pPr>
    </w:p>
    <w:p w14:paraId="39CCD1C6" w14:textId="77777777" w:rsidR="006B5257" w:rsidRDefault="006B5257" w:rsidP="00AE7D7E">
      <w:pPr>
        <w:pStyle w:val="KopieOblka"/>
        <w:spacing w:after="0"/>
        <w:ind w:left="360" w:firstLine="0"/>
        <w:jc w:val="both"/>
        <w:rPr>
          <w:lang w:val="cs-CZ"/>
        </w:rPr>
      </w:pPr>
    </w:p>
    <w:p w14:paraId="02F60CF5" w14:textId="77777777" w:rsidR="006B5257" w:rsidRPr="006B5257" w:rsidRDefault="006B5257" w:rsidP="006B5257">
      <w:pPr>
        <w:pStyle w:val="KopieOblka"/>
        <w:spacing w:after="0"/>
        <w:ind w:left="360" w:firstLine="0"/>
        <w:rPr>
          <w:lang w:val="cs-CZ"/>
        </w:rPr>
      </w:pPr>
    </w:p>
    <w:p w14:paraId="53B54240" w14:textId="77777777" w:rsidR="00642287" w:rsidRDefault="00642287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7B41D150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76933A5C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7DECC8A2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63BB002D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3B4C84CB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6DE349B2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67EBE9C2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51774A19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27CD01FB" w14:textId="02498AB7" w:rsidR="0023651F" w:rsidRDefault="00D5274C" w:rsidP="00642287">
      <w:pPr>
        <w:pStyle w:val="KopieOblka"/>
        <w:spacing w:after="0" w:line="276" w:lineRule="auto"/>
        <w:ind w:left="0" w:firstLine="0"/>
        <w:rPr>
          <w:lang w:val="cs-CZ"/>
        </w:rPr>
      </w:pPr>
      <w:r>
        <w:rPr>
          <w:lang w:val="cs-CZ"/>
        </w:rPr>
        <w:t>__________________________________________________________________________</w:t>
      </w:r>
    </w:p>
    <w:p w14:paraId="0C6EB26B" w14:textId="77777777" w:rsidR="00A86475" w:rsidRDefault="0023651F" w:rsidP="00642287">
      <w:pPr>
        <w:pStyle w:val="KopieOblka"/>
        <w:spacing w:after="0" w:line="276" w:lineRule="auto"/>
        <w:ind w:left="0" w:firstLine="0"/>
        <w:rPr>
          <w:sz w:val="18"/>
          <w:szCs w:val="18"/>
          <w:lang w:val="cs-CZ"/>
        </w:rPr>
      </w:pPr>
      <w:r>
        <w:rPr>
          <w:sz w:val="18"/>
          <w:szCs w:val="18"/>
          <w:vertAlign w:val="superscript"/>
          <w:lang w:val="cs-CZ"/>
        </w:rPr>
        <w:t>5)</w:t>
      </w:r>
      <w:r>
        <w:rPr>
          <w:sz w:val="18"/>
          <w:szCs w:val="18"/>
          <w:lang w:val="cs-CZ"/>
        </w:rPr>
        <w:t xml:space="preserve"> každá ohlašovna požárů má svůj řád ohlašovny požárů, který je dostupný v ohlašovně požárů, dle takového řádu zejména </w:t>
      </w:r>
    </w:p>
    <w:p w14:paraId="3C934E05" w14:textId="77777777" w:rsidR="00A86475" w:rsidRDefault="00A86475" w:rsidP="00642287">
      <w:pPr>
        <w:pStyle w:val="KopieOblka"/>
        <w:spacing w:after="0" w:line="276" w:lineRule="auto"/>
        <w:ind w:left="0" w:firstLine="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</w:t>
      </w:r>
      <w:r w:rsidR="0023651F">
        <w:rPr>
          <w:sz w:val="18"/>
          <w:szCs w:val="18"/>
          <w:lang w:val="cs-CZ"/>
        </w:rPr>
        <w:t xml:space="preserve">přijímá hlášení o vzniku požárů anebo jiné mimořádné události, vyhlašuje požární poplach, povolává jednotku požární </w:t>
      </w:r>
    </w:p>
    <w:p w14:paraId="5216237B" w14:textId="3B8EEC00" w:rsidR="0023651F" w:rsidRDefault="00A86475" w:rsidP="00642287">
      <w:pPr>
        <w:pStyle w:val="KopieOblka"/>
        <w:spacing w:after="0" w:line="276" w:lineRule="auto"/>
        <w:ind w:left="0" w:firstLine="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   </w:t>
      </w:r>
      <w:r w:rsidR="0023651F">
        <w:rPr>
          <w:sz w:val="18"/>
          <w:szCs w:val="18"/>
          <w:lang w:val="cs-CZ"/>
        </w:rPr>
        <w:t>ochrany na místo požáru, oznamuje požár nebo jinou mimořádnou událost na operační středisko HZS</w:t>
      </w:r>
    </w:p>
    <w:p w14:paraId="4B9342BC" w14:textId="373F84C6" w:rsidR="00A86475" w:rsidRPr="00A86475" w:rsidRDefault="00A86475" w:rsidP="00642287">
      <w:pPr>
        <w:pStyle w:val="KopieOblka"/>
        <w:spacing w:after="0" w:line="276" w:lineRule="auto"/>
        <w:ind w:left="0" w:firstLine="0"/>
        <w:rPr>
          <w:sz w:val="18"/>
          <w:szCs w:val="18"/>
          <w:lang w:val="cs-CZ"/>
        </w:rPr>
      </w:pPr>
      <w:r>
        <w:rPr>
          <w:sz w:val="18"/>
          <w:szCs w:val="18"/>
          <w:vertAlign w:val="superscript"/>
          <w:lang w:val="cs-CZ"/>
        </w:rPr>
        <w:t>6)</w:t>
      </w:r>
      <w:r>
        <w:rPr>
          <w:sz w:val="18"/>
          <w:szCs w:val="18"/>
          <w:lang w:val="cs-CZ"/>
        </w:rPr>
        <w:t xml:space="preserve"> nařízení Ústeckého kraje č. </w:t>
      </w:r>
      <w:r w:rsidR="00642CAC">
        <w:rPr>
          <w:sz w:val="18"/>
          <w:szCs w:val="18"/>
          <w:lang w:val="cs-CZ"/>
        </w:rPr>
        <w:t>2/2025</w:t>
      </w:r>
      <w:r>
        <w:rPr>
          <w:sz w:val="18"/>
          <w:szCs w:val="18"/>
          <w:lang w:val="cs-CZ"/>
        </w:rPr>
        <w:t>, kterým se vydává Požární poplachový plán Ústeckého kraje ze dne 2</w:t>
      </w:r>
      <w:r w:rsidR="00642CAC">
        <w:rPr>
          <w:sz w:val="18"/>
          <w:szCs w:val="18"/>
          <w:lang w:val="cs-CZ"/>
        </w:rPr>
        <w:t>8.01.2025</w:t>
      </w:r>
    </w:p>
    <w:p w14:paraId="53208B48" w14:textId="77777777" w:rsidR="0023651F" w:rsidRDefault="0023651F" w:rsidP="00642287">
      <w:pPr>
        <w:pStyle w:val="KopieOblka"/>
        <w:spacing w:after="0" w:line="276" w:lineRule="auto"/>
        <w:ind w:left="0" w:firstLine="0"/>
        <w:rPr>
          <w:lang w:val="cs-CZ"/>
        </w:rPr>
      </w:pPr>
    </w:p>
    <w:p w14:paraId="471AA59A" w14:textId="16811301" w:rsidR="006408C8" w:rsidRDefault="006408C8" w:rsidP="006408C8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Článek X.</w:t>
      </w:r>
    </w:p>
    <w:p w14:paraId="644FE0CE" w14:textId="78D496E8" w:rsidR="006408C8" w:rsidRDefault="006408C8" w:rsidP="006408C8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Závěrečná ustanovení</w:t>
      </w:r>
    </w:p>
    <w:p w14:paraId="67703333" w14:textId="77777777" w:rsidR="006408C8" w:rsidRDefault="006408C8" w:rsidP="006408C8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</w:p>
    <w:p w14:paraId="02D53475" w14:textId="6A55F639" w:rsidR="006408C8" w:rsidRDefault="006408C8" w:rsidP="00FE0B96">
      <w:pPr>
        <w:pStyle w:val="KopieOblka"/>
        <w:numPr>
          <w:ilvl w:val="0"/>
          <w:numId w:val="31"/>
        </w:numPr>
        <w:spacing w:after="0" w:line="276" w:lineRule="auto"/>
        <w:jc w:val="both"/>
        <w:rPr>
          <w:lang w:val="cs-CZ"/>
        </w:rPr>
      </w:pPr>
      <w:r>
        <w:rPr>
          <w:lang w:val="cs-CZ"/>
        </w:rPr>
        <w:t>Zrušuje se Požární řád obce Malé Březno ze dne 08.06.2022.</w:t>
      </w:r>
    </w:p>
    <w:p w14:paraId="0D49FC05" w14:textId="42D7809E" w:rsidR="00FE0B96" w:rsidRDefault="00FE0B96" w:rsidP="00FE0B96">
      <w:pPr>
        <w:pStyle w:val="KopieOblka"/>
        <w:numPr>
          <w:ilvl w:val="0"/>
          <w:numId w:val="31"/>
        </w:numPr>
        <w:spacing w:after="0" w:line="276" w:lineRule="auto"/>
        <w:jc w:val="both"/>
        <w:rPr>
          <w:lang w:val="cs-CZ"/>
        </w:rPr>
      </w:pPr>
      <w:r>
        <w:rPr>
          <w:lang w:val="cs-CZ"/>
        </w:rPr>
        <w:t>Tento Požární řád byl schválen Zastupitelstvem obce dne 1</w:t>
      </w:r>
      <w:r w:rsidR="00367A04">
        <w:rPr>
          <w:lang w:val="cs-CZ"/>
        </w:rPr>
        <w:t>7</w:t>
      </w:r>
      <w:r>
        <w:rPr>
          <w:lang w:val="cs-CZ"/>
        </w:rPr>
        <w:t xml:space="preserve">.09.2025, Usnesení č. </w:t>
      </w:r>
      <w:r w:rsidR="00367A04">
        <w:rPr>
          <w:lang w:val="cs-CZ"/>
        </w:rPr>
        <w:t>30</w:t>
      </w:r>
      <w:r>
        <w:rPr>
          <w:lang w:val="cs-CZ"/>
        </w:rPr>
        <w:t>/2025.</w:t>
      </w:r>
    </w:p>
    <w:p w14:paraId="37837266" w14:textId="77777777" w:rsidR="00FE0B96" w:rsidRDefault="00FE0B96" w:rsidP="006408C8">
      <w:pPr>
        <w:pStyle w:val="KopieOblka"/>
        <w:spacing w:after="0" w:line="276" w:lineRule="auto"/>
        <w:ind w:left="0" w:firstLine="0"/>
        <w:jc w:val="both"/>
        <w:rPr>
          <w:b/>
          <w:bCs/>
          <w:lang w:val="cs-CZ"/>
        </w:rPr>
      </w:pPr>
    </w:p>
    <w:p w14:paraId="60438023" w14:textId="77777777" w:rsidR="006408C8" w:rsidRDefault="006408C8" w:rsidP="00642287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</w:p>
    <w:p w14:paraId="0FC65795" w14:textId="77777777" w:rsidR="006408C8" w:rsidRDefault="006408C8" w:rsidP="00642287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</w:p>
    <w:p w14:paraId="0C706D97" w14:textId="1897B9FA" w:rsidR="00642287" w:rsidRDefault="00642287" w:rsidP="00642287">
      <w:pPr>
        <w:pStyle w:val="KopieOblka"/>
        <w:spacing w:after="0" w:line="276" w:lineRule="auto"/>
        <w:ind w:left="0" w:firstLine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Článek X</w:t>
      </w:r>
      <w:r w:rsidR="006408C8">
        <w:rPr>
          <w:b/>
          <w:bCs/>
          <w:lang w:val="cs-CZ"/>
        </w:rPr>
        <w:t>I</w:t>
      </w:r>
      <w:r>
        <w:rPr>
          <w:b/>
          <w:bCs/>
          <w:lang w:val="cs-CZ"/>
        </w:rPr>
        <w:t>.</w:t>
      </w:r>
    </w:p>
    <w:p w14:paraId="4C5C709A" w14:textId="31F1CCA5" w:rsidR="00642287" w:rsidRDefault="00642287" w:rsidP="00642287">
      <w:pPr>
        <w:pStyle w:val="KopieOblka"/>
        <w:spacing w:after="0"/>
        <w:ind w:left="360" w:firstLine="0"/>
        <w:rPr>
          <w:b/>
          <w:bCs/>
          <w:lang w:val="cs-CZ"/>
        </w:rPr>
      </w:pPr>
      <w:r>
        <w:rPr>
          <w:b/>
          <w:bCs/>
          <w:lang w:val="cs-CZ"/>
        </w:rPr>
        <w:t xml:space="preserve">                                                               Účinnost</w:t>
      </w:r>
    </w:p>
    <w:p w14:paraId="1158B145" w14:textId="77777777" w:rsidR="00642287" w:rsidRDefault="00642287" w:rsidP="00642287">
      <w:pPr>
        <w:pStyle w:val="KopieOblka"/>
        <w:spacing w:after="0"/>
        <w:ind w:left="360" w:firstLine="0"/>
        <w:jc w:val="center"/>
        <w:rPr>
          <w:b/>
          <w:bCs/>
          <w:lang w:val="cs-CZ"/>
        </w:rPr>
      </w:pPr>
    </w:p>
    <w:p w14:paraId="12955812" w14:textId="5C124688" w:rsidR="00642287" w:rsidRDefault="00F87B61" w:rsidP="00642287">
      <w:pPr>
        <w:pStyle w:val="KopieOblka"/>
        <w:spacing w:after="0"/>
        <w:ind w:left="360" w:firstLine="0"/>
        <w:jc w:val="both"/>
        <w:rPr>
          <w:lang w:val="cs-CZ"/>
        </w:rPr>
      </w:pPr>
      <w:r>
        <w:rPr>
          <w:lang w:val="cs-CZ"/>
        </w:rPr>
        <w:t>Tato vyhláška nabývá účinnosti počátkem 15. dne následujícího po dni jejího vyhlášení.</w:t>
      </w:r>
    </w:p>
    <w:p w14:paraId="06606044" w14:textId="77777777" w:rsidR="00642287" w:rsidRDefault="00642287" w:rsidP="00642287">
      <w:pPr>
        <w:pStyle w:val="KopieOblka"/>
        <w:spacing w:after="0"/>
        <w:ind w:left="360" w:firstLine="0"/>
        <w:jc w:val="both"/>
        <w:rPr>
          <w:b/>
          <w:bCs/>
          <w:lang w:val="cs-CZ"/>
        </w:rPr>
      </w:pPr>
    </w:p>
    <w:p w14:paraId="662671E0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48C7EA18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32F16CEF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535D4620" w14:textId="77777777" w:rsidR="008F1583" w:rsidRDefault="008F1583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1893BD8E" w14:textId="77777777" w:rsidR="008F1583" w:rsidRDefault="008F1583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6ACC1020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48ED6F6D" w14:textId="77777777" w:rsidR="00DE38D1" w:rsidRDefault="00DE38D1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04E53BC0" w14:textId="77777777" w:rsidR="00F33464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</w:p>
    <w:p w14:paraId="4A16DE59" w14:textId="6A5CDBB7" w:rsidR="00F466F8" w:rsidRDefault="00F33464" w:rsidP="00F33464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>………………………………………………             ………………………………………….</w:t>
      </w:r>
    </w:p>
    <w:p w14:paraId="383469D0" w14:textId="66090738" w:rsidR="00D11739" w:rsidRPr="00D11739" w:rsidRDefault="00F33464" w:rsidP="00D11739">
      <w:pPr>
        <w:pStyle w:val="KopieOblka"/>
        <w:spacing w:after="0"/>
        <w:ind w:left="0" w:firstLine="0"/>
        <w:jc w:val="both"/>
        <w:rPr>
          <w:lang w:val="cs-CZ"/>
        </w:rPr>
      </w:pPr>
      <w:r>
        <w:rPr>
          <w:lang w:val="cs-CZ"/>
        </w:rPr>
        <w:t xml:space="preserve"> </w:t>
      </w:r>
      <w:r w:rsidR="00DF0E1F">
        <w:rPr>
          <w:lang w:val="cs-CZ"/>
        </w:rPr>
        <w:t xml:space="preserve">       </w:t>
      </w:r>
      <w:r w:rsidR="00DE38D1">
        <w:rPr>
          <w:lang w:val="cs-CZ"/>
        </w:rPr>
        <w:t>Ing. Anna Peterová, místo</w:t>
      </w:r>
      <w:r w:rsidR="00DF0E1F">
        <w:rPr>
          <w:lang w:val="cs-CZ"/>
        </w:rPr>
        <w:t>starostka</w:t>
      </w:r>
      <w:r w:rsidR="00101A81">
        <w:rPr>
          <w:lang w:val="cs-CZ"/>
        </w:rPr>
        <w:t xml:space="preserve">        </w:t>
      </w:r>
      <w:r w:rsidR="00DF0E1F">
        <w:rPr>
          <w:lang w:val="cs-CZ"/>
        </w:rPr>
        <w:t xml:space="preserve">                 </w:t>
      </w:r>
      <w:r w:rsidR="00101A81">
        <w:rPr>
          <w:lang w:val="cs-CZ"/>
        </w:rPr>
        <w:t xml:space="preserve">   </w:t>
      </w:r>
      <w:r w:rsidR="00DF0E1F">
        <w:rPr>
          <w:lang w:val="cs-CZ"/>
        </w:rPr>
        <w:t xml:space="preserve">  </w:t>
      </w:r>
      <w:r w:rsidR="00DE38D1">
        <w:rPr>
          <w:bCs/>
          <w:lang w:val="cs-CZ"/>
        </w:rPr>
        <w:t xml:space="preserve">Bc. Olga Jančárová, </w:t>
      </w:r>
      <w:r w:rsidR="00DF0E1F">
        <w:rPr>
          <w:lang w:val="cs-CZ"/>
        </w:rPr>
        <w:t>starostka</w:t>
      </w:r>
    </w:p>
    <w:sectPr w:rsidR="00D11739" w:rsidRPr="00D11739" w:rsidSect="006B46F5">
      <w:headerReference w:type="even" r:id="rId8"/>
      <w:head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D5D9" w14:textId="77777777" w:rsidR="004F6200" w:rsidRDefault="004F6200">
      <w:r>
        <w:separator/>
      </w:r>
    </w:p>
  </w:endnote>
  <w:endnote w:type="continuationSeparator" w:id="0">
    <w:p w14:paraId="0F5448DE" w14:textId="77777777" w:rsidR="004F6200" w:rsidRDefault="004F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59D6" w14:textId="77777777" w:rsidR="004F6200" w:rsidRDefault="004F6200">
      <w:r>
        <w:separator/>
      </w:r>
    </w:p>
  </w:footnote>
  <w:footnote w:type="continuationSeparator" w:id="0">
    <w:p w14:paraId="1EE31D53" w14:textId="77777777" w:rsidR="004F6200" w:rsidRDefault="004F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525B" w14:textId="59ED8FC8" w:rsidR="006B46F5" w:rsidRDefault="006B46F5" w:rsidP="006B46F5">
    <w:pPr>
      <w:pStyle w:val="Zhlav"/>
      <w:jc w:val="both"/>
    </w:pPr>
    <w:r>
      <w:tab/>
      <w:t xml:space="preserve">                                                     </w:t>
    </w:r>
    <w:r w:rsidR="00936D8A">
      <w:t xml:space="preserve">                                             </w:t>
    </w:r>
    <w:r>
      <w:t xml:space="preserve">  </w:t>
    </w:r>
    <w:r w:rsidR="00AD6DD9">
      <w:t xml:space="preserve">     </w:t>
    </w:r>
    <w:r>
      <w:t xml:space="preserve"> </w:t>
    </w:r>
    <w:r w:rsidR="00AD6DD9">
      <w:t>OZV</w:t>
    </w:r>
    <w:r w:rsidR="00083A05">
      <w:t xml:space="preserve"> č. </w:t>
    </w:r>
    <w:r w:rsidR="00936D8A">
      <w:t>2</w:t>
    </w:r>
    <w:r>
      <w:t>/202</w:t>
    </w:r>
    <w:r w:rsidR="00936D8A">
      <w:t>5</w:t>
    </w:r>
    <w:r>
      <w:t xml:space="preserve"> – P</w:t>
    </w:r>
    <w:r w:rsidR="00936D8A">
      <w:t>ožární řád</w:t>
    </w:r>
    <w:r>
      <w:t xml:space="preserve"> </w:t>
    </w:r>
    <w:r w:rsidR="006777A8">
      <w:t>o</w:t>
    </w:r>
    <w:r>
      <w:t>bce Malé Březno</w:t>
    </w:r>
  </w:p>
  <w:p w14:paraId="28D63E0D" w14:textId="77777777" w:rsidR="006B46F5" w:rsidRDefault="006B4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6307" w14:textId="0A0833D1" w:rsidR="006F6C2A" w:rsidRDefault="006F6C2A" w:rsidP="006F6C2A">
    <w:pPr>
      <w:pStyle w:val="Zhlav"/>
      <w:jc w:val="both"/>
    </w:pPr>
    <w:r>
      <w:tab/>
      <w:t xml:space="preserve">                                                    </w:t>
    </w:r>
    <w:r w:rsidR="00936D8A">
      <w:t xml:space="preserve">                                                </w:t>
    </w:r>
    <w:r>
      <w:t xml:space="preserve">   </w:t>
    </w:r>
    <w:r w:rsidR="00AD6DD9">
      <w:t xml:space="preserve">    OZV</w:t>
    </w:r>
    <w:r w:rsidR="00083A05">
      <w:t xml:space="preserve"> č </w:t>
    </w:r>
    <w:r w:rsidR="00936D8A">
      <w:t>2</w:t>
    </w:r>
    <w:r>
      <w:t>/202</w:t>
    </w:r>
    <w:r w:rsidR="00936D8A">
      <w:t>5</w:t>
    </w:r>
    <w:r>
      <w:t xml:space="preserve"> – P</w:t>
    </w:r>
    <w:r w:rsidR="00936D8A">
      <w:t>ožární řád</w:t>
    </w:r>
    <w:r>
      <w:t xml:space="preserve"> </w:t>
    </w:r>
    <w:r w:rsidR="00DE0B36">
      <w:t>o</w:t>
    </w:r>
    <w:r>
      <w:t>bce Malé Březno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0288" w14:textId="77777777" w:rsidR="00D7396A" w:rsidRDefault="00273012">
    <w:pPr>
      <w:pStyle w:val="Zhlav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8DE632" wp14:editId="53C4F3F0">
              <wp:simplePos x="0" y="0"/>
              <wp:positionH relativeFrom="page">
                <wp:posOffset>685800</wp:posOffset>
              </wp:positionH>
              <wp:positionV relativeFrom="page">
                <wp:posOffset>314324</wp:posOffset>
              </wp:positionV>
              <wp:extent cx="1009650" cy="109537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7E65F" w14:textId="52D34966" w:rsidR="00D7396A" w:rsidRDefault="00D7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DE6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pt;margin-top:24.75pt;width:79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" filled="f" stroked="f">
              <v:textbox>
                <w:txbxContent>
                  <w:p w14:paraId="52D7E65F" w14:textId="52D34966" w:rsidR="00D7396A" w:rsidRDefault="00D7396A"/>
                </w:txbxContent>
              </v:textbox>
              <w10:wrap anchorx="page" anchory="page"/>
            </v:shape>
          </w:pict>
        </mc:Fallback>
      </mc:AlternateContent>
    </w:r>
    <w:r w:rsidR="00822D74"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45CF2E0E" wp14:editId="3826B032">
              <wp:simplePos x="0" y="0"/>
              <wp:positionH relativeFrom="page">
                <wp:posOffset>3114675</wp:posOffset>
              </wp:positionH>
              <wp:positionV relativeFrom="page">
                <wp:posOffset>400050</wp:posOffset>
              </wp:positionV>
              <wp:extent cx="3857625" cy="956945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857625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830283" w14:textId="217A22D4" w:rsidR="00822D74" w:rsidRPr="00512BA3" w:rsidRDefault="003314F4" w:rsidP="003314F4">
                          <w:pPr>
                            <w:pStyle w:val="Nadpis1"/>
                            <w:spacing w:after="0"/>
                            <w:jc w:val="right"/>
                            <w:rPr>
                              <w:rFonts w:asciiTheme="minorHAnsi" w:hAnsiTheme="minorHAnsi"/>
                              <w:b w:val="0"/>
                              <w:sz w:val="44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br/>
                          </w:r>
                        </w:p>
                        <w:p w14:paraId="290444A4" w14:textId="77777777" w:rsidR="00512BA3" w:rsidRPr="00512BA3" w:rsidRDefault="00512BA3" w:rsidP="00512BA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F2E0E" id="Text Box 6" o:spid="_x0000_s1028" type="#_x0000_t202" style="position:absolute;margin-left:245.25pt;margin-top:31.5pt;width:303.75pt;height:75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" filled="f" stroked="f" strokeweight="0" insetpen="t">
              <o:lock v:ext="edit" shapetype="t"/>
              <v:textbox inset="2.85pt,2.85pt,2.85pt,2.85pt">
                <w:txbxContent>
                  <w:p w14:paraId="5C830283" w14:textId="217A22D4" w:rsidR="00822D74" w:rsidRPr="00512BA3" w:rsidRDefault="003314F4" w:rsidP="003314F4">
                    <w:pPr>
                      <w:pStyle w:val="Nadpis1"/>
                      <w:spacing w:after="0"/>
                      <w:jc w:val="right"/>
                      <w:rPr>
                        <w:rFonts w:asciiTheme="minorHAnsi" w:hAnsiTheme="minorHAnsi"/>
                        <w:b w:val="0"/>
                        <w:sz w:val="44"/>
                      </w:rPr>
                    </w:pPr>
                    <w:r>
                      <w:rPr>
                        <w:b w:val="0"/>
                        <w:sz w:val="22"/>
                      </w:rPr>
                      <w:br/>
                    </w:r>
                  </w:p>
                  <w:p w14:paraId="290444A4" w14:textId="77777777" w:rsidR="00512BA3" w:rsidRPr="00512BA3" w:rsidRDefault="00512BA3" w:rsidP="00512BA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22D74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42313A" wp14:editId="69674759">
              <wp:simplePos x="0" y="0"/>
              <wp:positionH relativeFrom="page">
                <wp:posOffset>481965</wp:posOffset>
              </wp:positionH>
              <wp:positionV relativeFrom="page">
                <wp:posOffset>1476375</wp:posOffset>
              </wp:positionV>
              <wp:extent cx="6703060" cy="118745"/>
              <wp:effectExtent l="0" t="0" r="2540" b="0"/>
              <wp:wrapNone/>
              <wp:docPr id="2" name="Group 7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3060" cy="118745"/>
                        <a:chOff x="19431000" y="18690336"/>
                        <a:chExt cx="6858000" cy="118872"/>
                      </a:xfrm>
                    </wpg:grpSpPr>
                    <wps:wsp>
                      <wps:cNvPr id="3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F5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21A94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A27CC" id="Group 7" o:spid="_x0000_s1026" alt="sloupce úrovní" style="position:absolute;margin-left:37.95pt;margin-top:116.25pt;width:527.8pt;height:9.35pt;z-index:25165721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">
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" fillcolor="#eaeaea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" fillcolor="#fff50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" fillcolor="#21a945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448"/>
    <w:multiLevelType w:val="hybridMultilevel"/>
    <w:tmpl w:val="72C43D0C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3D07116"/>
    <w:multiLevelType w:val="hybridMultilevel"/>
    <w:tmpl w:val="51F24580"/>
    <w:lvl w:ilvl="0" w:tplc="0405000F">
      <w:start w:val="1"/>
      <w:numFmt w:val="decimal"/>
      <w:lvlText w:val="%1."/>
      <w:lvlJc w:val="left"/>
      <w:pPr>
        <w:ind w:left="66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82" w:hanging="360"/>
      </w:pPr>
    </w:lvl>
    <w:lvl w:ilvl="2" w:tplc="0405001B" w:tentative="1">
      <w:start w:val="1"/>
      <w:numFmt w:val="lowerRoman"/>
      <w:lvlText w:val="%3."/>
      <w:lvlJc w:val="right"/>
      <w:pPr>
        <w:ind w:left="8102" w:hanging="180"/>
      </w:pPr>
    </w:lvl>
    <w:lvl w:ilvl="3" w:tplc="0405000F" w:tentative="1">
      <w:start w:val="1"/>
      <w:numFmt w:val="decimal"/>
      <w:lvlText w:val="%4."/>
      <w:lvlJc w:val="left"/>
      <w:pPr>
        <w:ind w:left="8822" w:hanging="360"/>
      </w:pPr>
    </w:lvl>
    <w:lvl w:ilvl="4" w:tplc="04050019" w:tentative="1">
      <w:start w:val="1"/>
      <w:numFmt w:val="lowerLetter"/>
      <w:lvlText w:val="%5."/>
      <w:lvlJc w:val="left"/>
      <w:pPr>
        <w:ind w:left="9542" w:hanging="360"/>
      </w:pPr>
    </w:lvl>
    <w:lvl w:ilvl="5" w:tplc="0405001B" w:tentative="1">
      <w:start w:val="1"/>
      <w:numFmt w:val="lowerRoman"/>
      <w:lvlText w:val="%6."/>
      <w:lvlJc w:val="right"/>
      <w:pPr>
        <w:ind w:left="10262" w:hanging="180"/>
      </w:pPr>
    </w:lvl>
    <w:lvl w:ilvl="6" w:tplc="0405000F" w:tentative="1">
      <w:start w:val="1"/>
      <w:numFmt w:val="decimal"/>
      <w:lvlText w:val="%7."/>
      <w:lvlJc w:val="left"/>
      <w:pPr>
        <w:ind w:left="10982" w:hanging="360"/>
      </w:pPr>
    </w:lvl>
    <w:lvl w:ilvl="7" w:tplc="04050019" w:tentative="1">
      <w:start w:val="1"/>
      <w:numFmt w:val="lowerLetter"/>
      <w:lvlText w:val="%8."/>
      <w:lvlJc w:val="left"/>
      <w:pPr>
        <w:ind w:left="11702" w:hanging="360"/>
      </w:pPr>
    </w:lvl>
    <w:lvl w:ilvl="8" w:tplc="0405001B" w:tentative="1">
      <w:start w:val="1"/>
      <w:numFmt w:val="lowerRoman"/>
      <w:lvlText w:val="%9."/>
      <w:lvlJc w:val="right"/>
      <w:pPr>
        <w:ind w:left="12422" w:hanging="180"/>
      </w:pPr>
    </w:lvl>
  </w:abstractNum>
  <w:abstractNum w:abstractNumId="2" w15:restartNumberingAfterBreak="0">
    <w:nsid w:val="06744F24"/>
    <w:multiLevelType w:val="hybridMultilevel"/>
    <w:tmpl w:val="76529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3042"/>
    <w:multiLevelType w:val="hybridMultilevel"/>
    <w:tmpl w:val="2B1EA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972"/>
    <w:multiLevelType w:val="hybridMultilevel"/>
    <w:tmpl w:val="9F68D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841B4"/>
    <w:multiLevelType w:val="hybridMultilevel"/>
    <w:tmpl w:val="D41E1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3C41"/>
    <w:multiLevelType w:val="hybridMultilevel"/>
    <w:tmpl w:val="C7F49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6C"/>
    <w:multiLevelType w:val="hybridMultilevel"/>
    <w:tmpl w:val="1D802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30DD"/>
    <w:multiLevelType w:val="hybridMultilevel"/>
    <w:tmpl w:val="43046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662"/>
    <w:multiLevelType w:val="hybridMultilevel"/>
    <w:tmpl w:val="FCDE5C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E65E69"/>
    <w:multiLevelType w:val="hybridMultilevel"/>
    <w:tmpl w:val="7BDAE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695"/>
    <w:multiLevelType w:val="hybridMultilevel"/>
    <w:tmpl w:val="5652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7D0B"/>
    <w:multiLevelType w:val="hybridMultilevel"/>
    <w:tmpl w:val="DB96A5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DB7F82"/>
    <w:multiLevelType w:val="hybridMultilevel"/>
    <w:tmpl w:val="490A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20B05"/>
    <w:multiLevelType w:val="hybridMultilevel"/>
    <w:tmpl w:val="BF662A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7D14"/>
    <w:multiLevelType w:val="hybridMultilevel"/>
    <w:tmpl w:val="A1083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2F4"/>
    <w:multiLevelType w:val="hybridMultilevel"/>
    <w:tmpl w:val="9DDA4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E5A"/>
    <w:multiLevelType w:val="hybridMultilevel"/>
    <w:tmpl w:val="746E10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9C11BA"/>
    <w:multiLevelType w:val="hybridMultilevel"/>
    <w:tmpl w:val="A456F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45AD"/>
    <w:multiLevelType w:val="hybridMultilevel"/>
    <w:tmpl w:val="4D287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F272C"/>
    <w:multiLevelType w:val="hybridMultilevel"/>
    <w:tmpl w:val="6D1EB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A3E9D"/>
    <w:multiLevelType w:val="hybridMultilevel"/>
    <w:tmpl w:val="B5F4D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27C6"/>
    <w:multiLevelType w:val="hybridMultilevel"/>
    <w:tmpl w:val="480C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B21F6"/>
    <w:multiLevelType w:val="hybridMultilevel"/>
    <w:tmpl w:val="E69806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DD3527"/>
    <w:multiLevelType w:val="hybridMultilevel"/>
    <w:tmpl w:val="C652D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7219"/>
    <w:multiLevelType w:val="hybridMultilevel"/>
    <w:tmpl w:val="0218D3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F4B44"/>
    <w:multiLevelType w:val="hybridMultilevel"/>
    <w:tmpl w:val="7C704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A1E47"/>
    <w:multiLevelType w:val="hybridMultilevel"/>
    <w:tmpl w:val="6C5200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55FB1"/>
    <w:multiLevelType w:val="hybridMultilevel"/>
    <w:tmpl w:val="8346A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15350"/>
    <w:multiLevelType w:val="hybridMultilevel"/>
    <w:tmpl w:val="745EA250"/>
    <w:lvl w:ilvl="0" w:tplc="CD8CF1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7E0257EA"/>
    <w:multiLevelType w:val="hybridMultilevel"/>
    <w:tmpl w:val="6D9EC7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278880">
    <w:abstractNumId w:val="5"/>
  </w:num>
  <w:num w:numId="2" w16cid:durableId="26639349">
    <w:abstractNumId w:val="7"/>
  </w:num>
  <w:num w:numId="3" w16cid:durableId="322978538">
    <w:abstractNumId w:val="21"/>
  </w:num>
  <w:num w:numId="4" w16cid:durableId="1079013450">
    <w:abstractNumId w:val="1"/>
  </w:num>
  <w:num w:numId="5" w16cid:durableId="243877930">
    <w:abstractNumId w:val="13"/>
  </w:num>
  <w:num w:numId="6" w16cid:durableId="767458597">
    <w:abstractNumId w:val="30"/>
  </w:num>
  <w:num w:numId="7" w16cid:durableId="107697950">
    <w:abstractNumId w:val="23"/>
  </w:num>
  <w:num w:numId="8" w16cid:durableId="346948338">
    <w:abstractNumId w:val="12"/>
  </w:num>
  <w:num w:numId="9" w16cid:durableId="274295168">
    <w:abstractNumId w:val="19"/>
  </w:num>
  <w:num w:numId="10" w16cid:durableId="935746675">
    <w:abstractNumId w:val="28"/>
  </w:num>
  <w:num w:numId="11" w16cid:durableId="1929727345">
    <w:abstractNumId w:val="2"/>
  </w:num>
  <w:num w:numId="12" w16cid:durableId="1864322939">
    <w:abstractNumId w:val="25"/>
  </w:num>
  <w:num w:numId="13" w16cid:durableId="1879508192">
    <w:abstractNumId w:val="9"/>
  </w:num>
  <w:num w:numId="14" w16cid:durableId="1580363417">
    <w:abstractNumId w:val="17"/>
  </w:num>
  <w:num w:numId="15" w16cid:durableId="1367103193">
    <w:abstractNumId w:val="4"/>
  </w:num>
  <w:num w:numId="16" w16cid:durableId="37365324">
    <w:abstractNumId w:val="26"/>
  </w:num>
  <w:num w:numId="17" w16cid:durableId="512453895">
    <w:abstractNumId w:val="0"/>
  </w:num>
  <w:num w:numId="18" w16cid:durableId="1738163940">
    <w:abstractNumId w:val="22"/>
  </w:num>
  <w:num w:numId="19" w16cid:durableId="1096752884">
    <w:abstractNumId w:val="10"/>
  </w:num>
  <w:num w:numId="20" w16cid:durableId="1104770517">
    <w:abstractNumId w:val="14"/>
  </w:num>
  <w:num w:numId="21" w16cid:durableId="1260676205">
    <w:abstractNumId w:val="27"/>
  </w:num>
  <w:num w:numId="22" w16cid:durableId="1761099816">
    <w:abstractNumId w:val="3"/>
  </w:num>
  <w:num w:numId="23" w16cid:durableId="923801709">
    <w:abstractNumId w:val="15"/>
  </w:num>
  <w:num w:numId="24" w16cid:durableId="153843547">
    <w:abstractNumId w:val="20"/>
  </w:num>
  <w:num w:numId="25" w16cid:durableId="290671683">
    <w:abstractNumId w:val="24"/>
  </w:num>
  <w:num w:numId="26" w16cid:durableId="1802190859">
    <w:abstractNumId w:val="11"/>
  </w:num>
  <w:num w:numId="27" w16cid:durableId="1337151657">
    <w:abstractNumId w:val="16"/>
  </w:num>
  <w:num w:numId="28" w16cid:durableId="1855027660">
    <w:abstractNumId w:val="6"/>
  </w:num>
  <w:num w:numId="29" w16cid:durableId="1781685325">
    <w:abstractNumId w:val="18"/>
  </w:num>
  <w:num w:numId="30" w16cid:durableId="598178724">
    <w:abstractNumId w:val="8"/>
  </w:num>
  <w:num w:numId="31" w16cid:durableId="15150724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17B3A"/>
    <w:rsid w:val="0004378D"/>
    <w:rsid w:val="00055F50"/>
    <w:rsid w:val="00060F31"/>
    <w:rsid w:val="00064F81"/>
    <w:rsid w:val="00066419"/>
    <w:rsid w:val="000723F9"/>
    <w:rsid w:val="00082644"/>
    <w:rsid w:val="00083A05"/>
    <w:rsid w:val="00090CE0"/>
    <w:rsid w:val="000927E1"/>
    <w:rsid w:val="000A0D8F"/>
    <w:rsid w:val="000B1963"/>
    <w:rsid w:val="000C10BA"/>
    <w:rsid w:val="000C304F"/>
    <w:rsid w:val="000C3D72"/>
    <w:rsid w:val="000C6A49"/>
    <w:rsid w:val="000E0F97"/>
    <w:rsid w:val="000E14E3"/>
    <w:rsid w:val="000E332C"/>
    <w:rsid w:val="000F2943"/>
    <w:rsid w:val="0010106E"/>
    <w:rsid w:val="00101A81"/>
    <w:rsid w:val="00104568"/>
    <w:rsid w:val="00104F9E"/>
    <w:rsid w:val="001066C9"/>
    <w:rsid w:val="00110546"/>
    <w:rsid w:val="0012254F"/>
    <w:rsid w:val="00143B2F"/>
    <w:rsid w:val="00153A73"/>
    <w:rsid w:val="0016351F"/>
    <w:rsid w:val="001651DF"/>
    <w:rsid w:val="00167110"/>
    <w:rsid w:val="00167C9F"/>
    <w:rsid w:val="0018240C"/>
    <w:rsid w:val="00190548"/>
    <w:rsid w:val="00194999"/>
    <w:rsid w:val="00196495"/>
    <w:rsid w:val="001F2D35"/>
    <w:rsid w:val="001F59CA"/>
    <w:rsid w:val="001F6680"/>
    <w:rsid w:val="00202AEA"/>
    <w:rsid w:val="002143C0"/>
    <w:rsid w:val="00222A39"/>
    <w:rsid w:val="0023651F"/>
    <w:rsid w:val="00241B46"/>
    <w:rsid w:val="00242B9A"/>
    <w:rsid w:val="00244156"/>
    <w:rsid w:val="00257B3C"/>
    <w:rsid w:val="00264BBD"/>
    <w:rsid w:val="00270924"/>
    <w:rsid w:val="0027212E"/>
    <w:rsid w:val="00273012"/>
    <w:rsid w:val="0027457F"/>
    <w:rsid w:val="00290DCE"/>
    <w:rsid w:val="00297EB5"/>
    <w:rsid w:val="002A133E"/>
    <w:rsid w:val="002B642D"/>
    <w:rsid w:val="002C4012"/>
    <w:rsid w:val="002C754B"/>
    <w:rsid w:val="002D7C13"/>
    <w:rsid w:val="002E03AD"/>
    <w:rsid w:val="002E1BC2"/>
    <w:rsid w:val="002E6582"/>
    <w:rsid w:val="002F421D"/>
    <w:rsid w:val="00314B72"/>
    <w:rsid w:val="003150FA"/>
    <w:rsid w:val="00323F0A"/>
    <w:rsid w:val="00325C39"/>
    <w:rsid w:val="00331010"/>
    <w:rsid w:val="003314F4"/>
    <w:rsid w:val="00345D7E"/>
    <w:rsid w:val="0035780C"/>
    <w:rsid w:val="00367A04"/>
    <w:rsid w:val="00384896"/>
    <w:rsid w:val="00394E1E"/>
    <w:rsid w:val="00396CAE"/>
    <w:rsid w:val="003D0468"/>
    <w:rsid w:val="003D1C87"/>
    <w:rsid w:val="003D4DFA"/>
    <w:rsid w:val="003E0F17"/>
    <w:rsid w:val="0043395E"/>
    <w:rsid w:val="00435AC1"/>
    <w:rsid w:val="0044340D"/>
    <w:rsid w:val="0044796C"/>
    <w:rsid w:val="00450BAE"/>
    <w:rsid w:val="00451B11"/>
    <w:rsid w:val="00475888"/>
    <w:rsid w:val="00481651"/>
    <w:rsid w:val="004937B2"/>
    <w:rsid w:val="004A0D5C"/>
    <w:rsid w:val="004A0EA0"/>
    <w:rsid w:val="004A298E"/>
    <w:rsid w:val="004C0BAD"/>
    <w:rsid w:val="004C1490"/>
    <w:rsid w:val="004C1717"/>
    <w:rsid w:val="004E0F18"/>
    <w:rsid w:val="004F5190"/>
    <w:rsid w:val="004F6200"/>
    <w:rsid w:val="004F6354"/>
    <w:rsid w:val="0050389A"/>
    <w:rsid w:val="0050465B"/>
    <w:rsid w:val="00512BA3"/>
    <w:rsid w:val="0054176B"/>
    <w:rsid w:val="00551525"/>
    <w:rsid w:val="0055402E"/>
    <w:rsid w:val="005733A8"/>
    <w:rsid w:val="00585670"/>
    <w:rsid w:val="005861F6"/>
    <w:rsid w:val="0059190E"/>
    <w:rsid w:val="005A0534"/>
    <w:rsid w:val="005A242F"/>
    <w:rsid w:val="005A682B"/>
    <w:rsid w:val="005B2B69"/>
    <w:rsid w:val="005C0A88"/>
    <w:rsid w:val="005C0DFC"/>
    <w:rsid w:val="005E5150"/>
    <w:rsid w:val="005F00A4"/>
    <w:rsid w:val="00607F53"/>
    <w:rsid w:val="006117DE"/>
    <w:rsid w:val="00611F1C"/>
    <w:rsid w:val="00615B5F"/>
    <w:rsid w:val="00624532"/>
    <w:rsid w:val="00624B41"/>
    <w:rsid w:val="006408C8"/>
    <w:rsid w:val="00642287"/>
    <w:rsid w:val="00642CAC"/>
    <w:rsid w:val="00644604"/>
    <w:rsid w:val="006668B7"/>
    <w:rsid w:val="006670FD"/>
    <w:rsid w:val="006727E0"/>
    <w:rsid w:val="00674432"/>
    <w:rsid w:val="00676D92"/>
    <w:rsid w:val="006777A8"/>
    <w:rsid w:val="006832CA"/>
    <w:rsid w:val="00685AF2"/>
    <w:rsid w:val="00687A9C"/>
    <w:rsid w:val="00697469"/>
    <w:rsid w:val="006B1F69"/>
    <w:rsid w:val="006B46F5"/>
    <w:rsid w:val="006B5257"/>
    <w:rsid w:val="006E609B"/>
    <w:rsid w:val="006F598C"/>
    <w:rsid w:val="006F6C2A"/>
    <w:rsid w:val="007600F1"/>
    <w:rsid w:val="00760DBD"/>
    <w:rsid w:val="007620F6"/>
    <w:rsid w:val="007872D8"/>
    <w:rsid w:val="00792686"/>
    <w:rsid w:val="007B6573"/>
    <w:rsid w:val="007C50DF"/>
    <w:rsid w:val="007E0377"/>
    <w:rsid w:val="007F4989"/>
    <w:rsid w:val="00813CA5"/>
    <w:rsid w:val="00822D74"/>
    <w:rsid w:val="00824F83"/>
    <w:rsid w:val="00826E89"/>
    <w:rsid w:val="00833C67"/>
    <w:rsid w:val="00843E23"/>
    <w:rsid w:val="00843F32"/>
    <w:rsid w:val="0084774D"/>
    <w:rsid w:val="00864644"/>
    <w:rsid w:val="008670EA"/>
    <w:rsid w:val="00873687"/>
    <w:rsid w:val="00876D63"/>
    <w:rsid w:val="00896C97"/>
    <w:rsid w:val="008B6930"/>
    <w:rsid w:val="008C7A9D"/>
    <w:rsid w:val="008F1583"/>
    <w:rsid w:val="00903C5D"/>
    <w:rsid w:val="009053BE"/>
    <w:rsid w:val="00910C5F"/>
    <w:rsid w:val="00910F77"/>
    <w:rsid w:val="009133C5"/>
    <w:rsid w:val="00931A64"/>
    <w:rsid w:val="0093542C"/>
    <w:rsid w:val="009365B0"/>
    <w:rsid w:val="00936D8A"/>
    <w:rsid w:val="00947002"/>
    <w:rsid w:val="00955666"/>
    <w:rsid w:val="0095591E"/>
    <w:rsid w:val="00962957"/>
    <w:rsid w:val="00964FDB"/>
    <w:rsid w:val="00980896"/>
    <w:rsid w:val="00987832"/>
    <w:rsid w:val="009967BC"/>
    <w:rsid w:val="00996E02"/>
    <w:rsid w:val="009B2045"/>
    <w:rsid w:val="009B437C"/>
    <w:rsid w:val="009F22ED"/>
    <w:rsid w:val="009F4BE8"/>
    <w:rsid w:val="00A20529"/>
    <w:rsid w:val="00A31CA0"/>
    <w:rsid w:val="00A52C76"/>
    <w:rsid w:val="00A53C69"/>
    <w:rsid w:val="00A56D1C"/>
    <w:rsid w:val="00A74416"/>
    <w:rsid w:val="00A86475"/>
    <w:rsid w:val="00A9393C"/>
    <w:rsid w:val="00AA2C6F"/>
    <w:rsid w:val="00AA4685"/>
    <w:rsid w:val="00AB2899"/>
    <w:rsid w:val="00AC2C90"/>
    <w:rsid w:val="00AD6DD9"/>
    <w:rsid w:val="00AE7D7E"/>
    <w:rsid w:val="00B0662F"/>
    <w:rsid w:val="00B206DA"/>
    <w:rsid w:val="00B47230"/>
    <w:rsid w:val="00B578BD"/>
    <w:rsid w:val="00B75F1A"/>
    <w:rsid w:val="00B81D31"/>
    <w:rsid w:val="00B86522"/>
    <w:rsid w:val="00B91BEF"/>
    <w:rsid w:val="00BB59AE"/>
    <w:rsid w:val="00BB5FB4"/>
    <w:rsid w:val="00BC261C"/>
    <w:rsid w:val="00BC35B1"/>
    <w:rsid w:val="00BF14A1"/>
    <w:rsid w:val="00C01088"/>
    <w:rsid w:val="00C13529"/>
    <w:rsid w:val="00C224D4"/>
    <w:rsid w:val="00C23736"/>
    <w:rsid w:val="00C55350"/>
    <w:rsid w:val="00C65B3E"/>
    <w:rsid w:val="00C83B03"/>
    <w:rsid w:val="00C95781"/>
    <w:rsid w:val="00CA2776"/>
    <w:rsid w:val="00CB767F"/>
    <w:rsid w:val="00CD598F"/>
    <w:rsid w:val="00CE0823"/>
    <w:rsid w:val="00CE0CFD"/>
    <w:rsid w:val="00CF3D93"/>
    <w:rsid w:val="00CF44BF"/>
    <w:rsid w:val="00CF51B5"/>
    <w:rsid w:val="00D00209"/>
    <w:rsid w:val="00D11739"/>
    <w:rsid w:val="00D15DF4"/>
    <w:rsid w:val="00D21265"/>
    <w:rsid w:val="00D45920"/>
    <w:rsid w:val="00D5274C"/>
    <w:rsid w:val="00D602D3"/>
    <w:rsid w:val="00D7396A"/>
    <w:rsid w:val="00D77A62"/>
    <w:rsid w:val="00D83447"/>
    <w:rsid w:val="00D93030"/>
    <w:rsid w:val="00DC03FA"/>
    <w:rsid w:val="00DD5A8A"/>
    <w:rsid w:val="00DD6D4F"/>
    <w:rsid w:val="00DE0B36"/>
    <w:rsid w:val="00DE35AB"/>
    <w:rsid w:val="00DE38D1"/>
    <w:rsid w:val="00DF0D04"/>
    <w:rsid w:val="00DF0E1F"/>
    <w:rsid w:val="00E142E9"/>
    <w:rsid w:val="00E1638C"/>
    <w:rsid w:val="00E22C80"/>
    <w:rsid w:val="00E2381F"/>
    <w:rsid w:val="00E40FD3"/>
    <w:rsid w:val="00E44660"/>
    <w:rsid w:val="00E56D46"/>
    <w:rsid w:val="00E57C6B"/>
    <w:rsid w:val="00E75CF1"/>
    <w:rsid w:val="00E9069E"/>
    <w:rsid w:val="00EB3929"/>
    <w:rsid w:val="00EC0C71"/>
    <w:rsid w:val="00ED0B35"/>
    <w:rsid w:val="00EF6216"/>
    <w:rsid w:val="00F1176C"/>
    <w:rsid w:val="00F27336"/>
    <w:rsid w:val="00F33464"/>
    <w:rsid w:val="00F34BAE"/>
    <w:rsid w:val="00F466F8"/>
    <w:rsid w:val="00F477FB"/>
    <w:rsid w:val="00F54512"/>
    <w:rsid w:val="00F73326"/>
    <w:rsid w:val="00F87B61"/>
    <w:rsid w:val="00F94F97"/>
    <w:rsid w:val="00FA4B56"/>
    <w:rsid w:val="00FD46AB"/>
    <w:rsid w:val="00FD4E68"/>
    <w:rsid w:val="00FD7D04"/>
    <w:rsid w:val="00FE0B9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A2776"/>
    <w:pPr>
      <w:spacing w:before="100" w:beforeAutospacing="1" w:after="142" w:line="276" w:lineRule="auto"/>
    </w:pPr>
    <w:rPr>
      <w:rFonts w:ascii="Arial" w:hAnsi="Arial" w:cs="Arial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0C7D-3B2D-4BD9-9B71-B5B59505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784</TotalTime>
  <Pages>5</Pages>
  <Words>961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Starosta Obec Malé Březno</cp:lastModifiedBy>
  <cp:revision>51</cp:revision>
  <cp:lastPrinted>2024-01-02T17:57:00Z</cp:lastPrinted>
  <dcterms:created xsi:type="dcterms:W3CDTF">2023-11-20T17:53:00Z</dcterms:created>
  <dcterms:modified xsi:type="dcterms:W3CDTF">2025-09-17T13:57:00Z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