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9E6E" w14:textId="77777777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577FD161" w14:textId="77777777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5D9053E6" w14:textId="02763CD8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  <w:r w:rsidR="00C13E5B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0950221E" w14:textId="66C93C9D" w:rsidR="007313F0" w:rsidRDefault="007313F0" w:rsidP="00B10476">
      <w:pPr>
        <w:jc w:val="center"/>
        <w:rPr>
          <w:rFonts w:ascii="Arial" w:hAnsi="Arial" w:cs="Arial"/>
          <w:b/>
        </w:rPr>
      </w:pPr>
    </w:p>
    <w:p w14:paraId="460DF4CB" w14:textId="6EEE3703" w:rsidR="00222329" w:rsidRPr="00B10476" w:rsidRDefault="007313F0" w:rsidP="007313F0">
      <w:pPr>
        <w:jc w:val="center"/>
        <w:rPr>
          <w:rFonts w:ascii="Arial" w:hAnsi="Arial" w:cs="Arial"/>
          <w:b/>
        </w:rPr>
      </w:pPr>
      <w:r w:rsidRPr="007313F0">
        <w:rPr>
          <w:rFonts w:ascii="Arial" w:eastAsia="Helvetica Neue" w:hAnsi="Arial" w:cs="Times New Roman"/>
          <w:b/>
          <w:bCs/>
        </w:rPr>
        <w:t xml:space="preserve">kterou se stanovují pravidla pro pohyb psů na veřejném prostranství </w:t>
      </w:r>
      <w:r w:rsidRPr="007313F0">
        <w:rPr>
          <w:rFonts w:ascii="Arial" w:eastAsia="Helvetica Neue" w:hAnsi="Arial" w:cs="Times New Roman"/>
          <w:b/>
          <w:bCs/>
        </w:rPr>
        <w:br/>
        <w:t>v obci</w:t>
      </w:r>
      <w:r>
        <w:rPr>
          <w:rFonts w:ascii="Arial" w:hAnsi="Arial" w:cs="Arial"/>
          <w:b/>
        </w:rPr>
        <w:t xml:space="preserve"> </w:t>
      </w:r>
      <w:r w:rsidR="00222329" w:rsidRPr="00B10476">
        <w:rPr>
          <w:rFonts w:ascii="Arial" w:hAnsi="Arial" w:cs="Arial"/>
          <w:b/>
        </w:rPr>
        <w:t>Trnava</w:t>
      </w:r>
    </w:p>
    <w:p w14:paraId="2074F19B" w14:textId="77777777" w:rsidR="00222329" w:rsidRPr="00222329" w:rsidRDefault="00222329" w:rsidP="00B10476">
      <w:pPr>
        <w:jc w:val="both"/>
        <w:rPr>
          <w:rFonts w:ascii="Arial" w:hAnsi="Arial" w:cs="Arial"/>
          <w:b/>
          <w:u w:val="single"/>
        </w:rPr>
      </w:pPr>
    </w:p>
    <w:p w14:paraId="70945FDE" w14:textId="61E460B0" w:rsidR="007313F0" w:rsidRPr="007313F0" w:rsidRDefault="009036D7" w:rsidP="007313F0">
      <w:pPr>
        <w:jc w:val="both"/>
        <w:rPr>
          <w:rFonts w:ascii="Arial" w:hAnsi="Arial" w:cs="Arial"/>
        </w:rPr>
      </w:pPr>
      <w:r w:rsidRPr="009036D7">
        <w:rPr>
          <w:rFonts w:ascii="Arial" w:hAnsi="Arial" w:cs="Arial"/>
        </w:rPr>
        <w:t>Zastupitelstvo obce Trnava se na svém</w:t>
      </w:r>
      <w:r w:rsidR="00C6347C">
        <w:rPr>
          <w:rFonts w:ascii="Arial" w:hAnsi="Arial" w:cs="Arial"/>
        </w:rPr>
        <w:t xml:space="preserve"> veřejném</w:t>
      </w:r>
      <w:r w:rsidRPr="009036D7">
        <w:rPr>
          <w:rFonts w:ascii="Arial" w:hAnsi="Arial" w:cs="Arial"/>
        </w:rPr>
        <w:t xml:space="preserve"> zasedání dne </w:t>
      </w:r>
      <w:r w:rsidR="00C13E5B">
        <w:rPr>
          <w:rFonts w:ascii="Arial" w:hAnsi="Arial" w:cs="Arial"/>
        </w:rPr>
        <w:t>31</w:t>
      </w:r>
      <w:r w:rsidRPr="001E3FC4">
        <w:rPr>
          <w:rFonts w:ascii="Arial" w:hAnsi="Arial" w:cs="Arial"/>
        </w:rPr>
        <w:t>.</w:t>
      </w:r>
      <w:r w:rsidR="00B739B6">
        <w:rPr>
          <w:rFonts w:ascii="Arial" w:hAnsi="Arial" w:cs="Arial"/>
        </w:rPr>
        <w:t xml:space="preserve"> října</w:t>
      </w:r>
      <w:r w:rsidR="001E3FC4" w:rsidRPr="001E3FC4">
        <w:rPr>
          <w:rFonts w:ascii="Arial" w:hAnsi="Arial" w:cs="Arial"/>
        </w:rPr>
        <w:t xml:space="preserve"> </w:t>
      </w:r>
      <w:r w:rsidR="00C13E5B">
        <w:rPr>
          <w:rFonts w:ascii="Arial" w:hAnsi="Arial" w:cs="Arial"/>
        </w:rPr>
        <w:t>2023</w:t>
      </w:r>
      <w:r w:rsidRPr="001E3FC4">
        <w:rPr>
          <w:rFonts w:ascii="Arial" w:hAnsi="Arial" w:cs="Arial"/>
        </w:rPr>
        <w:t xml:space="preserve"> usnesením</w:t>
      </w:r>
      <w:r w:rsidR="000B7720">
        <w:rPr>
          <w:rFonts w:ascii="Arial" w:hAnsi="Arial" w:cs="Arial"/>
        </w:rPr>
        <w:t xml:space="preserve"> č.</w:t>
      </w:r>
      <w:r w:rsidR="000B7720" w:rsidRPr="000B7720">
        <w:rPr>
          <w:rFonts w:ascii="Arial" w:hAnsi="Arial" w:cs="Arial"/>
          <w:b/>
          <w:bCs/>
        </w:rPr>
        <w:t>31.10.2023/</w:t>
      </w:r>
      <w:proofErr w:type="gramStart"/>
      <w:r w:rsidR="000B7720" w:rsidRPr="000B7720">
        <w:rPr>
          <w:rFonts w:ascii="Arial" w:hAnsi="Arial" w:cs="Arial"/>
          <w:b/>
          <w:bCs/>
        </w:rPr>
        <w:t>5g</w:t>
      </w:r>
      <w:proofErr w:type="gramEnd"/>
      <w:r w:rsidR="000B7720" w:rsidRPr="000B7720">
        <w:rPr>
          <w:rFonts w:ascii="Arial" w:hAnsi="Arial" w:cs="Arial"/>
          <w:b/>
          <w:bCs/>
        </w:rPr>
        <w:t>)</w:t>
      </w:r>
      <w:r w:rsidR="000B7720">
        <w:rPr>
          <w:rFonts w:ascii="Arial" w:hAnsi="Arial" w:cs="Arial"/>
        </w:rPr>
        <w:t xml:space="preserve"> </w:t>
      </w:r>
      <w:r w:rsidRPr="001E3FC4">
        <w:rPr>
          <w:rFonts w:ascii="Arial" w:hAnsi="Arial" w:cs="Arial"/>
        </w:rPr>
        <w:t xml:space="preserve">usneslo </w:t>
      </w:r>
      <w:r w:rsidR="007313F0" w:rsidRPr="001E3FC4">
        <w:rPr>
          <w:rFonts w:ascii="Arial" w:eastAsia="Arial Unicode MS" w:hAnsi="Arial" w:cs="Arial"/>
          <w:color w:val="000000"/>
          <w:u w:color="000000"/>
          <w:lang w:eastAsia="cs-CZ"/>
        </w:rPr>
        <w:t>vydat na základě ustanovení § 24 od</w:t>
      </w:r>
      <w:r w:rsidR="007313F0"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vyhlášku:</w:t>
      </w:r>
    </w:p>
    <w:p w14:paraId="072ECC80" w14:textId="77777777" w:rsidR="007313F0" w:rsidRPr="007313F0" w:rsidRDefault="007313F0" w:rsidP="007313F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Čl. 1</w:t>
      </w:r>
    </w:p>
    <w:p w14:paraId="2967FFED" w14:textId="77777777" w:rsidR="007313F0" w:rsidRPr="007313F0" w:rsidRDefault="007313F0" w:rsidP="007313F0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Pravidla pro pohyb psů na veřejném prostranství</w:t>
      </w:r>
    </w:p>
    <w:p w14:paraId="15D1EE22" w14:textId="127A991E" w:rsidR="007313F0" w:rsidRDefault="007313F0" w:rsidP="007313F0">
      <w:pPr>
        <w:widowControl w:val="0"/>
        <w:numPr>
          <w:ilvl w:val="0"/>
          <w:numId w:val="1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Stanovují se následující pravidla pro pohyb psů na veřejném prostranství v obci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1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:</w:t>
      </w:r>
    </w:p>
    <w:p w14:paraId="382ABF27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14:paraId="5AF40C04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5F7DCEEA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0450DA2F" w14:textId="77777777" w:rsidR="00BF5BF5" w:rsidRPr="007313F0" w:rsidRDefault="00BF5BF5" w:rsidP="00BF5BF5">
      <w:pPr>
        <w:widowControl w:val="0"/>
        <w:spacing w:after="120" w:line="312" w:lineRule="auto"/>
        <w:ind w:left="426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</w:p>
    <w:p w14:paraId="05747905" w14:textId="77777777" w:rsidR="007313F0" w:rsidRP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Splnění povinností stanovených v odst. 1 zajišťuje fyzická osoba, která má psa na veřejném prostranství pod kontrolou či dohledem 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2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.</w:t>
      </w:r>
    </w:p>
    <w:p w14:paraId="605379AD" w14:textId="220743FB" w:rsid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Pravidla stanovená v odst. 1</w:t>
      </w:r>
      <w:r w:rsidR="00C13E5B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písm. a) a b)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se nevztahuje na psy při jejich použití dle zvláštních předpisů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3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. </w:t>
      </w:r>
    </w:p>
    <w:p w14:paraId="07611C66" w14:textId="77777777" w:rsidR="00C13E5B" w:rsidRDefault="00C13E5B" w:rsidP="00C13E5B">
      <w:pPr>
        <w:pStyle w:val="Odstavecseseznamem"/>
        <w:spacing w:after="0" w:line="312" w:lineRule="auto"/>
        <w:ind w:left="425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</w:p>
    <w:p w14:paraId="516A91C4" w14:textId="5585C19A" w:rsidR="00C13E5B" w:rsidRPr="00C13E5B" w:rsidRDefault="00C13E5B" w:rsidP="00C13E5B">
      <w:pPr>
        <w:pStyle w:val="Odstavecseseznamem"/>
        <w:spacing w:after="0" w:line="312" w:lineRule="auto"/>
        <w:ind w:left="425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C13E5B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Čl. 2</w:t>
      </w:r>
    </w:p>
    <w:p w14:paraId="0066EF7D" w14:textId="6740F146" w:rsidR="00C13E5B" w:rsidRDefault="00C13E5B" w:rsidP="00C13E5B">
      <w:pPr>
        <w:pStyle w:val="Odstavecseseznamem"/>
        <w:spacing w:after="0" w:line="312" w:lineRule="auto"/>
        <w:ind w:left="425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  <w:r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Zrušovací ustanovení</w:t>
      </w:r>
    </w:p>
    <w:p w14:paraId="07FE3560" w14:textId="1AE91876" w:rsidR="00C13E5B" w:rsidRPr="00C13E5B" w:rsidRDefault="00C13E5B" w:rsidP="00C13E5B">
      <w:pPr>
        <w:spacing w:after="0" w:line="312" w:lineRule="auto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BC7C5C9" w14:textId="045F8702" w:rsidR="00C13E5B" w:rsidRPr="007313F0" w:rsidRDefault="00C13E5B" w:rsidP="00C13E5B">
      <w:pPr>
        <w:widowControl w:val="0"/>
        <w:spacing w:after="120" w:line="312" w:lineRule="auto"/>
        <w:ind w:left="425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Zrušuje se obecně závazná vyhláška obce Trnava č. 1/2023, </w:t>
      </w:r>
      <w:r w:rsidRPr="00C13E5B">
        <w:rPr>
          <w:rFonts w:ascii="Arial" w:eastAsia="Arial Unicode MS" w:hAnsi="Arial" w:cs="Arial Unicode MS"/>
          <w:color w:val="000000"/>
          <w:u w:color="000000"/>
          <w:lang w:eastAsia="cs-CZ"/>
        </w:rPr>
        <w:t>kterou se stanovují pravidla pro pohy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b psů na veřejném prostranství </w:t>
      </w:r>
      <w:r w:rsidRPr="00C13E5B">
        <w:rPr>
          <w:rFonts w:ascii="Arial" w:eastAsia="Arial Unicode MS" w:hAnsi="Arial" w:cs="Arial Unicode MS"/>
          <w:color w:val="000000"/>
          <w:u w:color="000000"/>
          <w:lang w:eastAsia="cs-CZ"/>
        </w:rPr>
        <w:t>v obci Trnava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>, ze dne 14. 12. 2022.</w:t>
      </w:r>
    </w:p>
    <w:p w14:paraId="0B42FE06" w14:textId="77777777" w:rsidR="00C13E5B" w:rsidRDefault="00C13E5B" w:rsidP="007313F0">
      <w:pPr>
        <w:spacing w:after="0" w:line="312" w:lineRule="auto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</w:p>
    <w:p w14:paraId="4215C565" w14:textId="692A6423" w:rsidR="007313F0" w:rsidRPr="007313F0" w:rsidRDefault="00C13E5B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lastRenderedPageBreak/>
        <w:t>Čl. 3</w:t>
      </w:r>
    </w:p>
    <w:p w14:paraId="7E2983FE" w14:textId="77777777" w:rsidR="003E0BC7" w:rsidRDefault="003E0BC7" w:rsidP="003E0BC7">
      <w:pPr>
        <w:spacing w:after="0" w:line="312" w:lineRule="auto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  <w:r w:rsidRPr="007313F0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Účinnost</w:t>
      </w:r>
    </w:p>
    <w:p w14:paraId="2CE8030E" w14:textId="77777777" w:rsidR="003E0BC7" w:rsidRPr="007313F0" w:rsidRDefault="003E0BC7" w:rsidP="003E0BC7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07D9A8A" w14:textId="77777777" w:rsidR="003E0BC7" w:rsidRPr="00251EC6" w:rsidRDefault="003E0BC7" w:rsidP="003E0BC7">
      <w:pPr>
        <w:jc w:val="both"/>
        <w:rPr>
          <w:rFonts w:ascii="Arial" w:hAnsi="Arial" w:cs="Arial"/>
        </w:rPr>
      </w:pPr>
      <w:r w:rsidRPr="00251EC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9C69B9B" w14:textId="230EBB3B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731805B" w14:textId="1115E633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1A109643" w14:textId="77777777" w:rsidR="004F17B6" w:rsidRDefault="004F17B6" w:rsidP="00222329">
      <w:pPr>
        <w:jc w:val="both"/>
        <w:rPr>
          <w:rFonts w:ascii="Arial" w:hAnsi="Arial" w:cs="Arial"/>
        </w:rPr>
      </w:pPr>
    </w:p>
    <w:p w14:paraId="09615080" w14:textId="77777777" w:rsidR="004F17B6" w:rsidRDefault="004F17B6" w:rsidP="00222329">
      <w:pPr>
        <w:jc w:val="both"/>
        <w:rPr>
          <w:rFonts w:ascii="Arial" w:hAnsi="Arial" w:cs="Arial"/>
        </w:rPr>
      </w:pPr>
    </w:p>
    <w:p w14:paraId="2C260A6B" w14:textId="77777777" w:rsidR="001E3FC4" w:rsidRDefault="001E3FC4" w:rsidP="00222329">
      <w:pPr>
        <w:jc w:val="both"/>
        <w:rPr>
          <w:rFonts w:ascii="Arial" w:hAnsi="Arial" w:cs="Arial"/>
        </w:rPr>
      </w:pPr>
    </w:p>
    <w:p w14:paraId="7559EEE7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</w:t>
      </w:r>
    </w:p>
    <w:p w14:paraId="162EFACC" w14:textId="18200503" w:rsidR="00222329" w:rsidRPr="00222329" w:rsidRDefault="00222329" w:rsidP="00222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Petr Štěpaník</w:t>
      </w:r>
      <w:r w:rsidR="00C13E5B">
        <w:rPr>
          <w:rFonts w:ascii="Arial" w:hAnsi="Arial" w:cs="Arial"/>
        </w:rPr>
        <w:t xml:space="preserve"> v. r.</w:t>
      </w:r>
    </w:p>
    <w:p w14:paraId="235826B9" w14:textId="77777777" w:rsid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starosta obce</w:t>
      </w:r>
    </w:p>
    <w:p w14:paraId="07D24D0B" w14:textId="77777777" w:rsidR="00222329" w:rsidRDefault="00222329" w:rsidP="00222329">
      <w:pPr>
        <w:jc w:val="both"/>
        <w:rPr>
          <w:rFonts w:ascii="Arial" w:hAnsi="Arial" w:cs="Arial"/>
        </w:rPr>
      </w:pPr>
    </w:p>
    <w:p w14:paraId="731EAF89" w14:textId="77777777" w:rsidR="001E3FC4" w:rsidRDefault="001E3FC4" w:rsidP="00222329">
      <w:pPr>
        <w:jc w:val="both"/>
        <w:rPr>
          <w:rFonts w:ascii="Arial" w:hAnsi="Arial" w:cs="Arial"/>
        </w:rPr>
      </w:pPr>
    </w:p>
    <w:p w14:paraId="5F93B503" w14:textId="77777777" w:rsidR="003E0BC7" w:rsidRPr="00222329" w:rsidRDefault="003E0BC7" w:rsidP="00222329">
      <w:pPr>
        <w:jc w:val="both"/>
        <w:rPr>
          <w:rFonts w:ascii="Arial" w:hAnsi="Arial" w:cs="Arial"/>
        </w:rPr>
      </w:pPr>
    </w:p>
    <w:p w14:paraId="29E25D90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........................................</w:t>
      </w:r>
    </w:p>
    <w:p w14:paraId="6C2C2A7C" w14:textId="7CFBD657" w:rsid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Helena Březíková</w:t>
      </w:r>
      <w:r w:rsidR="00C13E5B">
        <w:rPr>
          <w:rFonts w:ascii="Arial" w:hAnsi="Arial" w:cs="Arial"/>
        </w:rPr>
        <w:t xml:space="preserve"> v. r.</w:t>
      </w:r>
    </w:p>
    <w:p w14:paraId="7566DAB1" w14:textId="1D779D5E" w:rsidR="00222329" w:rsidRPr="00222329" w:rsidRDefault="00474A86" w:rsidP="00222329">
      <w:pPr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="0047049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222329" w:rsidRPr="00222329">
        <w:rPr>
          <w:rFonts w:ascii="Arial" w:hAnsi="Arial" w:cs="Arial"/>
        </w:rPr>
        <w:t xml:space="preserve"> obce</w:t>
      </w:r>
    </w:p>
    <w:p w14:paraId="691922F0" w14:textId="16499599" w:rsidR="004A5DA5" w:rsidRPr="00222329" w:rsidRDefault="004A5DA5" w:rsidP="00222329">
      <w:pPr>
        <w:rPr>
          <w:rFonts w:ascii="Arial" w:hAnsi="Arial" w:cs="Arial"/>
        </w:rPr>
      </w:pPr>
    </w:p>
    <w:sectPr w:rsidR="004A5DA5" w:rsidRPr="0022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427F" w14:textId="77777777" w:rsidR="00426A9B" w:rsidRDefault="00426A9B" w:rsidP="007313F0">
      <w:pPr>
        <w:spacing w:after="0" w:line="240" w:lineRule="auto"/>
      </w:pPr>
      <w:r>
        <w:separator/>
      </w:r>
    </w:p>
  </w:endnote>
  <w:endnote w:type="continuationSeparator" w:id="0">
    <w:p w14:paraId="32EFDBB0" w14:textId="77777777" w:rsidR="00426A9B" w:rsidRDefault="00426A9B" w:rsidP="0073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CD7B" w14:textId="77777777" w:rsidR="00426A9B" w:rsidRDefault="00426A9B" w:rsidP="007313F0">
      <w:pPr>
        <w:spacing w:after="0" w:line="240" w:lineRule="auto"/>
      </w:pPr>
      <w:r>
        <w:separator/>
      </w:r>
    </w:p>
  </w:footnote>
  <w:footnote w:type="continuationSeparator" w:id="0">
    <w:p w14:paraId="049AE10B" w14:textId="77777777" w:rsidR="00426A9B" w:rsidRDefault="00426A9B" w:rsidP="007313F0">
      <w:pPr>
        <w:spacing w:after="0" w:line="240" w:lineRule="auto"/>
      </w:pPr>
      <w:r>
        <w:continuationSeparator/>
      </w:r>
    </w:p>
  </w:footnote>
  <w:footnote w:id="1">
    <w:p w14:paraId="1D83D7C0" w14:textId="77777777" w:rsidR="007313F0" w:rsidRPr="003E0BC7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</w:rPr>
        <w:t xml:space="preserve"> § </w:t>
      </w:r>
      <w:r w:rsidRPr="003E0BC7">
        <w:rPr>
          <w:rFonts w:ascii="Arial" w:hAnsi="Arial"/>
          <w:lang w:val="de-DE"/>
        </w:rPr>
        <w:t>34 z</w:t>
      </w:r>
      <w:proofErr w:type="spellStart"/>
      <w:r w:rsidRPr="003E0BC7">
        <w:rPr>
          <w:rFonts w:ascii="Arial" w:hAnsi="Arial"/>
        </w:rPr>
        <w:t>ákona</w:t>
      </w:r>
      <w:proofErr w:type="spellEnd"/>
      <w:r w:rsidRPr="003E0BC7">
        <w:rPr>
          <w:rFonts w:ascii="Arial" w:hAnsi="Arial"/>
        </w:rPr>
        <w:t xml:space="preserve"> č. 128/2000 Sb., o obcích (obecní zřízení), ve znění pozdějších předpisů. </w:t>
      </w:r>
    </w:p>
  </w:footnote>
  <w:footnote w:id="2">
    <w:p w14:paraId="65F898F2" w14:textId="77777777" w:rsidR="007313F0" w:rsidRDefault="007313F0" w:rsidP="007313F0">
      <w:pPr>
        <w:pStyle w:val="Default"/>
        <w:ind w:left="142" w:hanging="142"/>
        <w:jc w:val="both"/>
        <w:rPr>
          <w:sz w:val="20"/>
          <w:szCs w:val="20"/>
        </w:rPr>
      </w:pPr>
      <w:r w:rsidRPr="003E0BC7">
        <w:rPr>
          <w:sz w:val="20"/>
          <w:szCs w:val="20"/>
          <w:vertAlign w:val="superscript"/>
        </w:rPr>
        <w:footnoteRef/>
      </w:r>
      <w:r w:rsidRPr="003E0BC7">
        <w:rPr>
          <w:sz w:val="20"/>
          <w:szCs w:val="20"/>
          <w:vertAlign w:val="superscript"/>
        </w:rPr>
        <w:t>)</w:t>
      </w:r>
      <w:r w:rsidRPr="003E0BC7"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  <w:p w14:paraId="612EE321" w14:textId="77777777" w:rsidR="003E0BC7" w:rsidRPr="003E0BC7" w:rsidRDefault="003E0BC7" w:rsidP="007313F0">
      <w:pPr>
        <w:pStyle w:val="Default"/>
        <w:ind w:left="142" w:hanging="142"/>
        <w:jc w:val="both"/>
        <w:rPr>
          <w:sz w:val="20"/>
          <w:szCs w:val="20"/>
        </w:rPr>
      </w:pPr>
    </w:p>
  </w:footnote>
  <w:footnote w:id="3">
    <w:p w14:paraId="0D105E99" w14:textId="77777777" w:rsidR="007313F0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  <w:lang w:val="it-IT"/>
        </w:rPr>
        <w:t xml:space="preserve"> Nap</w:t>
      </w:r>
      <w:r w:rsidRPr="003E0BC7">
        <w:rPr>
          <w:rFonts w:ascii="Arial" w:hAnsi="Arial"/>
        </w:rPr>
        <w:t>ř</w:t>
      </w:r>
      <w:r w:rsidRPr="003E0BC7">
        <w:rPr>
          <w:rFonts w:ascii="Arial" w:hAnsi="Arial"/>
          <w:lang w:val="de-DE"/>
        </w:rPr>
        <w:t>. z</w:t>
      </w:r>
      <w:proofErr w:type="spellStart"/>
      <w:r w:rsidRPr="003E0BC7">
        <w:rPr>
          <w:rFonts w:ascii="Arial" w:hAnsi="Arial"/>
        </w:rPr>
        <w:t>ákon</w:t>
      </w:r>
      <w:proofErr w:type="spellEnd"/>
      <w:r w:rsidRPr="003E0BC7">
        <w:rPr>
          <w:rFonts w:ascii="Arial" w:hAnsi="Arial"/>
        </w:rPr>
        <w:t xml:space="preserve"> č. 273/2008 Sb., o Policii </w:t>
      </w:r>
      <w:proofErr w:type="spellStart"/>
      <w:r w:rsidRPr="003E0BC7">
        <w:rPr>
          <w:rFonts w:ascii="Arial" w:hAnsi="Arial"/>
        </w:rPr>
        <w:t>Česk</w:t>
      </w:r>
      <w:proofErr w:type="spellEnd"/>
      <w:r w:rsidRPr="003E0BC7">
        <w:rPr>
          <w:rFonts w:ascii="Arial" w:hAnsi="Arial"/>
          <w:lang w:val="fr-FR"/>
        </w:rPr>
        <w:t xml:space="preserve">é </w:t>
      </w:r>
      <w:r w:rsidRPr="003E0BC7">
        <w:rPr>
          <w:rFonts w:ascii="Arial" w:hAnsi="Arial"/>
        </w:rPr>
        <w:t>republiky, ve znění pozdějších předpisů</w:t>
      </w:r>
      <w:r w:rsidRPr="003E0BC7">
        <w:rPr>
          <w:rFonts w:ascii="Arial" w:hAnsi="Arial"/>
          <w:lang w:val="nl-NL"/>
        </w:rPr>
        <w:t>, z</w:t>
      </w:r>
      <w:proofErr w:type="spellStart"/>
      <w:r w:rsidRPr="003E0BC7">
        <w:rPr>
          <w:rFonts w:ascii="Arial" w:hAnsi="Arial"/>
        </w:rPr>
        <w:t>ákon</w:t>
      </w:r>
      <w:proofErr w:type="spellEnd"/>
      <w:r w:rsidRPr="003E0BC7"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85596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754678">
    <w:abstractNumId w:val="0"/>
    <w:lvlOverride w:ilvl="0">
      <w:lvl w:ilvl="0" w:tplc="CBAC16F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lvl w:ilvl="1" w:tplc="9AF67ABC">
        <w:start w:val="1"/>
        <w:numFmt w:val="decimal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596AF5E">
        <w:start w:val="1"/>
        <w:numFmt w:val="decimal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EF67D3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332B9DA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832CA86">
        <w:start w:val="1"/>
        <w:numFmt w:val="decimal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C2C673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24E622A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A180156">
        <w:start w:val="1"/>
        <w:numFmt w:val="decimal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085417896">
    <w:abstractNumId w:val="3"/>
  </w:num>
  <w:num w:numId="4" w16cid:durableId="1972130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67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92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2D"/>
    <w:rsid w:val="000B7720"/>
    <w:rsid w:val="000D2690"/>
    <w:rsid w:val="00106F29"/>
    <w:rsid w:val="00156420"/>
    <w:rsid w:val="001A0BC0"/>
    <w:rsid w:val="001A346B"/>
    <w:rsid w:val="001C48BB"/>
    <w:rsid w:val="001E09BA"/>
    <w:rsid w:val="001E3FC4"/>
    <w:rsid w:val="00222329"/>
    <w:rsid w:val="00251EC6"/>
    <w:rsid w:val="002537B9"/>
    <w:rsid w:val="002716AA"/>
    <w:rsid w:val="00283488"/>
    <w:rsid w:val="003D4E64"/>
    <w:rsid w:val="003E0BC7"/>
    <w:rsid w:val="00426A9B"/>
    <w:rsid w:val="00455E39"/>
    <w:rsid w:val="0047049C"/>
    <w:rsid w:val="00474A86"/>
    <w:rsid w:val="004A5DA5"/>
    <w:rsid w:val="004E4E2D"/>
    <w:rsid w:val="004F17B6"/>
    <w:rsid w:val="005846E0"/>
    <w:rsid w:val="005F2B6D"/>
    <w:rsid w:val="00623F38"/>
    <w:rsid w:val="006549ED"/>
    <w:rsid w:val="00700622"/>
    <w:rsid w:val="00723AB9"/>
    <w:rsid w:val="007313F0"/>
    <w:rsid w:val="00733C51"/>
    <w:rsid w:val="007C005F"/>
    <w:rsid w:val="007F190B"/>
    <w:rsid w:val="008B1B1E"/>
    <w:rsid w:val="008E2919"/>
    <w:rsid w:val="008F61B1"/>
    <w:rsid w:val="009036D7"/>
    <w:rsid w:val="009423C0"/>
    <w:rsid w:val="00B10476"/>
    <w:rsid w:val="00B26332"/>
    <w:rsid w:val="00B66917"/>
    <w:rsid w:val="00B739B6"/>
    <w:rsid w:val="00B8682D"/>
    <w:rsid w:val="00BF5BF5"/>
    <w:rsid w:val="00C13E5B"/>
    <w:rsid w:val="00C6347C"/>
    <w:rsid w:val="00C967E9"/>
    <w:rsid w:val="00CE78CA"/>
    <w:rsid w:val="00CF57C8"/>
    <w:rsid w:val="00CF7886"/>
    <w:rsid w:val="00F4372D"/>
    <w:rsid w:val="00F5452E"/>
    <w:rsid w:val="00F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886"/>
  <w15:docId w15:val="{87CEF0E2-8290-429F-9AEC-A6F01AC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semiHidden/>
    <w:unhideWhenUsed/>
    <w:rsid w:val="007313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3F0"/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paragraph" w:customStyle="1" w:styleId="Default">
    <w:name w:val="Default"/>
    <w:rsid w:val="007313F0"/>
    <w:pP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lang w:eastAsia="cs-CZ"/>
    </w:rPr>
  </w:style>
  <w:style w:type="numbering" w:customStyle="1" w:styleId="Importovanstyl1">
    <w:name w:val="Importovaný styl 1"/>
    <w:rsid w:val="007313F0"/>
    <w:pPr>
      <w:numPr>
        <w:numId w:val="3"/>
      </w:numPr>
    </w:pPr>
  </w:style>
  <w:style w:type="paragraph" w:customStyle="1" w:styleId="Seznamoslovan">
    <w:name w:val="Seznam očíslovaný"/>
    <w:basedOn w:val="Zkladntext"/>
    <w:rsid w:val="00BF5BF5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BF5BF5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5B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5BF5"/>
  </w:style>
  <w:style w:type="paragraph" w:styleId="Odstavecseseznamem">
    <w:name w:val="List Paragraph"/>
    <w:basedOn w:val="Normln"/>
    <w:uiPriority w:val="34"/>
    <w:qFormat/>
    <w:rsid w:val="00C1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Petr Štěpaník</cp:lastModifiedBy>
  <cp:revision>3</cp:revision>
  <dcterms:created xsi:type="dcterms:W3CDTF">2023-10-30T16:55:00Z</dcterms:created>
  <dcterms:modified xsi:type="dcterms:W3CDTF">2023-11-01T07:07:00Z</dcterms:modified>
</cp:coreProperties>
</file>