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SVS/2026/048631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B176668" w14:textId="77777777" w:rsidR="00595A32" w:rsidRPr="00C15F8F" w:rsidRDefault="00595A32" w:rsidP="00595A3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BC0839E" w14:textId="77777777" w:rsidR="00595A32" w:rsidRPr="00B2512A" w:rsidRDefault="00595A32" w:rsidP="00595A3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Středočeský kraj (dále též „KVS“) 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jako místně a věcně příslušný správní orgán podle § 49 odst. 1 písm. c), a dále dle § 54 odst. 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 a v souladu s ustanovením § 75a odst. 1 a 2 veterinárního zákona </w:t>
      </w:r>
      <w:r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73860416" w14:textId="77777777" w:rsidR="00595A32" w:rsidRPr="00B2512A" w:rsidRDefault="00595A32" w:rsidP="00595A32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</w:pPr>
      <w:r w:rsidRPr="00B2512A">
        <w:rPr>
          <w:rFonts w:ascii="Arial" w:eastAsia="Times New Roman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7757A8F7" w14:textId="3EC86A2B" w:rsidR="00595A32" w:rsidRPr="00B2512A" w:rsidRDefault="00595A32" w:rsidP="00595A32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Cs w:val="20"/>
          <w:lang w:eastAsia="cs-CZ"/>
        </w:rPr>
      </w:pPr>
      <w:r w:rsidRPr="00036B6B">
        <w:rPr>
          <w:rFonts w:ascii="Arial" w:eastAsia="Times New Roman" w:hAnsi="Arial" w:cs="Arial"/>
          <w:b/>
          <w:bCs/>
          <w:szCs w:val="20"/>
          <w:lang w:eastAsia="cs-CZ"/>
        </w:rPr>
        <w:t>Tato mimořádná veterinární opatření jsou vydávána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na základě potvrzení výskytu nebezpečné nákazy – vysoce patogenní aviární influenzy – v chovu drůbeže 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v katastrálním území </w:t>
      </w:r>
      <w:proofErr w:type="spellStart"/>
      <w:r>
        <w:rPr>
          <w:rFonts w:ascii="Arial" w:eastAsia="Times New Roman" w:hAnsi="Arial" w:cs="Arial"/>
          <w:b/>
          <w:bCs/>
          <w:szCs w:val="20"/>
          <w:lang w:eastAsia="cs-CZ"/>
        </w:rPr>
        <w:t>Slibovice</w:t>
      </w:r>
      <w:proofErr w:type="spellEnd"/>
      <w:r w:rsidRPr="00C91F24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[</w:t>
      </w:r>
      <w:r w:rsidR="001339F5">
        <w:rPr>
          <w:rFonts w:ascii="Arial" w:eastAsia="Times New Roman" w:hAnsi="Arial" w:cs="Arial"/>
          <w:b/>
          <w:bCs/>
          <w:szCs w:val="20"/>
          <w:lang w:eastAsia="cs-CZ"/>
        </w:rPr>
        <w:t>603155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] v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e</w:t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Středočeském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 xml:space="preserve"> kraj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i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.</w:t>
      </w:r>
    </w:p>
    <w:p w14:paraId="78F9F800" w14:textId="77777777" w:rsidR="00595A32" w:rsidRPr="00B2512A" w:rsidRDefault="00595A32" w:rsidP="00595A32">
      <w:pPr>
        <w:spacing w:before="24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Čl. 1</w:t>
      </w:r>
    </w:p>
    <w:p w14:paraId="28AC03F9" w14:textId="77777777" w:rsidR="00595A32" w:rsidRPr="00B2512A" w:rsidRDefault="00595A32" w:rsidP="00595A32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6A21378E" w14:textId="5C421A6C" w:rsidR="00595A32" w:rsidRPr="00B2512A" w:rsidRDefault="00595A32" w:rsidP="00595A32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Vyme</w:t>
      </w:r>
      <w:r>
        <w:rPr>
          <w:rFonts w:ascii="Arial" w:eastAsia="Times New Roman" w:hAnsi="Arial" w:cs="Arial"/>
          <w:szCs w:val="20"/>
          <w:lang w:eastAsia="cs-CZ"/>
        </w:rPr>
        <w:t>zuje se uzavřené pásmo, které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sestává </w:t>
      </w:r>
      <w:r>
        <w:rPr>
          <w:rFonts w:ascii="Arial" w:eastAsia="Times New Roman" w:hAnsi="Arial" w:cs="Arial"/>
          <w:szCs w:val="20"/>
          <w:lang w:eastAsia="cs-CZ"/>
        </w:rPr>
        <w:t>z</w:t>
      </w:r>
      <w:r>
        <w:rPr>
          <w:rFonts w:ascii="Arial" w:eastAsia="Times New Roman" w:hAnsi="Arial" w:cs="Arial"/>
          <w:szCs w:val="20"/>
          <w:lang w:eastAsia="cs-CZ"/>
        </w:rPr>
        <w:t> </w:t>
      </w:r>
      <w:r w:rsidRPr="00BD70F2">
        <w:rPr>
          <w:rFonts w:ascii="Arial" w:eastAsia="Times New Roman" w:hAnsi="Arial" w:cs="Arial"/>
          <w:b/>
          <w:bCs/>
          <w:szCs w:val="20"/>
          <w:lang w:eastAsia="cs-CZ"/>
        </w:rPr>
        <w:t>pásma</w:t>
      </w:r>
      <w:r w:rsidRPr="00BD70F2">
        <w:rPr>
          <w:rFonts w:ascii="Arial" w:eastAsia="Times New Roman" w:hAnsi="Arial" w:cs="Arial"/>
          <w:b/>
          <w:bCs/>
          <w:szCs w:val="20"/>
          <w:lang w:eastAsia="cs-CZ"/>
        </w:rPr>
        <w:t xml:space="preserve"> ochranného a pásma</w:t>
      </w:r>
      <w:r w:rsidRPr="00BD70F2">
        <w:rPr>
          <w:rFonts w:ascii="Arial" w:eastAsia="Times New Roman" w:hAnsi="Arial" w:cs="Arial"/>
          <w:b/>
          <w:bCs/>
          <w:szCs w:val="20"/>
          <w:lang w:eastAsia="cs-CZ"/>
        </w:rPr>
        <w:t xml:space="preserve"> dozoru</w:t>
      </w:r>
      <w:r w:rsidRPr="00B2512A">
        <w:rPr>
          <w:rFonts w:ascii="Arial" w:eastAsia="Times New Roman" w:hAnsi="Arial" w:cs="Arial"/>
          <w:szCs w:val="20"/>
          <w:lang w:eastAsia="cs-CZ"/>
        </w:rPr>
        <w:t>:</w:t>
      </w:r>
    </w:p>
    <w:p w14:paraId="7569F630" w14:textId="58C31B86" w:rsidR="00C63AC6" w:rsidRPr="00C63AC6" w:rsidRDefault="00C63AC6" w:rsidP="00C63AC6">
      <w:pPr>
        <w:pStyle w:val="Odstavecseseznamem"/>
        <w:numPr>
          <w:ilvl w:val="0"/>
          <w:numId w:val="19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 w:rsidRPr="00C63AC6">
        <w:rPr>
          <w:rFonts w:ascii="Arial" w:eastAsia="Aptos" w:hAnsi="Arial" w:cs="Arial"/>
          <w:b/>
          <w:bCs/>
          <w14:ligatures w14:val="standardContextual"/>
        </w:rPr>
        <w:t>Ochranným pásmem</w:t>
      </w:r>
      <w:r w:rsidRPr="00C63AC6">
        <w:rPr>
          <w:rFonts w:ascii="Arial" w:eastAsia="Aptos" w:hAnsi="Arial" w:cs="Arial"/>
          <w14:ligatures w14:val="standardContextual"/>
        </w:rPr>
        <w:t xml:space="preserve"> se stanovují</w:t>
      </w:r>
      <w:r w:rsidRPr="00C63AC6">
        <w:rPr>
          <w:rFonts w:ascii="Arial" w:eastAsia="Aptos" w:hAnsi="Arial" w:cs="Arial"/>
          <w14:ligatures w14:val="standardContextual"/>
        </w:rPr>
        <w:t xml:space="preserve"> </w:t>
      </w:r>
      <w:r w:rsidRPr="00C63AC6">
        <w:rPr>
          <w:rFonts w:ascii="Arial" w:eastAsia="Aptos" w:hAnsi="Arial" w:cs="Arial"/>
          <w14:ligatures w14:val="standardContextual"/>
        </w:rPr>
        <w:t>celá následující katastrální území:</w:t>
      </w:r>
    </w:p>
    <w:p w14:paraId="5BF48DE7" w14:textId="77777777" w:rsidR="00C63AC6" w:rsidRDefault="00C63AC6" w:rsidP="00C63AC6">
      <w:pPr>
        <w:spacing w:after="0" w:line="276" w:lineRule="auto"/>
        <w:ind w:left="851"/>
        <w:rPr>
          <w:rFonts w:ascii="Arial" w:eastAsia="Aptos" w:hAnsi="Arial" w:cs="Arial"/>
          <w14:ligatures w14:val="standardContextual"/>
        </w:rPr>
      </w:pPr>
      <w:r w:rsidRPr="00C63AC6">
        <w:rPr>
          <w:rFonts w:ascii="Arial" w:eastAsia="Aptos" w:hAnsi="Arial" w:cs="Arial"/>
          <w14:ligatures w14:val="standardContextual"/>
        </w:rPr>
        <w:t xml:space="preserve">Běrunice (603104);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Běruničky</w:t>
      </w:r>
      <w:proofErr w:type="spellEnd"/>
      <w:r w:rsidRPr="00C63AC6">
        <w:rPr>
          <w:rFonts w:ascii="Arial" w:eastAsia="Aptos" w:hAnsi="Arial" w:cs="Arial"/>
          <w14:ligatures w14:val="standardContextual"/>
        </w:rPr>
        <w:t xml:space="preserve"> (603112); Dlouhopolsko (626651); Kněžičky (603121);</w:t>
      </w:r>
      <w:r>
        <w:rPr>
          <w:rFonts w:ascii="Arial" w:eastAsia="Aptos" w:hAnsi="Arial" w:cs="Arial"/>
          <w14:ligatures w14:val="standardContextual"/>
        </w:rPr>
        <w:t xml:space="preserve">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Slibovice</w:t>
      </w:r>
      <w:proofErr w:type="spellEnd"/>
      <w:r w:rsidRPr="00C63AC6">
        <w:rPr>
          <w:rFonts w:ascii="Arial" w:eastAsia="Aptos" w:hAnsi="Arial" w:cs="Arial"/>
          <w14:ligatures w14:val="standardContextual"/>
        </w:rPr>
        <w:t xml:space="preserve"> (603155); Velké Výkleky (603163); Vlkov nad Lesy (603171);</w:t>
      </w:r>
    </w:p>
    <w:p w14:paraId="7E04BC68" w14:textId="77777777" w:rsidR="00C63AC6" w:rsidRDefault="00C63AC6" w:rsidP="00C63AC6">
      <w:pPr>
        <w:spacing w:after="0" w:line="276" w:lineRule="auto"/>
        <w:rPr>
          <w:rFonts w:ascii="Arial" w:eastAsia="Aptos" w:hAnsi="Arial" w:cs="Arial"/>
          <w14:ligatures w14:val="standardContextual"/>
        </w:rPr>
      </w:pPr>
    </w:p>
    <w:p w14:paraId="663530E0" w14:textId="4FF4D10D" w:rsidR="00C63AC6" w:rsidRPr="00C63AC6" w:rsidRDefault="00C63AC6" w:rsidP="00C63AC6">
      <w:pPr>
        <w:pStyle w:val="Odstavecseseznamem"/>
        <w:numPr>
          <w:ilvl w:val="0"/>
          <w:numId w:val="19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 w:rsidRPr="00C63AC6">
        <w:rPr>
          <w:rFonts w:ascii="Arial" w:eastAsia="Aptos" w:hAnsi="Arial" w:cs="Arial"/>
          <w:b/>
          <w:bCs/>
          <w14:ligatures w14:val="standardContextual"/>
        </w:rPr>
        <w:t>Pásmem dozoru</w:t>
      </w:r>
      <w:r w:rsidRPr="00C63AC6">
        <w:rPr>
          <w:rFonts w:ascii="Arial" w:eastAsia="Aptos" w:hAnsi="Arial" w:cs="Arial"/>
          <w14:ligatures w14:val="standardContextual"/>
        </w:rPr>
        <w:t xml:space="preserve"> se stanovují:</w:t>
      </w:r>
    </w:p>
    <w:p w14:paraId="21A0FC7C" w14:textId="433AB670" w:rsidR="00C63AC6" w:rsidRPr="00C63AC6" w:rsidRDefault="00C63AC6" w:rsidP="00C63AC6">
      <w:pPr>
        <w:pStyle w:val="Odstavecseseznamem"/>
        <w:numPr>
          <w:ilvl w:val="1"/>
          <w:numId w:val="21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 w:rsidRPr="00C63AC6">
        <w:rPr>
          <w:rFonts w:ascii="Arial" w:eastAsia="Aptos" w:hAnsi="Arial" w:cs="Arial"/>
          <w14:ligatures w14:val="standardContextual"/>
        </w:rPr>
        <w:t>celá následující katastrální území:</w:t>
      </w:r>
    </w:p>
    <w:p w14:paraId="3802E53C" w14:textId="77777777" w:rsidR="00C63AC6" w:rsidRDefault="00C63AC6" w:rsidP="00C63AC6">
      <w:pPr>
        <w:spacing w:after="0" w:line="276" w:lineRule="auto"/>
        <w:ind w:left="709"/>
        <w:rPr>
          <w:rFonts w:ascii="Arial" w:eastAsia="Aptos" w:hAnsi="Arial" w:cs="Arial"/>
          <w14:ligatures w14:val="standardContextual"/>
        </w:rPr>
      </w:pPr>
      <w:r w:rsidRPr="00C63AC6">
        <w:rPr>
          <w:rFonts w:ascii="Arial" w:eastAsia="Aptos" w:hAnsi="Arial" w:cs="Arial"/>
          <w14:ligatures w14:val="standardContextual"/>
        </w:rPr>
        <w:t xml:space="preserve">Dobšice u Žehuně (628042); Dománovice (709191); Hradčany u Žehuně (646628); Hradišťko II (797430); Choťovice (795721);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Kamilov</w:t>
      </w:r>
      <w:proofErr w:type="spellEnd"/>
      <w:r w:rsidRPr="00C63AC6">
        <w:rPr>
          <w:rFonts w:ascii="Arial" w:eastAsia="Aptos" w:hAnsi="Arial" w:cs="Arial"/>
          <w14:ligatures w14:val="standardContextual"/>
        </w:rPr>
        <w:t xml:space="preserve"> (750689); Kněžice u Městce Králové (666921); Kolaje (668010); Končice (797448); Kundratice u Žiželic nad Cidlinou (797456); Lipec (738760);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Loukonosy</w:t>
      </w:r>
      <w:proofErr w:type="spellEnd"/>
      <w:r w:rsidRPr="00C63AC6">
        <w:rPr>
          <w:rFonts w:ascii="Arial" w:eastAsia="Aptos" w:hAnsi="Arial" w:cs="Arial"/>
          <w14:ligatures w14:val="standardContextual"/>
        </w:rPr>
        <w:t xml:space="preserve"> (797464); Městec Králové (693286); Ohaře (709204); Opočnice (711926);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Opolánky</w:t>
      </w:r>
      <w:proofErr w:type="spellEnd"/>
      <w:r w:rsidRPr="00C63AC6">
        <w:rPr>
          <w:rFonts w:ascii="Arial" w:eastAsia="Aptos" w:hAnsi="Arial" w:cs="Arial"/>
          <w14:ligatures w14:val="standardContextual"/>
        </w:rPr>
        <w:t xml:space="preserve"> (711985); Osek (712876);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Oškobrh</w:t>
      </w:r>
      <w:proofErr w:type="spellEnd"/>
      <w:r w:rsidRPr="00C63AC6">
        <w:rPr>
          <w:rFonts w:ascii="Arial" w:eastAsia="Aptos" w:hAnsi="Arial" w:cs="Arial"/>
          <w14:ligatures w14:val="standardContextual"/>
        </w:rPr>
        <w:t xml:space="preserve"> (712001); Podmoky u Městce Králové (724084); Polní Chrčice (709212); Radovesnice II (738778); Rasochy (773174); Rozehnaly (738786); Sány (746126); Sloveč (750697);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Střihov</w:t>
      </w:r>
      <w:proofErr w:type="spellEnd"/>
      <w:r w:rsidRPr="00C63AC6">
        <w:rPr>
          <w:rFonts w:ascii="Arial" w:eastAsia="Aptos" w:hAnsi="Arial" w:cs="Arial"/>
          <w14:ligatures w14:val="standardContextual"/>
        </w:rPr>
        <w:t xml:space="preserve"> (750701); Uhlířská Lhota (773182); Vinice u Městce Králové (693308); Vrbice u Poděbrad (785881); Záhornice u Městce Králové (789828); Žehuň (795739); Žiželice nad Cidlinou (797481);</w:t>
      </w:r>
    </w:p>
    <w:p w14:paraId="1DE1734E" w14:textId="77777777" w:rsidR="00C63AC6" w:rsidRPr="00C63AC6" w:rsidRDefault="00C63AC6" w:rsidP="00C63AC6">
      <w:pPr>
        <w:spacing w:after="0" w:line="276" w:lineRule="auto"/>
        <w:ind w:left="708"/>
        <w:rPr>
          <w:rFonts w:ascii="Arial" w:eastAsia="Aptos" w:hAnsi="Arial" w:cs="Arial"/>
          <w14:ligatures w14:val="standardContextual"/>
        </w:rPr>
      </w:pPr>
    </w:p>
    <w:p w14:paraId="6220ED83" w14:textId="77777777" w:rsidR="00C63AC6" w:rsidRPr="00C63AC6" w:rsidRDefault="00C63AC6" w:rsidP="00C63AC6">
      <w:pPr>
        <w:pStyle w:val="Odstavecseseznamem"/>
        <w:numPr>
          <w:ilvl w:val="1"/>
          <w:numId w:val="21"/>
        </w:numPr>
        <w:spacing w:after="0" w:line="276" w:lineRule="auto"/>
        <w:rPr>
          <w:rFonts w:ascii="Arial" w:eastAsia="Aptos" w:hAnsi="Arial" w:cs="Arial"/>
          <w14:ligatures w14:val="standardContextual"/>
        </w:rPr>
      </w:pPr>
      <w:r w:rsidRPr="00C63AC6">
        <w:rPr>
          <w:rFonts w:ascii="Arial" w:eastAsia="Aptos" w:hAnsi="Arial" w:cs="Arial"/>
          <w14:ligatures w14:val="standardContextual"/>
        </w:rPr>
        <w:t>definovaná část následujících katastrálních území:</w:t>
      </w:r>
    </w:p>
    <w:p w14:paraId="244495B4" w14:textId="77777777" w:rsidR="00C63AC6" w:rsidRPr="00C63AC6" w:rsidRDefault="00C63AC6" w:rsidP="00C63AC6">
      <w:pPr>
        <w:spacing w:after="0" w:line="276" w:lineRule="auto"/>
        <w:ind w:left="709"/>
        <w:rPr>
          <w:rFonts w:ascii="Arial" w:eastAsia="Aptos" w:hAnsi="Arial" w:cs="Arial"/>
          <w14:ligatures w14:val="standardContextual"/>
        </w:rPr>
      </w:pPr>
      <w:r w:rsidRPr="00C63AC6">
        <w:rPr>
          <w:rFonts w:ascii="Arial" w:eastAsia="Aptos" w:hAnsi="Arial" w:cs="Arial"/>
          <w14:ligatures w14:val="standardContextual"/>
        </w:rPr>
        <w:t xml:space="preserve">Dvořiště (712868) - část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k.ú</w:t>
      </w:r>
      <w:proofErr w:type="spellEnd"/>
      <w:r w:rsidRPr="00C63AC6">
        <w:rPr>
          <w:rFonts w:ascii="Arial" w:eastAsia="Aptos" w:hAnsi="Arial" w:cs="Arial"/>
          <w14:ligatures w14:val="standardContextual"/>
        </w:rPr>
        <w:t>. vymezené 10km distanční čárou od ohniska nákazy GPS: 50.2208, 15.469;</w:t>
      </w:r>
      <w:r w:rsidRPr="00C63AC6">
        <w:rPr>
          <w:rFonts w:ascii="Arial" w:eastAsia="Aptos" w:hAnsi="Arial" w:cs="Arial"/>
          <w14:ligatures w14:val="standardContextual"/>
        </w:rPr>
        <w:br/>
        <w:t xml:space="preserve">Jestřabí Lhota (659011) - část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k.ú</w:t>
      </w:r>
      <w:proofErr w:type="spellEnd"/>
      <w:r w:rsidRPr="00C63AC6"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 w:rsidRPr="00C63AC6">
        <w:rPr>
          <w:rFonts w:ascii="Arial" w:eastAsia="Aptos" w:hAnsi="Arial" w:cs="Arial"/>
          <w14:ligatures w14:val="standardContextual"/>
        </w:rPr>
        <w:br/>
      </w:r>
      <w:r w:rsidRPr="00C63AC6">
        <w:rPr>
          <w:rFonts w:ascii="Arial" w:eastAsia="Aptos" w:hAnsi="Arial" w:cs="Arial"/>
          <w14:ligatures w14:val="standardContextual"/>
        </w:rPr>
        <w:lastRenderedPageBreak/>
        <w:t xml:space="preserve">Odřepsy (709174) - část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k.ú</w:t>
      </w:r>
      <w:proofErr w:type="spellEnd"/>
      <w:r w:rsidRPr="00C63AC6"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 w:rsidRPr="00C63AC6">
        <w:rPr>
          <w:rFonts w:ascii="Arial" w:eastAsia="Aptos" w:hAnsi="Arial" w:cs="Arial"/>
          <w14:ligatures w14:val="standardContextual"/>
        </w:rPr>
        <w:br/>
        <w:t xml:space="preserve">Opolany (711993) - část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k.ú</w:t>
      </w:r>
      <w:proofErr w:type="spellEnd"/>
      <w:r w:rsidRPr="00C63AC6"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 w:rsidRPr="00C63AC6">
        <w:rPr>
          <w:rFonts w:ascii="Arial" w:eastAsia="Aptos" w:hAnsi="Arial" w:cs="Arial"/>
          <w14:ligatures w14:val="standardContextual"/>
        </w:rPr>
        <w:br/>
        <w:t xml:space="preserve">Velenice (777765) - část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k.ú</w:t>
      </w:r>
      <w:proofErr w:type="spellEnd"/>
      <w:r w:rsidRPr="00C63AC6"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  <w:r w:rsidRPr="00C63AC6">
        <w:rPr>
          <w:rFonts w:ascii="Arial" w:eastAsia="Aptos" w:hAnsi="Arial" w:cs="Arial"/>
          <w14:ligatures w14:val="standardContextual"/>
        </w:rPr>
        <w:br/>
        <w:t xml:space="preserve">Vlkov pod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Oškobrhem</w:t>
      </w:r>
      <w:proofErr w:type="spellEnd"/>
      <w:r w:rsidRPr="00C63AC6">
        <w:rPr>
          <w:rFonts w:ascii="Arial" w:eastAsia="Aptos" w:hAnsi="Arial" w:cs="Arial"/>
          <w14:ligatures w14:val="standardContextual"/>
        </w:rPr>
        <w:t xml:space="preserve"> (784095) - část </w:t>
      </w:r>
      <w:proofErr w:type="spellStart"/>
      <w:r w:rsidRPr="00C63AC6">
        <w:rPr>
          <w:rFonts w:ascii="Arial" w:eastAsia="Aptos" w:hAnsi="Arial" w:cs="Arial"/>
          <w14:ligatures w14:val="standardContextual"/>
        </w:rPr>
        <w:t>k.ú</w:t>
      </w:r>
      <w:proofErr w:type="spellEnd"/>
      <w:r w:rsidRPr="00C63AC6">
        <w:rPr>
          <w:rFonts w:ascii="Arial" w:eastAsia="Aptos" w:hAnsi="Arial" w:cs="Arial"/>
          <w14:ligatures w14:val="standardContextual"/>
        </w:rPr>
        <w:t>. vymezené 10km distanční čárou od ohniska nákazy GPS: 50.1735, 15.3642;</w:t>
      </w:r>
    </w:p>
    <w:p w14:paraId="6B36C9D7" w14:textId="69887CDD" w:rsidR="00595A32" w:rsidRPr="00C63AC6" w:rsidRDefault="00595A32" w:rsidP="00595A32">
      <w:pPr>
        <w:spacing w:after="0" w:line="240" w:lineRule="auto"/>
        <w:rPr>
          <w:rFonts w:ascii="Arial" w:eastAsia="Aptos" w:hAnsi="Arial" w:cs="Arial"/>
          <w:b/>
          <w:bCs/>
        </w:rPr>
      </w:pPr>
      <w:r w:rsidRPr="00C63AC6">
        <w:rPr>
          <w:rFonts w:ascii="Arial" w:eastAsia="Aptos" w:hAnsi="Arial" w:cs="Arial"/>
          <w:b/>
          <w:bCs/>
        </w:rPr>
        <w:t xml:space="preserve"> </w:t>
      </w:r>
    </w:p>
    <w:p w14:paraId="47F9D48D" w14:textId="77777777" w:rsidR="00595A32" w:rsidRPr="00174CAA" w:rsidRDefault="00595A32" w:rsidP="00595A32">
      <w:pPr>
        <w:spacing w:before="120"/>
        <w:contextualSpacing/>
        <w:jc w:val="center"/>
        <w:rPr>
          <w:rFonts w:ascii="Arial" w:eastAsia="Times New Roman" w:hAnsi="Arial" w:cs="Arial"/>
          <w:b/>
        </w:rPr>
      </w:pPr>
      <w:r w:rsidRPr="00174CAA">
        <w:rPr>
          <w:rFonts w:ascii="Arial" w:eastAsia="Times New Roman" w:hAnsi="Arial" w:cs="Arial"/>
          <w:b/>
        </w:rPr>
        <w:t>Čl. 2</w:t>
      </w:r>
    </w:p>
    <w:p w14:paraId="565BF565" w14:textId="77777777" w:rsidR="00595A32" w:rsidRPr="00174CAA" w:rsidRDefault="00595A32" w:rsidP="00595A32">
      <w:pPr>
        <w:spacing w:after="239"/>
        <w:ind w:left="10" w:right="19" w:hanging="10"/>
        <w:jc w:val="center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Opatření v uzavřeném pásmu </w:t>
      </w:r>
    </w:p>
    <w:p w14:paraId="20E20B2B" w14:textId="77777777" w:rsidR="00595A32" w:rsidRPr="00174CAA" w:rsidRDefault="00595A32" w:rsidP="00595A32">
      <w:pPr>
        <w:spacing w:after="111" w:line="250" w:lineRule="auto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(1) </w:t>
      </w:r>
      <w:r w:rsidRPr="00174CAA">
        <w:rPr>
          <w:rFonts w:ascii="Arial" w:eastAsia="Times New Roman" w:hAnsi="Arial" w:cs="Arial"/>
          <w:b/>
          <w:color w:val="000000"/>
        </w:rPr>
        <w:t>Obcím v uzavřeném pásmu se nařizuje</w:t>
      </w:r>
      <w:r w:rsidRPr="00174CAA">
        <w:rPr>
          <w:rFonts w:ascii="Arial" w:eastAsia="Times New Roman" w:hAnsi="Arial" w:cs="Arial"/>
          <w:color w:val="000000"/>
        </w:rPr>
        <w:t xml:space="preserve">:  </w:t>
      </w:r>
    </w:p>
    <w:p w14:paraId="1AD3448B" w14:textId="77777777" w:rsidR="00595A32" w:rsidRPr="00DE0045" w:rsidRDefault="00595A32" w:rsidP="00595A32">
      <w:pPr>
        <w:numPr>
          <w:ilvl w:val="0"/>
          <w:numId w:val="7"/>
        </w:numPr>
        <w:spacing w:after="111" w:line="250" w:lineRule="auto"/>
        <w:ind w:right="14" w:hanging="285"/>
        <w:jc w:val="both"/>
        <w:rPr>
          <w:rFonts w:ascii="Arial" w:eastAsia="Times New Roman" w:hAnsi="Arial" w:cs="Arial"/>
          <w:bCs/>
          <w:color w:val="000000"/>
        </w:rPr>
      </w:pPr>
      <w:r w:rsidRPr="00DE0045">
        <w:rPr>
          <w:rFonts w:ascii="Arial" w:eastAsia="Times New Roman" w:hAnsi="Arial" w:cs="Arial"/>
          <w:bCs/>
          <w:color w:val="000000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35F94CC2" w14:textId="1A6A3310" w:rsidR="00595A32" w:rsidRDefault="00595A32" w:rsidP="00595A32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color w:val="000000"/>
        </w:rPr>
      </w:pPr>
      <w:r w:rsidRPr="00DE0045">
        <w:rPr>
          <w:rFonts w:ascii="Arial" w:eastAsia="Times New Roman" w:hAnsi="Arial" w:cs="Arial"/>
          <w:bCs/>
          <w:color w:val="000000"/>
        </w:rPr>
        <w:t>Soupis bude obsahovat vždy druh, kategorii a počet chovaných ptáků v každém chovu či hospodářství a bude předán KVS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  <w:r w:rsidRPr="00DE0045">
        <w:rPr>
          <w:rFonts w:ascii="Arial" w:eastAsia="Times New Roman" w:hAnsi="Arial" w:cs="Arial"/>
          <w:b/>
          <w:color w:val="000000"/>
          <w:u w:val="single"/>
        </w:rPr>
        <w:t xml:space="preserve">nejpozději do </w:t>
      </w:r>
      <w:r w:rsidR="0041694D">
        <w:rPr>
          <w:rFonts w:ascii="Arial" w:eastAsia="Times New Roman" w:hAnsi="Arial" w:cs="Arial"/>
          <w:b/>
          <w:color w:val="000000"/>
          <w:u w:val="single"/>
        </w:rPr>
        <w:t>27.</w:t>
      </w:r>
      <w:r>
        <w:rPr>
          <w:rFonts w:ascii="Arial" w:eastAsia="Times New Roman" w:hAnsi="Arial" w:cs="Arial"/>
          <w:b/>
          <w:color w:val="000000"/>
          <w:u w:val="single"/>
        </w:rPr>
        <w:t>3.</w:t>
      </w:r>
      <w:r w:rsidRPr="00DE0045">
        <w:rPr>
          <w:rFonts w:ascii="Arial" w:eastAsia="Times New Roman" w:hAnsi="Arial" w:cs="Arial"/>
          <w:b/>
          <w:color w:val="000000"/>
          <w:u w:val="single"/>
        </w:rPr>
        <w:t>2026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color w:val="000000"/>
          <w:u w:val="single"/>
        </w:rPr>
        <w:t>prostřednictvím formulář</w:t>
      </w:r>
      <w:r>
        <w:rPr>
          <w:rFonts w:ascii="Arial" w:eastAsia="Times New Roman" w:hAnsi="Arial" w:cs="Arial"/>
          <w:b/>
          <w:color w:val="000000"/>
          <w:u w:val="single"/>
        </w:rPr>
        <w:t>e</w:t>
      </w:r>
      <w:r w:rsidRPr="00174CAA">
        <w:rPr>
          <w:rFonts w:ascii="Arial" w:eastAsia="Times New Roman" w:hAnsi="Arial" w:cs="Arial"/>
          <w:b/>
          <w:color w:val="000000"/>
          <w:u w:val="single"/>
        </w:rPr>
        <w:t xml:space="preserve"> na webových stránkách Státní veterinární správy</w:t>
      </w:r>
      <w:r w:rsidRPr="00174CAA">
        <w:rPr>
          <w:rFonts w:ascii="Arial" w:eastAsia="Times New Roman" w:hAnsi="Arial" w:cs="Arial"/>
          <w:color w:val="000000"/>
        </w:rPr>
        <w:t xml:space="preserve">: </w:t>
      </w:r>
    </w:p>
    <w:p w14:paraId="19523A66" w14:textId="77777777" w:rsidR="003D54B7" w:rsidRPr="002B0E3B" w:rsidRDefault="003D54B7" w:rsidP="003D54B7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formulář pro soupis chovatelů v ochranném pásmu: </w:t>
      </w:r>
    </w:p>
    <w:p w14:paraId="3ED61173" w14:textId="77777777" w:rsidR="003D54B7" w:rsidRPr="003D54B7" w:rsidRDefault="003D54B7" w:rsidP="003D54B7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b/>
          <w:color w:val="000000"/>
        </w:rPr>
      </w:pPr>
      <w:hyperlink r:id="rId8" w:anchor="pasmo=SLIBOVICE-KVSS-2026-3KM" w:history="1">
        <w:r w:rsidRPr="003D54B7">
          <w:rPr>
            <w:rStyle w:val="Hypertextovodkaz"/>
            <w:rFonts w:ascii="Arial" w:eastAsia="Times New Roman" w:hAnsi="Arial" w:cs="Arial"/>
            <w:b/>
          </w:rPr>
          <w:t>https://www.svscr.cz/online-formulare/aviarni-influenza-stavy-drubeze-a-ostatnich-ptaku-v-obci-v2/#pasmo=SLIBOVICE-KVSS-2026-3KM</w:t>
        </w:r>
      </w:hyperlink>
    </w:p>
    <w:p w14:paraId="3ADC8CA1" w14:textId="1A172BD1" w:rsidR="003D54B7" w:rsidRPr="002B0E3B" w:rsidRDefault="003D54B7" w:rsidP="003D54B7">
      <w:pPr>
        <w:spacing w:after="0" w:line="250" w:lineRule="auto"/>
        <w:ind w:left="295" w:hanging="10"/>
        <w:rPr>
          <w:rFonts w:ascii="Arial" w:eastAsia="Times New Roman" w:hAnsi="Arial" w:cs="Arial"/>
          <w:b/>
          <w:color w:val="000000"/>
          <w:lang w:eastAsia="cs-CZ"/>
        </w:rPr>
      </w:pPr>
      <w:r w:rsidRPr="002B0E3B">
        <w:rPr>
          <w:rFonts w:ascii="Arial" w:eastAsia="Times New Roman" w:hAnsi="Arial" w:cs="Arial"/>
          <w:b/>
          <w:color w:val="000000"/>
          <w:lang w:eastAsia="cs-CZ"/>
        </w:rPr>
        <w:t>formulář pro soupis chovatelů v</w:t>
      </w:r>
      <w:r>
        <w:rPr>
          <w:rFonts w:ascii="Arial" w:eastAsia="Times New Roman" w:hAnsi="Arial" w:cs="Arial"/>
          <w:b/>
          <w:color w:val="000000"/>
          <w:lang w:eastAsia="cs-CZ"/>
        </w:rPr>
        <w:t> 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>pásmu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 dozoru</w:t>
      </w:r>
      <w:r w:rsidRPr="002B0E3B">
        <w:rPr>
          <w:rFonts w:ascii="Arial" w:eastAsia="Times New Roman" w:hAnsi="Arial" w:cs="Arial"/>
          <w:b/>
          <w:color w:val="000000"/>
          <w:lang w:eastAsia="cs-CZ"/>
        </w:rPr>
        <w:t xml:space="preserve">: </w:t>
      </w:r>
    </w:p>
    <w:p w14:paraId="7943F66D" w14:textId="77777777" w:rsidR="003D54B7" w:rsidRPr="003D54B7" w:rsidRDefault="003D54B7" w:rsidP="003D54B7">
      <w:pPr>
        <w:spacing w:after="111" w:line="250" w:lineRule="auto"/>
        <w:ind w:left="285" w:right="14"/>
        <w:jc w:val="both"/>
        <w:rPr>
          <w:rFonts w:ascii="Arial" w:eastAsia="Times New Roman" w:hAnsi="Arial" w:cs="Arial"/>
          <w:b/>
          <w:color w:val="000000"/>
        </w:rPr>
      </w:pPr>
      <w:hyperlink r:id="rId9" w:anchor="pasmo=SLIBOVICE-KVSS-2026-10KM" w:history="1">
        <w:r w:rsidRPr="003D54B7">
          <w:rPr>
            <w:rStyle w:val="Hypertextovodkaz"/>
            <w:rFonts w:ascii="Arial" w:eastAsia="Times New Roman" w:hAnsi="Arial" w:cs="Arial"/>
            <w:b/>
          </w:rPr>
          <w:t>https://www.svscr.cz/online-formulare/aviarni-influenza-stavy-drubeze-a-ostatnich-ptaku-v-obci-v2/#pasmo=SLIBOVICE-KVSS-2026-10KM</w:t>
        </w:r>
      </w:hyperlink>
    </w:p>
    <w:p w14:paraId="34DD246B" w14:textId="1CF47DAE" w:rsidR="00A034A5" w:rsidRPr="00A034A5" w:rsidRDefault="00A034A5" w:rsidP="00C4600A">
      <w:pPr>
        <w:spacing w:before="240" w:after="240" w:line="250" w:lineRule="auto"/>
        <w:ind w:left="285" w:right="14"/>
        <w:jc w:val="both"/>
        <w:rPr>
          <w:rFonts w:ascii="Arial" w:eastAsia="Times New Roman" w:hAnsi="Arial" w:cs="Arial"/>
          <w:bCs/>
          <w:color w:val="000000"/>
          <w:u w:val="single"/>
        </w:rPr>
      </w:pPr>
      <w:r w:rsidRPr="00C4600A">
        <w:rPr>
          <w:rFonts w:ascii="Arial" w:eastAsia="Times New Roman" w:hAnsi="Arial" w:cs="Arial"/>
          <w:b/>
          <w:color w:val="000000"/>
          <w:u w:val="single"/>
        </w:rPr>
        <w:t xml:space="preserve">Uvedená povinnost platí i pro obce a subjekty, které již předávali soupis podle nařízení </w:t>
      </w:r>
      <w:r w:rsidR="00595A32" w:rsidRPr="00C4600A">
        <w:rPr>
          <w:rFonts w:ascii="Arial" w:eastAsia="Times New Roman" w:hAnsi="Arial" w:cs="Arial"/>
          <w:b/>
          <w:color w:val="000000"/>
          <w:u w:val="single"/>
        </w:rPr>
        <w:t>MVO č.j. SVS/2026/027673 ze dne 12.2.2026</w:t>
      </w:r>
      <w:r w:rsidRPr="00C4600A">
        <w:rPr>
          <w:rFonts w:ascii="Arial" w:eastAsia="Times New Roman" w:hAnsi="Arial" w:cs="Arial"/>
          <w:b/>
          <w:color w:val="000000"/>
          <w:u w:val="single"/>
        </w:rPr>
        <w:t xml:space="preserve">, </w:t>
      </w:r>
      <w:r w:rsidR="00CC53DA" w:rsidRPr="00C4600A">
        <w:rPr>
          <w:rFonts w:ascii="Arial" w:eastAsia="Times New Roman" w:hAnsi="Arial" w:cs="Arial"/>
          <w:b/>
          <w:color w:val="000000"/>
          <w:u w:val="single"/>
        </w:rPr>
        <w:t xml:space="preserve">č.j. </w:t>
      </w:r>
      <w:r w:rsidR="00595A32" w:rsidRPr="00595A32">
        <w:rPr>
          <w:rFonts w:ascii="Arial" w:eastAsia="Times New Roman" w:hAnsi="Arial" w:cs="Arial"/>
          <w:b/>
          <w:color w:val="000000"/>
          <w:u w:val="single"/>
        </w:rPr>
        <w:t>SVS/2026/036982</w:t>
      </w:r>
      <w:r w:rsidR="00595A32" w:rsidRPr="00C4600A">
        <w:rPr>
          <w:rFonts w:ascii="Arial" w:eastAsia="Times New Roman" w:hAnsi="Arial" w:cs="Arial"/>
          <w:b/>
          <w:color w:val="000000"/>
          <w:u w:val="single"/>
        </w:rPr>
        <w:t xml:space="preserve"> ze dne </w:t>
      </w:r>
      <w:r w:rsidR="00595A32" w:rsidRPr="00C4600A">
        <w:rPr>
          <w:rFonts w:ascii="Arial" w:eastAsia="Times New Roman" w:hAnsi="Arial" w:cs="Arial"/>
          <w:b/>
          <w:color w:val="000000"/>
          <w:u w:val="single"/>
        </w:rPr>
        <w:t>27.02.2026</w:t>
      </w:r>
      <w:r w:rsidR="00CC53DA" w:rsidRPr="00C4600A">
        <w:rPr>
          <w:rFonts w:ascii="Arial" w:eastAsia="Times New Roman" w:hAnsi="Arial" w:cs="Arial"/>
          <w:b/>
          <w:color w:val="000000"/>
          <w:u w:val="single"/>
        </w:rPr>
        <w:t xml:space="preserve"> a</w:t>
      </w:r>
      <w:r w:rsidRPr="00C4600A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r w:rsidR="00CC53DA" w:rsidRPr="00C4600A">
        <w:rPr>
          <w:rFonts w:ascii="Arial" w:eastAsia="Times New Roman" w:hAnsi="Arial" w:cs="Arial"/>
          <w:b/>
          <w:color w:val="000000"/>
          <w:u w:val="single"/>
        </w:rPr>
        <w:t xml:space="preserve">č.j. </w:t>
      </w:r>
      <w:r w:rsidR="00CC53DA" w:rsidRPr="00C4600A">
        <w:rPr>
          <w:rFonts w:ascii="Arial" w:eastAsia="Times New Roman" w:hAnsi="Arial" w:cs="Arial"/>
          <w:b/>
          <w:color w:val="000000"/>
          <w:u w:val="single"/>
        </w:rPr>
        <w:t>S</w:t>
      </w:r>
      <w:r w:rsidR="00595A32" w:rsidRPr="00C4600A">
        <w:rPr>
          <w:rFonts w:ascii="Arial" w:eastAsia="Times New Roman" w:hAnsi="Arial" w:cs="Arial"/>
          <w:b/>
          <w:color w:val="000000"/>
          <w:u w:val="single"/>
        </w:rPr>
        <w:t>VS/2026/043811</w:t>
      </w:r>
      <w:r w:rsidR="00595A32" w:rsidRPr="00C4600A">
        <w:rPr>
          <w:rFonts w:ascii="Arial" w:eastAsia="Times New Roman" w:hAnsi="Arial" w:cs="Arial"/>
          <w:b/>
          <w:color w:val="000000"/>
          <w:u w:val="single"/>
        </w:rPr>
        <w:t xml:space="preserve"> ze dne 10.3.2026</w:t>
      </w:r>
      <w:r w:rsidR="00CC53DA" w:rsidRPr="00C4600A">
        <w:rPr>
          <w:rFonts w:ascii="Arial" w:eastAsia="Times New Roman" w:hAnsi="Arial" w:cs="Arial"/>
          <w:b/>
          <w:color w:val="000000"/>
          <w:u w:val="single"/>
        </w:rPr>
        <w:t>,</w:t>
      </w:r>
      <w:r w:rsidRPr="00C4600A">
        <w:rPr>
          <w:rFonts w:ascii="Arial" w:eastAsia="Times New Roman" w:hAnsi="Arial" w:cs="Arial"/>
          <w:b/>
          <w:color w:val="000000"/>
          <w:u w:val="single"/>
        </w:rPr>
        <w:t xml:space="preserve"> ve znění </w:t>
      </w:r>
      <w:r w:rsidR="00CC53DA" w:rsidRPr="00C4600A">
        <w:rPr>
          <w:rFonts w:ascii="Arial" w:eastAsia="Times New Roman" w:hAnsi="Arial" w:cs="Arial"/>
          <w:b/>
          <w:color w:val="000000"/>
          <w:u w:val="single"/>
        </w:rPr>
        <w:t xml:space="preserve">č.j. </w:t>
      </w:r>
      <w:r w:rsidRPr="00A034A5">
        <w:rPr>
          <w:rFonts w:ascii="Arial" w:eastAsia="Times New Roman" w:hAnsi="Arial" w:cs="Arial"/>
          <w:b/>
          <w:color w:val="000000"/>
          <w:u w:val="single"/>
        </w:rPr>
        <w:t>SVS/2026/044856</w:t>
      </w:r>
      <w:r w:rsidRPr="00C4600A">
        <w:rPr>
          <w:rFonts w:ascii="Arial" w:eastAsia="Times New Roman" w:hAnsi="Arial" w:cs="Arial"/>
          <w:b/>
          <w:color w:val="000000"/>
          <w:u w:val="single"/>
        </w:rPr>
        <w:t xml:space="preserve"> </w:t>
      </w:r>
      <w:r w:rsidRPr="00C4600A">
        <w:rPr>
          <w:rFonts w:ascii="Arial" w:eastAsia="Times New Roman" w:hAnsi="Arial" w:cs="Arial"/>
          <w:b/>
          <w:color w:val="000000"/>
          <w:u w:val="single"/>
        </w:rPr>
        <w:t>ze dne 1</w:t>
      </w:r>
      <w:r w:rsidRPr="00C4600A">
        <w:rPr>
          <w:rFonts w:ascii="Arial" w:eastAsia="Times New Roman" w:hAnsi="Arial" w:cs="Arial"/>
          <w:b/>
          <w:color w:val="000000"/>
          <w:u w:val="single"/>
        </w:rPr>
        <w:t>1</w:t>
      </w:r>
      <w:r w:rsidRPr="00C4600A">
        <w:rPr>
          <w:rFonts w:ascii="Arial" w:eastAsia="Times New Roman" w:hAnsi="Arial" w:cs="Arial"/>
          <w:b/>
          <w:color w:val="000000"/>
          <w:u w:val="single"/>
        </w:rPr>
        <w:t>.3.2026</w:t>
      </w:r>
      <w:r w:rsidR="00C4600A" w:rsidRPr="00C4600A">
        <w:rPr>
          <w:rFonts w:ascii="Arial" w:eastAsia="Times New Roman" w:hAnsi="Arial" w:cs="Arial"/>
          <w:b/>
          <w:color w:val="000000"/>
          <w:u w:val="single"/>
        </w:rPr>
        <w:t xml:space="preserve"> z důvodu změny definic (pásmo ochranné-dozoru) jednotlivých katastrů</w:t>
      </w:r>
      <w:r w:rsidR="00C4600A" w:rsidRPr="00C4600A">
        <w:rPr>
          <w:rFonts w:ascii="Arial" w:eastAsia="Times New Roman" w:hAnsi="Arial" w:cs="Arial"/>
          <w:bCs/>
          <w:color w:val="000000"/>
          <w:u w:val="single"/>
        </w:rPr>
        <w:t>.</w:t>
      </w:r>
    </w:p>
    <w:p w14:paraId="17E71CE3" w14:textId="77777777" w:rsidR="00595A32" w:rsidRPr="00174CAA" w:rsidRDefault="00595A32" w:rsidP="00595A32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informovat veřejnost způsobem v obci obvyklým</w:t>
      </w:r>
      <w:r w:rsidRPr="00174CAA">
        <w:rPr>
          <w:rFonts w:ascii="Arial" w:eastAsia="Times New Roman" w:hAnsi="Arial" w:cs="Arial"/>
          <w:color w:val="000000"/>
        </w:rPr>
        <w:t xml:space="preserve">, s cílem zvýšit povědomí o nákaze zejména mezi chovateli drůbeže nebo jiného ptactva chovaného v zajetí, lovci, pozorovateli ptáků, </w:t>
      </w:r>
    </w:p>
    <w:p w14:paraId="184BE6A4" w14:textId="77777777" w:rsidR="00595A32" w:rsidRPr="00174CAA" w:rsidRDefault="00595A32" w:rsidP="00595A32">
      <w:pPr>
        <w:numPr>
          <w:ilvl w:val="0"/>
          <w:numId w:val="7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zajistit kontejnery nebo nepropustné uzavíratelné nádoby k bezpečnému uložení uhynulých volně žijících ptáků pro jejich svoz</w:t>
      </w:r>
      <w:r w:rsidRPr="00174CAA">
        <w:rPr>
          <w:rFonts w:ascii="Arial" w:eastAsia="Times New Roman" w:hAnsi="Arial" w:cs="Arial"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color w:val="000000"/>
        </w:rPr>
        <w:t>a neškodné odstranění asanačním podnikem</w:t>
      </w:r>
      <w:r w:rsidRPr="00174CAA">
        <w:rPr>
          <w:rFonts w:ascii="Arial" w:eastAsia="Times New Roman" w:hAnsi="Arial" w:cs="Arial"/>
          <w:color w:val="000000"/>
        </w:rPr>
        <w:t>; tyto nádoby vhodně umístit a označit nápisem „</w:t>
      </w:r>
      <w:r w:rsidRPr="00174CAA">
        <w:rPr>
          <w:rFonts w:ascii="Arial" w:eastAsia="Times New Roman" w:hAnsi="Arial" w:cs="Arial"/>
          <w:i/>
          <w:color w:val="000000"/>
        </w:rPr>
        <w:t xml:space="preserve">VŽP 2. </w:t>
      </w:r>
      <w:proofErr w:type="gramStart"/>
      <w:r w:rsidRPr="00174CAA">
        <w:rPr>
          <w:rFonts w:ascii="Arial" w:eastAsia="Times New Roman" w:hAnsi="Arial" w:cs="Arial"/>
          <w:i/>
          <w:color w:val="000000"/>
        </w:rPr>
        <w:t>kategorie - Není</w:t>
      </w:r>
      <w:proofErr w:type="gramEnd"/>
      <w:r w:rsidRPr="00174CAA">
        <w:rPr>
          <w:rFonts w:ascii="Arial" w:eastAsia="Times New Roman" w:hAnsi="Arial" w:cs="Arial"/>
          <w:i/>
          <w:color w:val="000000"/>
        </w:rPr>
        <w:t xml:space="preserve"> určeno ke krmení zvířat</w:t>
      </w:r>
      <w:r w:rsidRPr="00174CAA">
        <w:rPr>
          <w:rFonts w:ascii="Arial" w:eastAsia="Times New Roman" w:hAnsi="Arial" w:cs="Arial"/>
          <w:color w:val="000000"/>
        </w:rPr>
        <w:t xml:space="preserve">“; neprodleně hlásit výskyt vedlejších produktů živočišného původu asanačnímu podniku a po jejich odvozu asanačním podnikem provést dezinfekci nádoby účinným dezinfekčním přípravkem,  </w:t>
      </w:r>
    </w:p>
    <w:p w14:paraId="32DBE191" w14:textId="77777777" w:rsidR="00595A32" w:rsidRPr="00174CAA" w:rsidRDefault="00595A32" w:rsidP="00595A32">
      <w:pPr>
        <w:numPr>
          <w:ilvl w:val="0"/>
          <w:numId w:val="7"/>
        </w:numPr>
        <w:spacing w:after="231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spolupracovat s KVS</w:t>
      </w:r>
      <w:r w:rsidRPr="00174CAA">
        <w:rPr>
          <w:rFonts w:ascii="Arial" w:eastAsia="Times New Roman" w:hAnsi="Arial" w:cs="Arial"/>
          <w:color w:val="000000"/>
        </w:rPr>
        <w:t xml:space="preserve"> při provádění intenzivního úředního dozoru nad populacemi volně žijícího ptactva, zejména vodního ptactva a dalšího monitorování uhynulých nebo nemocných ptáků, </w:t>
      </w:r>
    </w:p>
    <w:p w14:paraId="38695629" w14:textId="77777777" w:rsidR="00595A32" w:rsidRPr="00174CAA" w:rsidRDefault="00595A32" w:rsidP="00595A32">
      <w:pPr>
        <w:spacing w:after="120" w:line="250" w:lineRule="auto"/>
        <w:ind w:hanging="10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(2) </w:t>
      </w:r>
      <w:r w:rsidRPr="00174CAA">
        <w:rPr>
          <w:rFonts w:ascii="Arial" w:eastAsia="Times New Roman" w:hAnsi="Arial" w:cs="Arial"/>
          <w:b/>
          <w:color w:val="000000"/>
        </w:rPr>
        <w:t>Chovatelům ptáků v uzavřeném pásmu se nařizuje</w:t>
      </w:r>
      <w:r w:rsidRPr="00174CAA">
        <w:rPr>
          <w:rFonts w:ascii="Arial" w:eastAsia="Times New Roman" w:hAnsi="Arial" w:cs="Arial"/>
          <w:color w:val="000000"/>
        </w:rPr>
        <w:t xml:space="preserve">:  </w:t>
      </w:r>
    </w:p>
    <w:p w14:paraId="3C1B3E9B" w14:textId="77777777" w:rsidR="00595A32" w:rsidRPr="00174CAA" w:rsidRDefault="00595A32" w:rsidP="00595A32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držet chované ptáky odděleně od volně žijících zvířat a ostatních zvířat, tzn. </w:t>
      </w:r>
      <w:r w:rsidRPr="00174CAA">
        <w:rPr>
          <w:rFonts w:ascii="Arial" w:eastAsia="Times New Roman" w:hAnsi="Arial" w:cs="Arial"/>
          <w:b/>
          <w:color w:val="000000"/>
        </w:rPr>
        <w:t>zajistit umístění</w:t>
      </w:r>
      <w:r w:rsidRPr="00174CAA">
        <w:rPr>
          <w:rFonts w:ascii="Arial" w:eastAsia="Times New Roman" w:hAnsi="Arial" w:cs="Arial"/>
          <w:color w:val="000000"/>
        </w:rPr>
        <w:t xml:space="preserve"> ptáků do uzavřených prostor, zde je držet, </w:t>
      </w:r>
      <w:r w:rsidRPr="00174CAA">
        <w:rPr>
          <w:rFonts w:ascii="Arial" w:eastAsia="Times New Roman" w:hAnsi="Arial" w:cs="Arial"/>
          <w:color w:val="000000"/>
          <w:u w:val="single"/>
        </w:rPr>
        <w:t xml:space="preserve">zamezit vniku volně žijícího ptactva do </w:t>
      </w:r>
      <w:r w:rsidRPr="00174CAA">
        <w:rPr>
          <w:rFonts w:ascii="Arial" w:eastAsia="Times New Roman" w:hAnsi="Arial" w:cs="Arial"/>
          <w:color w:val="000000"/>
          <w:u w:val="single"/>
        </w:rPr>
        <w:lastRenderedPageBreak/>
        <w:t>objektů zasíťováním oken a větracích otvorů</w:t>
      </w:r>
      <w:r w:rsidRPr="00174CAA">
        <w:rPr>
          <w:rFonts w:ascii="Arial" w:eastAsia="Times New Roman" w:hAnsi="Arial" w:cs="Arial"/>
          <w:color w:val="000000"/>
        </w:rPr>
        <w:t xml:space="preserve">, zamezit vstupu jiných druhů zvířat do hospodářství; </w:t>
      </w:r>
      <w:r w:rsidRPr="00174CAA">
        <w:rPr>
          <w:rFonts w:ascii="Arial" w:eastAsia="Times New Roman" w:hAnsi="Arial" w:cs="Arial"/>
          <w:b/>
          <w:color w:val="000000"/>
        </w:rPr>
        <w:t xml:space="preserve">není-li to proveditelné </w:t>
      </w:r>
      <w:r w:rsidRPr="00174CAA">
        <w:rPr>
          <w:rFonts w:ascii="Arial" w:eastAsia="Times New Roman" w:hAnsi="Arial" w:cs="Arial"/>
          <w:color w:val="000000"/>
        </w:rPr>
        <w:t>nebo slučitelné s požadavky na pohodu chovaných ptáků,</w:t>
      </w:r>
      <w:r w:rsidRPr="00174CAA">
        <w:rPr>
          <w:rFonts w:ascii="Arial" w:eastAsia="Times New Roman" w:hAnsi="Arial" w:cs="Arial"/>
        </w:rPr>
        <w:t xml:space="preserve"> </w:t>
      </w:r>
      <w:r w:rsidRPr="00174CAA">
        <w:rPr>
          <w:rFonts w:ascii="Arial" w:eastAsia="Times New Roman" w:hAnsi="Arial" w:cs="Arial"/>
          <w:color w:val="000000"/>
        </w:rPr>
        <w:t>přijmout přiměřená opatření k minimalizaci jejich kontaktů s volně žijícím ptactvem a s drůbeží nebo jiným ptactvem chovaným v zajetí z jiných hospodářství,</w:t>
      </w:r>
    </w:p>
    <w:p w14:paraId="7C3DA6BB" w14:textId="77777777" w:rsidR="00595A32" w:rsidRPr="00174CAA" w:rsidRDefault="00595A32" w:rsidP="00595A32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zamezit přístupu volně žijících ptáků ke krmivu a napájecí vodě a zabránit kontaminaci krmiva a napájecí vody trusem volně žijících ptáků,</w:t>
      </w:r>
    </w:p>
    <w:p w14:paraId="64325FBF" w14:textId="77777777" w:rsidR="00595A32" w:rsidRPr="00174CAA" w:rsidRDefault="00595A32" w:rsidP="00595A32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174CAA">
        <w:rPr>
          <w:rFonts w:ascii="Arial" w:eastAsia="Times New Roman" w:hAnsi="Arial" w:cs="Arial"/>
          <w:b/>
          <w:color w:val="000000"/>
        </w:rPr>
        <w:t>+420 720 995 204.</w:t>
      </w:r>
    </w:p>
    <w:p w14:paraId="7B90207D" w14:textId="77777777" w:rsidR="00595A32" w:rsidRPr="00174CAA" w:rsidRDefault="00595A32" w:rsidP="00595A32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používat na vstupech a výstupech do a z hospodářství či chovu dezinfekční prostředky vhodné k tlumení nákazy,  </w:t>
      </w:r>
    </w:p>
    <w:p w14:paraId="633B5026" w14:textId="77777777" w:rsidR="00595A32" w:rsidRPr="00174CAA" w:rsidRDefault="00595A32" w:rsidP="00595A32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hospodářství,  </w:t>
      </w:r>
    </w:p>
    <w:p w14:paraId="757E9BA4" w14:textId="77777777" w:rsidR="00595A32" w:rsidRPr="00174CAA" w:rsidRDefault="00595A32" w:rsidP="00595A32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chováni,</w:t>
      </w:r>
    </w:p>
    <w:p w14:paraId="1525DA9E" w14:textId="77777777" w:rsidR="00595A32" w:rsidRPr="00174CAA" w:rsidRDefault="00595A32" w:rsidP="00595A32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bookmarkStart w:id="0" w:name="_Hlk121478867"/>
      <w:r w:rsidRPr="00174CAA">
        <w:rPr>
          <w:rFonts w:ascii="Arial" w:eastAsia="Times New Roman" w:hAnsi="Arial" w:cs="Arial"/>
          <w:color w:val="000000"/>
        </w:rPr>
        <w:t>umožnit úřednímu veterinárnímu lékaři provedení klinické prohlídky zvířat včetně případného odběru vzorků a poskytnout mu potřebnou součinnost,</w:t>
      </w:r>
    </w:p>
    <w:bookmarkEnd w:id="0"/>
    <w:p w14:paraId="68409293" w14:textId="77777777" w:rsidR="00595A32" w:rsidRPr="00174CAA" w:rsidRDefault="00595A32" w:rsidP="00595A32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v souladu s § 40 veterinárního zákona neškodně odstraňovat </w:t>
      </w:r>
      <w:proofErr w:type="spellStart"/>
      <w:r w:rsidRPr="00174CAA">
        <w:rPr>
          <w:rFonts w:ascii="Arial" w:eastAsia="Times New Roman" w:hAnsi="Arial" w:cs="Arial"/>
          <w:color w:val="000000"/>
        </w:rPr>
        <w:t>kadávery</w:t>
      </w:r>
      <w:proofErr w:type="spellEnd"/>
      <w:r w:rsidRPr="00174CAA">
        <w:rPr>
          <w:rFonts w:ascii="Arial" w:eastAsia="Times New Roman" w:hAnsi="Arial" w:cs="Arial"/>
          <w:color w:val="000000"/>
        </w:rPr>
        <w:t xml:space="preserve">, a to neprodleně, </w:t>
      </w:r>
    </w:p>
    <w:p w14:paraId="1043ED91" w14:textId="1B61D5F0" w:rsidR="00595A32" w:rsidRPr="00174CAA" w:rsidRDefault="00595A32" w:rsidP="00595A32">
      <w:pPr>
        <w:numPr>
          <w:ilvl w:val="0"/>
          <w:numId w:val="8"/>
        </w:numPr>
        <w:spacing w:after="8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DB43F6">
        <w:rPr>
          <w:rFonts w:ascii="Arial" w:eastAsia="Times New Roman" w:hAnsi="Arial" w:cs="Arial"/>
          <w:b/>
          <w:bCs/>
          <w:color w:val="000000"/>
        </w:rPr>
        <w:t>poskytnout obci pro účely naplnění tohoto nařízení následující informace</w:t>
      </w:r>
      <w:r w:rsidRPr="00174CAA">
        <w:rPr>
          <w:rFonts w:ascii="Arial" w:eastAsia="Times New Roman" w:hAnsi="Arial" w:cs="Arial"/>
          <w:color w:val="000000"/>
        </w:rPr>
        <w:t xml:space="preserve"> k provedení soupisu ptáků na hospodářství, </w:t>
      </w:r>
      <w:r w:rsidRPr="00174CAA">
        <w:rPr>
          <w:rFonts w:ascii="Arial" w:eastAsia="Times New Roman" w:hAnsi="Arial" w:cs="Arial"/>
          <w:color w:val="000000"/>
          <w:u w:val="single"/>
        </w:rPr>
        <w:t xml:space="preserve">a to nejpozději </w:t>
      </w:r>
      <w:r w:rsidRPr="00174CAA">
        <w:rPr>
          <w:rFonts w:ascii="Arial" w:eastAsia="Times New Roman" w:hAnsi="Arial" w:cs="Arial"/>
          <w:b/>
          <w:color w:val="000000"/>
          <w:u w:val="single"/>
        </w:rPr>
        <w:t xml:space="preserve">do </w:t>
      </w:r>
      <w:r w:rsidR="0041694D">
        <w:rPr>
          <w:rFonts w:ascii="Arial" w:eastAsia="Times New Roman" w:hAnsi="Arial" w:cs="Arial"/>
          <w:b/>
          <w:color w:val="000000"/>
          <w:u w:val="single"/>
        </w:rPr>
        <w:t>25</w:t>
      </w:r>
      <w:r>
        <w:rPr>
          <w:rFonts w:ascii="Arial" w:eastAsia="Times New Roman" w:hAnsi="Arial" w:cs="Arial"/>
          <w:b/>
          <w:color w:val="000000"/>
          <w:u w:val="single"/>
        </w:rPr>
        <w:t>.3.</w:t>
      </w:r>
      <w:r w:rsidRPr="00174CAA">
        <w:rPr>
          <w:rFonts w:ascii="Arial" w:eastAsia="Times New Roman" w:hAnsi="Arial" w:cs="Arial"/>
          <w:b/>
          <w:color w:val="000000"/>
          <w:u w:val="single"/>
        </w:rPr>
        <w:t>2026:</w:t>
      </w:r>
      <w:r w:rsidRPr="00174CAA">
        <w:rPr>
          <w:rFonts w:ascii="Arial" w:eastAsia="Times New Roman" w:hAnsi="Arial" w:cs="Arial"/>
          <w:b/>
          <w:color w:val="FF0000"/>
        </w:rPr>
        <w:t xml:space="preserve">  </w:t>
      </w:r>
    </w:p>
    <w:p w14:paraId="18FD9730" w14:textId="77777777" w:rsidR="00595A32" w:rsidRPr="00174CAA" w:rsidRDefault="00595A32" w:rsidP="00595A32">
      <w:pPr>
        <w:numPr>
          <w:ilvl w:val="0"/>
          <w:numId w:val="12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Chovatel (jméno, příjmení, obchodní firma, název)  </w:t>
      </w:r>
    </w:p>
    <w:p w14:paraId="539DD92A" w14:textId="77777777" w:rsidR="00595A32" w:rsidRPr="00174CAA" w:rsidRDefault="00595A32" w:rsidP="00595A32">
      <w:pPr>
        <w:numPr>
          <w:ilvl w:val="0"/>
          <w:numId w:val="12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Adresa (sídlo) chovatele  </w:t>
      </w:r>
    </w:p>
    <w:p w14:paraId="69A0FA18" w14:textId="77777777" w:rsidR="00595A32" w:rsidRPr="00174CAA" w:rsidRDefault="00595A32" w:rsidP="00595A32">
      <w:pPr>
        <w:numPr>
          <w:ilvl w:val="0"/>
          <w:numId w:val="12"/>
        </w:numPr>
        <w:spacing w:after="60" w:line="250" w:lineRule="auto"/>
        <w:ind w:left="709" w:right="85" w:hanging="141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Kontaktní osoba  </w:t>
      </w:r>
    </w:p>
    <w:p w14:paraId="5FA762C1" w14:textId="77777777" w:rsidR="00595A32" w:rsidRPr="00174CAA" w:rsidRDefault="00595A32" w:rsidP="00595A32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Kontakt (telefonní číslo, nejlépe na mobilní telefon)  </w:t>
      </w:r>
    </w:p>
    <w:p w14:paraId="33845F81" w14:textId="77777777" w:rsidR="00595A32" w:rsidRPr="00174CAA" w:rsidRDefault="00595A32" w:rsidP="00595A32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Adresa místa chovu ptáků  </w:t>
      </w:r>
    </w:p>
    <w:p w14:paraId="7850A616" w14:textId="77777777" w:rsidR="00595A32" w:rsidRPr="00174CAA" w:rsidRDefault="00595A32" w:rsidP="00595A32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Určení produktů (pro vlastní potřebu, i pro prodej)  </w:t>
      </w:r>
    </w:p>
    <w:p w14:paraId="49008C1C" w14:textId="77777777" w:rsidR="00595A32" w:rsidRPr="00174CAA" w:rsidRDefault="00595A32" w:rsidP="00595A32">
      <w:pPr>
        <w:numPr>
          <w:ilvl w:val="0"/>
          <w:numId w:val="12"/>
        </w:numPr>
        <w:spacing w:after="60" w:line="246" w:lineRule="auto"/>
        <w:ind w:left="709" w:right="85" w:hanging="141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Počty drůbeže chovaných v hospodářství dle kategorie:  </w:t>
      </w:r>
    </w:p>
    <w:p w14:paraId="350BDA3A" w14:textId="77777777" w:rsidR="00595A32" w:rsidRPr="00174CAA" w:rsidRDefault="00595A32" w:rsidP="00595A32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Hrabavá (slepice, krůty, perličky, křepelky, </w:t>
      </w:r>
      <w:proofErr w:type="gramStart"/>
      <w:r w:rsidRPr="00174CAA">
        <w:rPr>
          <w:rFonts w:ascii="Arial" w:eastAsia="Times New Roman" w:hAnsi="Arial" w:cs="Arial"/>
          <w:color w:val="000000"/>
        </w:rPr>
        <w:t>bažanti,…</w:t>
      </w:r>
      <w:proofErr w:type="gramEnd"/>
      <w:r w:rsidRPr="00174CAA">
        <w:rPr>
          <w:rFonts w:ascii="Arial" w:eastAsia="Times New Roman" w:hAnsi="Arial" w:cs="Arial"/>
          <w:color w:val="000000"/>
        </w:rPr>
        <w:t xml:space="preserve">)  </w:t>
      </w:r>
    </w:p>
    <w:p w14:paraId="22BFA48F" w14:textId="77777777" w:rsidR="00595A32" w:rsidRPr="00174CAA" w:rsidRDefault="00595A32" w:rsidP="00595A32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Vodní (husy, kachny)  </w:t>
      </w:r>
    </w:p>
    <w:p w14:paraId="2D18D259" w14:textId="77777777" w:rsidR="00595A32" w:rsidRPr="00174CAA" w:rsidRDefault="00595A32" w:rsidP="00595A32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Ostatní (pštros, pávi)  </w:t>
      </w:r>
    </w:p>
    <w:p w14:paraId="2C4A765A" w14:textId="77777777" w:rsidR="00595A32" w:rsidRPr="00174CAA" w:rsidRDefault="00595A32" w:rsidP="00595A32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Holubi  </w:t>
      </w:r>
    </w:p>
    <w:p w14:paraId="3FAB2241" w14:textId="77777777" w:rsidR="00595A32" w:rsidRPr="00174CAA" w:rsidRDefault="00595A32" w:rsidP="00595A32">
      <w:pPr>
        <w:numPr>
          <w:ilvl w:val="1"/>
          <w:numId w:val="8"/>
        </w:numPr>
        <w:spacing w:after="60" w:line="250" w:lineRule="auto"/>
        <w:ind w:left="993" w:right="85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Jiné ptactvo v zajetí (exotické ptactvo a ostatní v komerčních chovech), </w:t>
      </w:r>
    </w:p>
    <w:p w14:paraId="234DDD00" w14:textId="77777777" w:rsidR="00595A32" w:rsidRPr="00174CAA" w:rsidRDefault="00595A32" w:rsidP="00595A32">
      <w:pPr>
        <w:spacing w:after="112" w:line="250" w:lineRule="auto"/>
        <w:ind w:left="426" w:right="1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vyplněním sčítacího listu uvedeného v příloze nařízení.</w:t>
      </w:r>
    </w:p>
    <w:p w14:paraId="7D24041D" w14:textId="77777777" w:rsidR="00595A32" w:rsidRPr="00174CAA" w:rsidRDefault="00595A32" w:rsidP="00595A32">
      <w:pPr>
        <w:spacing w:after="112" w:line="250" w:lineRule="auto"/>
        <w:ind w:right="1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bCs/>
          <w:color w:val="000000"/>
        </w:rPr>
        <w:t>(3)</w:t>
      </w:r>
      <w:r w:rsidRPr="00174CAA">
        <w:rPr>
          <w:rFonts w:ascii="Arial" w:eastAsia="Times New Roman" w:hAnsi="Arial" w:cs="Arial"/>
          <w:color w:val="000000"/>
        </w:rPr>
        <w:t xml:space="preserve"> </w:t>
      </w:r>
      <w:r w:rsidRPr="00174CAA">
        <w:rPr>
          <w:rFonts w:ascii="Arial" w:eastAsia="Times New Roman" w:hAnsi="Arial" w:cs="Arial"/>
          <w:b/>
          <w:bCs/>
          <w:color w:val="000000"/>
        </w:rPr>
        <w:t>Provozovatelům záchranných stanic pro hendikepované živočichy v uzavřeném pásmu se nařizuje:</w:t>
      </w:r>
    </w:p>
    <w:p w14:paraId="69BED8CC" w14:textId="77777777" w:rsidR="00595A32" w:rsidRPr="004E7012" w:rsidRDefault="00595A32" w:rsidP="00595A32">
      <w:pPr>
        <w:pStyle w:val="Odstavecseseznamem"/>
        <w:numPr>
          <w:ilvl w:val="0"/>
          <w:numId w:val="17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hlásit KVS úhyny ptáků v záchranné stanici, s výjimkou případů, kdy je úhyn ptáka prokazatelně spojen s následky jeho zranění,</w:t>
      </w:r>
    </w:p>
    <w:p w14:paraId="59900B82" w14:textId="77777777" w:rsidR="00595A32" w:rsidRPr="004E7012" w:rsidRDefault="00595A32" w:rsidP="00595A32">
      <w:pPr>
        <w:pStyle w:val="Odstavecseseznamem"/>
        <w:numPr>
          <w:ilvl w:val="0"/>
          <w:numId w:val="17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vést evidenci úhynů ptáků v záchranné stanici včetně data úhynu a příčiny úhynu, a to v písemné nebo elektronické podobě,</w:t>
      </w:r>
    </w:p>
    <w:p w14:paraId="06166EAB" w14:textId="77777777" w:rsidR="00595A32" w:rsidRPr="004E7012" w:rsidRDefault="00595A32" w:rsidP="00595A32">
      <w:pPr>
        <w:pStyle w:val="Odstavecseseznamem"/>
        <w:numPr>
          <w:ilvl w:val="0"/>
          <w:numId w:val="17"/>
        </w:numPr>
        <w:spacing w:after="120" w:line="250" w:lineRule="auto"/>
        <w:ind w:left="567" w:right="11" w:hanging="357"/>
        <w:contextualSpacing w:val="0"/>
        <w:jc w:val="both"/>
        <w:rPr>
          <w:rFonts w:ascii="Arial" w:eastAsia="Times New Roman" w:hAnsi="Arial" w:cs="Arial"/>
          <w:color w:val="000000"/>
        </w:rPr>
      </w:pPr>
      <w:r w:rsidRPr="004E7012">
        <w:rPr>
          <w:rFonts w:ascii="Arial" w:eastAsia="Times New Roman" w:hAnsi="Arial" w:cs="Arial"/>
          <w:color w:val="000000"/>
        </w:rPr>
        <w:t>umožnit úřednímu veterinárnímu lékaři provedení klinické prohlídky zvířat v záchranné stanici včetně případného odběru vzorků a poskytnout mu potřebnou součinnost.</w:t>
      </w:r>
    </w:p>
    <w:p w14:paraId="25A053F0" w14:textId="77777777" w:rsidR="00595A32" w:rsidRPr="00174CAA" w:rsidRDefault="00595A32" w:rsidP="00595A32">
      <w:pPr>
        <w:spacing w:after="120" w:line="250" w:lineRule="auto"/>
        <w:ind w:right="14" w:hanging="10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lastRenderedPageBreak/>
        <w:t xml:space="preserve">(4) V uzavřeném pásmu se dále nařizuje:  </w:t>
      </w:r>
    </w:p>
    <w:p w14:paraId="12C0F269" w14:textId="77777777" w:rsidR="00595A32" w:rsidRPr="00174CAA" w:rsidRDefault="00595A32" w:rsidP="00595A32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1069/2009,  </w:t>
      </w:r>
    </w:p>
    <w:p w14:paraId="0F205FEB" w14:textId="77777777" w:rsidR="00595A32" w:rsidRPr="00174CAA" w:rsidRDefault="00595A32" w:rsidP="00595A32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opouštějí, </w:t>
      </w:r>
    </w:p>
    <w:p w14:paraId="680C6F91" w14:textId="77777777" w:rsidR="00595A32" w:rsidRPr="00174CAA" w:rsidRDefault="00595A32" w:rsidP="00595A32">
      <w:pPr>
        <w:numPr>
          <w:ilvl w:val="0"/>
          <w:numId w:val="9"/>
        </w:numPr>
        <w:spacing w:after="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přepravu zvířat a produktů přes uzavřené pásmo  </w:t>
      </w:r>
    </w:p>
    <w:p w14:paraId="40210C88" w14:textId="77777777" w:rsidR="00595A32" w:rsidRPr="00174CAA" w:rsidRDefault="00595A32" w:rsidP="00595A32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bez zastávky nebo vykládky v uzavřeném pásmu, </w:t>
      </w:r>
    </w:p>
    <w:p w14:paraId="4EEA84BD" w14:textId="77777777" w:rsidR="00595A32" w:rsidRPr="00174CAA" w:rsidRDefault="00595A32" w:rsidP="00595A32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s upřednostněním hlavních silnic nebo železnic a  </w:t>
      </w:r>
    </w:p>
    <w:p w14:paraId="15F31D81" w14:textId="77777777" w:rsidR="00595A32" w:rsidRPr="00174CAA" w:rsidRDefault="00595A32" w:rsidP="00595A32">
      <w:pPr>
        <w:numPr>
          <w:ilvl w:val="2"/>
          <w:numId w:val="10"/>
        </w:numPr>
        <w:spacing w:after="0" w:line="250" w:lineRule="auto"/>
        <w:ind w:right="14" w:hanging="22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s vyhýbáním se blízkosti zařízení, která chovají ptáky, </w:t>
      </w:r>
    </w:p>
    <w:p w14:paraId="2ABFA559" w14:textId="77777777" w:rsidR="00595A32" w:rsidRPr="00174CAA" w:rsidRDefault="00595A32" w:rsidP="00595A32">
      <w:pPr>
        <w:numPr>
          <w:ilvl w:val="0"/>
          <w:numId w:val="9"/>
        </w:numPr>
        <w:spacing w:before="120"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přepravovat vedlejší produkty živočišného původu pocházející z uzavřeného pásma a přepravované mimo toto pásmo pouze s veterinárním osvědčením vydaným úředním veterinárním lékařem KVS, které upraví podmínky jejich přemístění z uzavřeného pásma; KVS může rozhodnout o výjimce z tohoto pravidla za podmínek stanovených v </w:t>
      </w:r>
      <w:r w:rsidRPr="00174CAA">
        <w:rPr>
          <w:rFonts w:ascii="Arial" w:eastAsia="Times New Roman" w:hAnsi="Arial" w:cs="Arial"/>
        </w:rPr>
        <w:t>nařízení Komise 2020/687 na základě žádosti provozovatele,</w:t>
      </w:r>
      <w:r w:rsidRPr="00174CAA">
        <w:rPr>
          <w:rFonts w:ascii="Arial" w:eastAsia="Times New Roman" w:hAnsi="Arial" w:cs="Arial"/>
          <w:color w:val="000000"/>
        </w:rPr>
        <w:t xml:space="preserve"> </w:t>
      </w:r>
    </w:p>
    <w:p w14:paraId="153705C0" w14:textId="77777777" w:rsidR="00595A32" w:rsidRPr="00174CAA" w:rsidRDefault="00595A32" w:rsidP="00595A32">
      <w:pPr>
        <w:numPr>
          <w:ilvl w:val="0"/>
          <w:numId w:val="9"/>
        </w:numPr>
        <w:spacing w:after="170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provádět odběr vzorků v chovech či hospodářstvích v uzavřeném pásmu, která chovají drůbež nebo volně žijící ptáky, k jiným účelům než k potvrzení nebo vyloučení nákazy pouze s písemným souhlasem KVS, </w:t>
      </w:r>
    </w:p>
    <w:p w14:paraId="7AE455FC" w14:textId="77777777" w:rsidR="00595A32" w:rsidRPr="00174CAA" w:rsidRDefault="00595A32" w:rsidP="00595A32">
      <w:pPr>
        <w:numPr>
          <w:ilvl w:val="0"/>
          <w:numId w:val="9"/>
        </w:numPr>
        <w:spacing w:after="112" w:line="250" w:lineRule="auto"/>
        <w:ind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používat k přemísťování </w:t>
      </w:r>
      <w:r w:rsidRPr="00174CAA">
        <w:rPr>
          <w:rFonts w:ascii="Arial" w:eastAsia="Times New Roman" w:hAnsi="Arial" w:cs="Arial"/>
          <w:b/>
          <w:color w:val="000000"/>
        </w:rPr>
        <w:t>chovaných ptáků</w:t>
      </w:r>
      <w:r w:rsidRPr="00174CAA">
        <w:rPr>
          <w:rFonts w:ascii="Arial" w:eastAsia="Times New Roman" w:hAnsi="Arial" w:cs="Arial"/>
          <w:color w:val="000000"/>
        </w:rPr>
        <w:t xml:space="preserve"> a produktů z nich v rámci uzavřeného pásma, z něj, do něj a přes něj pouze takové dopravní prostředky splňující tyto požadavky:  </w:t>
      </w:r>
    </w:p>
    <w:p w14:paraId="24C3B071" w14:textId="77777777" w:rsidR="00595A32" w:rsidRPr="00174CAA" w:rsidRDefault="00595A32" w:rsidP="00595A32">
      <w:pPr>
        <w:numPr>
          <w:ilvl w:val="1"/>
          <w:numId w:val="9"/>
        </w:numPr>
        <w:spacing w:after="112" w:line="250" w:lineRule="auto"/>
        <w:ind w:right="14" w:hanging="10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dopravní prostředky musí být konstruovány a udržovány tak, aby se zabránilo jakémukoli úniku nebo útěku zvířat, produktů nebo jakékoli věci představující riziko pro zdraví zvířat,  </w:t>
      </w:r>
    </w:p>
    <w:p w14:paraId="02549753" w14:textId="77777777" w:rsidR="00595A32" w:rsidRDefault="00595A32" w:rsidP="00595A32">
      <w:pPr>
        <w:numPr>
          <w:ilvl w:val="1"/>
          <w:numId w:val="9"/>
        </w:numPr>
        <w:spacing w:after="82" w:line="250" w:lineRule="auto"/>
        <w:ind w:right="14" w:hanging="10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023E0E71" w14:textId="77777777" w:rsidR="00595A32" w:rsidRPr="00174CAA" w:rsidRDefault="00595A32" w:rsidP="00595A32">
      <w:pPr>
        <w:spacing w:after="82" w:line="250" w:lineRule="auto"/>
        <w:ind w:left="431" w:right="14"/>
        <w:jc w:val="both"/>
        <w:rPr>
          <w:rFonts w:ascii="Arial" w:eastAsia="Times New Roman" w:hAnsi="Arial" w:cs="Arial"/>
          <w:color w:val="000000"/>
        </w:rPr>
      </w:pPr>
    </w:p>
    <w:p w14:paraId="21BCBCE0" w14:textId="77777777" w:rsidR="00595A32" w:rsidRPr="00174CAA" w:rsidRDefault="00595A32" w:rsidP="00595A32">
      <w:pPr>
        <w:spacing w:after="120" w:line="250" w:lineRule="auto"/>
        <w:ind w:left="10" w:hanging="10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Čl. 3</w:t>
      </w:r>
    </w:p>
    <w:p w14:paraId="60A6B436" w14:textId="77777777" w:rsidR="00595A32" w:rsidRPr="00174CAA" w:rsidRDefault="00595A32" w:rsidP="00595A32">
      <w:pPr>
        <w:spacing w:after="239"/>
        <w:ind w:left="10" w:right="34" w:hanging="10"/>
        <w:jc w:val="center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 xml:space="preserve">Další opatření v uzavřeném pásmu </w:t>
      </w:r>
    </w:p>
    <w:p w14:paraId="765C61D1" w14:textId="77777777" w:rsidR="00595A32" w:rsidRPr="00174CAA" w:rsidRDefault="00595A32" w:rsidP="00350891">
      <w:pPr>
        <w:spacing w:after="120" w:line="250" w:lineRule="auto"/>
        <w:ind w:left="284" w:hanging="284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(1) </w:t>
      </w:r>
      <w:r w:rsidRPr="00174CAA">
        <w:rPr>
          <w:rFonts w:ascii="Arial" w:eastAsia="Times New Roman" w:hAnsi="Arial" w:cs="Arial"/>
          <w:color w:val="000000"/>
        </w:rPr>
        <w:tab/>
        <w:t xml:space="preserve">V uzavřeném pásmu se dále nařizuje:  </w:t>
      </w:r>
    </w:p>
    <w:p w14:paraId="512185D6" w14:textId="77777777" w:rsidR="00595A32" w:rsidRPr="00174CAA" w:rsidRDefault="00595A32" w:rsidP="00350891">
      <w:pPr>
        <w:numPr>
          <w:ilvl w:val="0"/>
          <w:numId w:val="11"/>
        </w:numPr>
        <w:spacing w:after="12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(pro účely tohoto nařízení se tím rozumí včetně nákupu, prodeje, darování apod.) chovaných ptáků z a do hospodářství či chovů umístěných v uzavřeném pásmu, s výjimkou jejich přemístění na jatky nacházející se na území České republiky postupem podle odstavce 2, </w:t>
      </w:r>
    </w:p>
    <w:p w14:paraId="0E1846C6" w14:textId="77777777" w:rsidR="00595A32" w:rsidRPr="00174CAA" w:rsidRDefault="00595A32" w:rsidP="00350891">
      <w:pPr>
        <w:numPr>
          <w:ilvl w:val="0"/>
          <w:numId w:val="11"/>
        </w:numPr>
        <w:spacing w:after="12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zákaz přemisťování vedlejších produktů živočišného původu z ptáků z hospodářství či chovů kromě celých těl mrtvých zvířat nebo jejich částí, tj. např. zákaz přemisťování či rozmetání použité podestýlky, hnoje, kejdy nebo použitého steliva,</w:t>
      </w:r>
      <w:r w:rsidRPr="00174CAA">
        <w:rPr>
          <w:rFonts w:ascii="Arial" w:eastAsia="Times New Roman" w:hAnsi="Arial" w:cs="Arial"/>
          <w:b/>
          <w:color w:val="000000"/>
        </w:rPr>
        <w:t xml:space="preserve"> </w:t>
      </w:r>
    </w:p>
    <w:p w14:paraId="545FE036" w14:textId="77777777" w:rsidR="00595A32" w:rsidRPr="00174CAA" w:rsidRDefault="00595A32" w:rsidP="00350891">
      <w:pPr>
        <w:numPr>
          <w:ilvl w:val="0"/>
          <w:numId w:val="11"/>
        </w:numPr>
        <w:spacing w:after="12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doplnění stavů pernaté zvěře a vypouštění jiného ptactva chovaného v zajetí v uzavřeném pásmu, </w:t>
      </w:r>
    </w:p>
    <w:p w14:paraId="7D295FFD" w14:textId="77777777" w:rsidR="00595A32" w:rsidRPr="00174CAA" w:rsidRDefault="00595A32" w:rsidP="00350891">
      <w:pPr>
        <w:numPr>
          <w:ilvl w:val="0"/>
          <w:numId w:val="11"/>
        </w:numPr>
        <w:spacing w:after="12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lastRenderedPageBreak/>
        <w:t>zákaz pořádání honů na pernatou zvěř; KVS může vydat rozhodnutí o výjimce z tohoto zákazu, o kterou je třeba požádat minimálně 5 pracovních dnů před plánovaným termínem konání honu,</w:t>
      </w:r>
    </w:p>
    <w:p w14:paraId="37546E16" w14:textId="77777777" w:rsidR="00595A32" w:rsidRPr="00174CAA" w:rsidRDefault="00595A32" w:rsidP="00350891">
      <w:pPr>
        <w:numPr>
          <w:ilvl w:val="0"/>
          <w:numId w:val="11"/>
        </w:numPr>
        <w:spacing w:after="12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bookmarkStart w:id="1" w:name="_Hlk121478834"/>
      <w:r w:rsidRPr="00174CAA">
        <w:rPr>
          <w:rFonts w:ascii="Arial" w:eastAsia="Times New Roman" w:hAnsi="Arial" w:cs="Arial"/>
          <w:color w:val="000000"/>
        </w:rPr>
        <w:t>zákaz pořádání výstav, trhů, přehlídek drůbeže a jiné shromažďování chovaných ptáků,</w:t>
      </w:r>
      <w:bookmarkEnd w:id="1"/>
    </w:p>
    <w:p w14:paraId="3D102187" w14:textId="77777777" w:rsidR="00595A32" w:rsidRPr="00174CAA" w:rsidRDefault="00595A32" w:rsidP="00350891">
      <w:pPr>
        <w:numPr>
          <w:ilvl w:val="0"/>
          <w:numId w:val="11"/>
        </w:numPr>
        <w:spacing w:after="12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násadových vajec z hospodářství či chovů, </w:t>
      </w:r>
    </w:p>
    <w:p w14:paraId="2EE30239" w14:textId="77777777" w:rsidR="00595A32" w:rsidRPr="00174CAA" w:rsidRDefault="00595A32" w:rsidP="00350891">
      <w:pPr>
        <w:numPr>
          <w:ilvl w:val="0"/>
          <w:numId w:val="11"/>
        </w:numPr>
        <w:spacing w:after="12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čerstvého masa včetně drobů z chovaných a volně žijících ptáků z chovů, jatek nebo ze zařízení pro nakládání se zvěřinou, </w:t>
      </w:r>
    </w:p>
    <w:p w14:paraId="55D917CD" w14:textId="77777777" w:rsidR="00595A32" w:rsidRPr="00174CAA" w:rsidRDefault="00595A32" w:rsidP="00350891">
      <w:pPr>
        <w:numPr>
          <w:ilvl w:val="0"/>
          <w:numId w:val="11"/>
        </w:numPr>
        <w:spacing w:after="12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zákaz přemisťování masných výrobků získaných z čerstvého masa drůbeže z potravinářských podniků, pokud tyto nebyly ošetřeny způsobem uvedeným v příloze VII </w:t>
      </w:r>
      <w:r w:rsidRPr="00174CAA">
        <w:rPr>
          <w:rFonts w:ascii="Arial" w:eastAsia="Times New Roman" w:hAnsi="Arial" w:cs="Arial"/>
        </w:rPr>
        <w:t>nařízení Komise 2020/687</w:t>
      </w:r>
      <w:r w:rsidRPr="00174CAA">
        <w:rPr>
          <w:rFonts w:ascii="Arial" w:eastAsia="Times New Roman" w:hAnsi="Arial" w:cs="Arial"/>
          <w:color w:val="000000"/>
        </w:rPr>
        <w:t>,</w:t>
      </w:r>
    </w:p>
    <w:p w14:paraId="0472FE2D" w14:textId="77777777" w:rsidR="00595A32" w:rsidRPr="00174CAA" w:rsidRDefault="00595A32" w:rsidP="00350891">
      <w:pPr>
        <w:numPr>
          <w:ilvl w:val="0"/>
          <w:numId w:val="11"/>
        </w:numPr>
        <w:spacing w:after="120" w:line="250" w:lineRule="auto"/>
        <w:ind w:left="567" w:right="14" w:hanging="285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zákaz přemisťování vajec či tekutých vajec k lidské spotřebě z hospodářství či potravinářských podniků,</w:t>
      </w:r>
    </w:p>
    <w:p w14:paraId="4A8DAAA3" w14:textId="77777777" w:rsidR="00595A32" w:rsidRPr="00174CAA" w:rsidRDefault="00595A32" w:rsidP="00350891">
      <w:pPr>
        <w:numPr>
          <w:ilvl w:val="1"/>
          <w:numId w:val="11"/>
        </w:numPr>
        <w:spacing w:after="120" w:line="250" w:lineRule="auto"/>
        <w:ind w:left="426" w:right="14" w:hanging="436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Přemístění chovaných ptáků na jatky nacházející se na území České republiky je možné za následujících podmínek</w:t>
      </w:r>
    </w:p>
    <w:p w14:paraId="37D80216" w14:textId="77777777" w:rsidR="00595A32" w:rsidRPr="00174CAA" w:rsidRDefault="00595A32" w:rsidP="00350891">
      <w:pPr>
        <w:numPr>
          <w:ilvl w:val="0"/>
          <w:numId w:val="15"/>
        </w:numPr>
        <w:spacing w:after="12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dozoru),</w:t>
      </w:r>
    </w:p>
    <w:p w14:paraId="74D4DBC8" w14:textId="77777777" w:rsidR="00595A32" w:rsidRPr="00174CAA" w:rsidRDefault="00595A32" w:rsidP="00350891">
      <w:pPr>
        <w:numPr>
          <w:ilvl w:val="0"/>
          <w:numId w:val="15"/>
        </w:numPr>
        <w:spacing w:after="12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</w:rPr>
        <w:t xml:space="preserve">pokud není možné uskutečnit porážku v rámci uzavřeného pásma, mohou být zvoleny jatky nacházející se mimo uzavřené pásmo, avšak co nejblíže uzavřenému </w:t>
      </w:r>
      <w:r w:rsidRPr="00174CAA">
        <w:rPr>
          <w:rFonts w:ascii="Arial" w:eastAsia="Times New Roman" w:hAnsi="Arial" w:cs="Arial"/>
          <w:color w:val="000000"/>
        </w:rPr>
        <w:t>pásmu,</w:t>
      </w:r>
    </w:p>
    <w:p w14:paraId="25008709" w14:textId="77777777" w:rsidR="00595A32" w:rsidRPr="00ED6C9C" w:rsidRDefault="00595A32" w:rsidP="00350891">
      <w:pPr>
        <w:numPr>
          <w:ilvl w:val="0"/>
          <w:numId w:val="15"/>
        </w:numPr>
        <w:spacing w:after="120" w:line="250" w:lineRule="auto"/>
        <w:ind w:left="567" w:right="14" w:hanging="283"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zvířata musí být doprovázena veterinárním osvědčením vydaným KVS. Žádost o vydání veterinárního osvědčení musí být doručena na KVS 3 pracovní dny před přemístěním zvířat na jatky. Přemístění na jatky se může uskutečnit až po vydání veterinárního osvědčení KVS.</w:t>
      </w:r>
    </w:p>
    <w:p w14:paraId="20493605" w14:textId="77777777" w:rsidR="00595A32" w:rsidRPr="00174CAA" w:rsidRDefault="00595A32" w:rsidP="00350891">
      <w:pPr>
        <w:numPr>
          <w:ilvl w:val="1"/>
          <w:numId w:val="11"/>
        </w:numPr>
        <w:spacing w:after="120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Na základě žádosti provozovatele o výjimku může KVS rozhodnout za podmínek stanovených </w:t>
      </w:r>
      <w:r w:rsidRPr="00174CAA">
        <w:rPr>
          <w:rFonts w:ascii="Arial" w:eastAsia="Times New Roman" w:hAnsi="Arial" w:cs="Arial"/>
        </w:rPr>
        <w:t>nařízením Komise 2020/687</w:t>
      </w:r>
      <w:r w:rsidRPr="00174CAA">
        <w:rPr>
          <w:rFonts w:ascii="Arial" w:eastAsia="Times New Roman" w:hAnsi="Arial" w:cs="Arial"/>
          <w:color w:val="000000"/>
        </w:rPr>
        <w:t xml:space="preserve"> o povolení výjimky ze zákazů uvedených v odst. 1 tohoto článku. </w:t>
      </w:r>
    </w:p>
    <w:p w14:paraId="33AA17D0" w14:textId="77777777" w:rsidR="00595A32" w:rsidRPr="00174CAA" w:rsidRDefault="00595A32" w:rsidP="00595A32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Čl. 4</w:t>
      </w:r>
    </w:p>
    <w:p w14:paraId="1F6050AB" w14:textId="77777777" w:rsidR="00595A32" w:rsidRPr="00174CAA" w:rsidRDefault="00595A32" w:rsidP="00595A32">
      <w:pPr>
        <w:spacing w:after="112" w:line="250" w:lineRule="auto"/>
        <w:ind w:left="-10" w:right="14"/>
        <w:jc w:val="center"/>
        <w:rPr>
          <w:rFonts w:ascii="Arial" w:eastAsia="Times New Roman" w:hAnsi="Arial" w:cs="Arial"/>
          <w:b/>
          <w:color w:val="000000"/>
        </w:rPr>
      </w:pPr>
      <w:r w:rsidRPr="00174CAA">
        <w:rPr>
          <w:rFonts w:ascii="Arial" w:eastAsia="Times New Roman" w:hAnsi="Arial" w:cs="Arial"/>
          <w:b/>
          <w:color w:val="000000"/>
        </w:rPr>
        <w:t>Doba trvání opatření</w:t>
      </w:r>
    </w:p>
    <w:p w14:paraId="4D037C3F" w14:textId="77777777" w:rsidR="00595A32" w:rsidRPr="00174CAA" w:rsidRDefault="00595A32" w:rsidP="00595A32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 xml:space="preserve">Opatření podle tohoto nařízení pro ochranné pásmo KVS zruší, pokud uplynula doba minimálně 21 dní od dokončení předběžného čištění a dezinfekce v ohnisku a byly splněny další podmínky stanovené v článku 39 nařízení Komise 2020/687. </w:t>
      </w:r>
    </w:p>
    <w:p w14:paraId="19C26BB5" w14:textId="77777777" w:rsidR="00595A32" w:rsidRPr="00174CAA" w:rsidRDefault="00595A32" w:rsidP="00595A32">
      <w:pPr>
        <w:spacing w:after="112" w:line="250" w:lineRule="auto"/>
        <w:ind w:left="426" w:right="14"/>
        <w:contextualSpacing/>
        <w:rPr>
          <w:rFonts w:ascii="Arial" w:eastAsia="Times New Roman" w:hAnsi="Arial" w:cs="Arial"/>
          <w:color w:val="000000"/>
        </w:rPr>
      </w:pPr>
    </w:p>
    <w:p w14:paraId="52AACB08" w14:textId="77777777" w:rsidR="00595A32" w:rsidRPr="0027485A" w:rsidRDefault="00595A32" w:rsidP="00595A32">
      <w:pPr>
        <w:numPr>
          <w:ilvl w:val="0"/>
          <w:numId w:val="14"/>
        </w:numPr>
        <w:spacing w:after="112" w:line="250" w:lineRule="auto"/>
        <w:ind w:left="426" w:right="14" w:hanging="426"/>
        <w:contextualSpacing/>
        <w:jc w:val="both"/>
        <w:rPr>
          <w:rFonts w:ascii="Arial" w:eastAsia="Times New Roman" w:hAnsi="Arial" w:cs="Arial"/>
          <w:color w:val="000000"/>
        </w:rPr>
      </w:pPr>
      <w:r w:rsidRPr="00174CAA">
        <w:rPr>
          <w:rFonts w:ascii="Arial" w:eastAsia="Times New Roman" w:hAnsi="Arial" w:cs="Arial"/>
          <w:color w:val="000000"/>
        </w:rPr>
        <w:t>Opatření podle tohoto nařízení pro pásmo dozoru KVS zruší, pokud uplynula doba minimálně 30 dní od dokončení předběžného čištění a dezinfekce v ohnisku a byly splněny další podmínky stanovené v článku 55 nařízení Komise 2020/687 a článkem 68 AHL.</w:t>
      </w:r>
    </w:p>
    <w:p w14:paraId="7D3BC84C" w14:textId="77777777" w:rsidR="00595A32" w:rsidRPr="00174CAA" w:rsidRDefault="00595A32" w:rsidP="00595A32">
      <w:pPr>
        <w:spacing w:before="36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5</w:t>
      </w:r>
    </w:p>
    <w:p w14:paraId="797FF601" w14:textId="77777777" w:rsidR="00595A32" w:rsidRPr="00174CAA" w:rsidRDefault="00595A32" w:rsidP="00595A32">
      <w:pPr>
        <w:spacing w:before="12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Sankce</w:t>
      </w:r>
    </w:p>
    <w:p w14:paraId="3D0D81DE" w14:textId="77777777" w:rsidR="00595A32" w:rsidRPr="00174CAA" w:rsidRDefault="00595A32" w:rsidP="00595A32">
      <w:pPr>
        <w:spacing w:before="120"/>
        <w:jc w:val="both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4A3C0514" w14:textId="77777777" w:rsidR="00595A32" w:rsidRPr="00174CAA" w:rsidRDefault="00595A32" w:rsidP="00595A32">
      <w:pPr>
        <w:spacing w:before="120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 xml:space="preserve">a) 100 000 Kč, jde-li o fyzickou osobu, </w:t>
      </w:r>
    </w:p>
    <w:p w14:paraId="7B9BAB86" w14:textId="77777777" w:rsidR="00595A32" w:rsidRPr="00174CAA" w:rsidRDefault="00595A32" w:rsidP="00595A32">
      <w:pPr>
        <w:spacing w:before="120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>b) 2 000 000 Kč, jde-li o právnickou osobu nebo podnikající fyzickou osobu</w:t>
      </w:r>
    </w:p>
    <w:p w14:paraId="1E103D07" w14:textId="77777777" w:rsidR="00595A32" w:rsidRPr="00174CAA" w:rsidRDefault="00595A32" w:rsidP="00595A32">
      <w:pPr>
        <w:spacing w:before="360"/>
        <w:jc w:val="center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lastRenderedPageBreak/>
        <w:t>Čl. 6</w:t>
      </w:r>
    </w:p>
    <w:p w14:paraId="7001E711" w14:textId="77777777" w:rsidR="00595A32" w:rsidRPr="00174CAA" w:rsidRDefault="00595A32" w:rsidP="00595A32">
      <w:pPr>
        <w:spacing w:before="120"/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Poučení o náhradách nákladů a ztrát</w:t>
      </w:r>
    </w:p>
    <w:p w14:paraId="140A79DB" w14:textId="77777777" w:rsidR="00595A32" w:rsidRDefault="00595A32" w:rsidP="00595A32">
      <w:pPr>
        <w:spacing w:before="120"/>
        <w:ind w:firstLine="708"/>
        <w:jc w:val="both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szCs w:val="20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70F171A4" w14:textId="77777777" w:rsidR="00595A32" w:rsidRPr="00174CAA" w:rsidRDefault="00595A32" w:rsidP="00595A32">
      <w:pPr>
        <w:spacing w:before="120"/>
        <w:ind w:firstLine="708"/>
        <w:jc w:val="both"/>
        <w:rPr>
          <w:rFonts w:ascii="Arial" w:eastAsia="Times New Roman" w:hAnsi="Arial" w:cs="Arial"/>
          <w:szCs w:val="20"/>
        </w:rPr>
      </w:pPr>
    </w:p>
    <w:p w14:paraId="79A18B6C" w14:textId="77777777" w:rsidR="00595A32" w:rsidRPr="00174CAA" w:rsidRDefault="00595A32" w:rsidP="00595A32">
      <w:pPr>
        <w:jc w:val="center"/>
        <w:rPr>
          <w:rFonts w:ascii="Arial" w:eastAsia="Times New Roman" w:hAnsi="Arial" w:cs="Arial"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Čl. 7</w:t>
      </w:r>
    </w:p>
    <w:p w14:paraId="456EAF56" w14:textId="77777777" w:rsidR="00595A32" w:rsidRPr="00174CAA" w:rsidRDefault="00595A32" w:rsidP="00595A32">
      <w:pPr>
        <w:spacing w:before="120"/>
        <w:jc w:val="center"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Společná a závěrečná ustanovení</w:t>
      </w:r>
    </w:p>
    <w:p w14:paraId="42494EE2" w14:textId="77777777" w:rsidR="00595A32" w:rsidRPr="00174CAA" w:rsidRDefault="00595A32" w:rsidP="00595A32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11640960" w14:textId="77777777" w:rsidR="00595A32" w:rsidRPr="00174CAA" w:rsidRDefault="00595A32" w:rsidP="00595A32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45C8501D" w14:textId="77777777" w:rsidR="00595A32" w:rsidRPr="00174CAA" w:rsidRDefault="00595A32" w:rsidP="00595A32">
      <w:pPr>
        <w:numPr>
          <w:ilvl w:val="0"/>
          <w:numId w:val="13"/>
        </w:numPr>
        <w:spacing w:before="120" w:after="120" w:line="240" w:lineRule="auto"/>
        <w:ind w:left="425" w:hanging="357"/>
        <w:jc w:val="both"/>
        <w:rPr>
          <w:rFonts w:ascii="Arial" w:eastAsia="Times New Roman" w:hAnsi="Arial" w:cs="Arial"/>
          <w:bCs/>
          <w:szCs w:val="20"/>
        </w:rPr>
      </w:pPr>
      <w:r w:rsidRPr="00174CAA">
        <w:rPr>
          <w:rFonts w:ascii="Arial" w:eastAsia="Times New Roman" w:hAnsi="Arial" w:cs="Arial"/>
          <w:bCs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EEC55F1" w14:textId="6557AE1E" w:rsidR="00595A32" w:rsidRPr="00F87C6E" w:rsidRDefault="00595A32" w:rsidP="00F87C6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174CAA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-735935189"/>
          <w:placeholder>
            <w:docPart w:val="2FDD98D6C722410583B1F9253ED593A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Benešově</w:t>
          </w:r>
        </w:sdtContent>
      </w:sdt>
      <w:r w:rsidRPr="00174CAA">
        <w:rPr>
          <w:rFonts w:ascii="Arial" w:eastAsia="Calibri" w:hAnsi="Arial" w:cs="Arial"/>
        </w:rPr>
        <w:t xml:space="preserve"> dne </w:t>
      </w:r>
      <w:sdt>
        <w:sdtPr>
          <w:rPr>
            <w:rFonts w:ascii="Arial" w:hAnsi="Arial" w:cs="Arial"/>
          </w:rPr>
          <w:alias w:val="Datum"/>
          <w:tag w:val="Datum"/>
          <w:id w:val="674225175"/>
          <w:placeholder>
            <w:docPart w:val="DE94B65794894025800AD78698D0A887"/>
          </w:placeholder>
          <w:date w:fullDate="2026-03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92DF3">
            <w:rPr>
              <w:rFonts w:ascii="Arial" w:hAnsi="Arial" w:cs="Arial"/>
            </w:rPr>
            <w:t>17.03.2026</w:t>
          </w:r>
        </w:sdtContent>
      </w:sdt>
    </w:p>
    <w:p w14:paraId="5BA9E7D3" w14:textId="77777777" w:rsidR="00595A32" w:rsidRPr="00174CAA" w:rsidRDefault="00595A32" w:rsidP="00595A32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657764646"/>
          <w:placeholder>
            <w:docPart w:val="E0BD663B64C446238120A204693E5F5E"/>
          </w:placeholder>
          <w:showingPlcHdr/>
        </w:sdtPr>
        <w:sdtEndPr>
          <w:rPr>
            <w:bCs w:val="0"/>
          </w:rPr>
        </w:sdtEndPr>
        <w:sdtContent>
          <w:r w:rsidRPr="00174CAA">
            <w:rPr>
              <w:rFonts w:cs="Arial"/>
            </w:rPr>
            <w:t>MVDr. Otto Vraný</w:t>
          </w:r>
        </w:sdtContent>
      </w:sdt>
    </w:p>
    <w:p w14:paraId="202F6B5C" w14:textId="77777777" w:rsidR="00595A32" w:rsidRPr="00174CAA" w:rsidRDefault="00595A32" w:rsidP="00595A32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1589955435"/>
          <w:placeholder>
            <w:docPart w:val="CA853600A4C54E21A2E5D187A8D3FBC3"/>
          </w:placeholder>
          <w:showingPlcHdr/>
        </w:sdtPr>
        <w:sdtEndPr>
          <w:rPr>
            <w:bCs w:val="0"/>
          </w:rPr>
        </w:sdtEndPr>
        <w:sdtContent>
          <w:r w:rsidRPr="00174CAA">
            <w:rPr>
              <w:rFonts w:cs="Arial"/>
            </w:rPr>
            <w:t>ředitel Krajské veterinární správy Státní veterinární správy pro Středočeský kraj</w:t>
          </w:r>
        </w:sdtContent>
      </w:sdt>
    </w:p>
    <w:p w14:paraId="56367CDD" w14:textId="77777777" w:rsidR="00595A32" w:rsidRPr="00174CAA" w:rsidRDefault="00595A32" w:rsidP="00595A32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podepsáno elektronicky</w:t>
      </w:r>
    </w:p>
    <w:p w14:paraId="03611F54" w14:textId="77777777" w:rsidR="00595A32" w:rsidRPr="00174CAA" w:rsidRDefault="00595A32" w:rsidP="00595A32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FFB825A" w14:textId="77777777" w:rsidR="00595A32" w:rsidRDefault="00595A32" w:rsidP="00595A3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2EC49050" w14:textId="77777777" w:rsidR="00595A32" w:rsidRDefault="00595A32" w:rsidP="00595A3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45E109D4" w14:textId="77777777" w:rsidR="00595A32" w:rsidRDefault="00595A32" w:rsidP="00595A32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14:paraId="6542EFC4" w14:textId="77777777" w:rsidR="00595A32" w:rsidRPr="00174CAA" w:rsidRDefault="00595A32" w:rsidP="00595A32">
      <w:pPr>
        <w:keepNext/>
        <w:rPr>
          <w:rFonts w:ascii="Arial" w:eastAsia="Times New Roman" w:hAnsi="Arial" w:cs="Arial"/>
          <w:b/>
          <w:bCs/>
          <w:szCs w:val="20"/>
        </w:rPr>
      </w:pPr>
      <w:r w:rsidRPr="00174CAA">
        <w:rPr>
          <w:rFonts w:ascii="Arial" w:eastAsia="Times New Roman" w:hAnsi="Arial" w:cs="Arial"/>
          <w:b/>
          <w:bCs/>
          <w:szCs w:val="20"/>
        </w:rPr>
        <w:t>Příloha:</w:t>
      </w:r>
    </w:p>
    <w:p w14:paraId="53F525AB" w14:textId="77777777" w:rsidR="00595A32" w:rsidRPr="00457395" w:rsidRDefault="00595A32" w:rsidP="00595A32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Sčítací list.docx</w:t>
      </w:r>
    </w:p>
    <w:p w14:paraId="7EB2E76F" w14:textId="77777777" w:rsidR="00595A32" w:rsidRPr="00457395" w:rsidRDefault="00595A32" w:rsidP="00595A32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EFSA – Zabraňte zavlečení ptačí chřipky</w:t>
      </w:r>
    </w:p>
    <w:p w14:paraId="3065971E" w14:textId="77777777" w:rsidR="00595A32" w:rsidRPr="00457395" w:rsidRDefault="00595A32" w:rsidP="00595A32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SVS – Pozor na ptačí chřipku</w:t>
      </w:r>
    </w:p>
    <w:p w14:paraId="4463353C" w14:textId="77777777" w:rsidR="00595A32" w:rsidRPr="00457395" w:rsidRDefault="00595A32" w:rsidP="00595A32">
      <w:pPr>
        <w:pStyle w:val="Doruen"/>
        <w:numPr>
          <w:ilvl w:val="0"/>
          <w:numId w:val="16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 xml:space="preserve">Leták SVS – Preventivní opatření v </w:t>
      </w:r>
      <w:proofErr w:type="spellStart"/>
      <w:r w:rsidRPr="00457395">
        <w:rPr>
          <w:sz w:val="22"/>
          <w:lang w:eastAsia="en-US"/>
        </w:rPr>
        <w:t>drobnochovech</w:t>
      </w:r>
      <w:proofErr w:type="spellEnd"/>
    </w:p>
    <w:p w14:paraId="2D6DFB15" w14:textId="7308C677" w:rsidR="00595A32" w:rsidRDefault="00595A32" w:rsidP="00595A32">
      <w:pPr>
        <w:rPr>
          <w:rFonts w:ascii="Arial" w:eastAsia="Times New Roman" w:hAnsi="Arial" w:cs="Arial"/>
          <w:b/>
          <w:bCs/>
          <w:szCs w:val="20"/>
        </w:rPr>
      </w:pPr>
    </w:p>
    <w:p w14:paraId="6F462A58" w14:textId="77777777" w:rsidR="00595A32" w:rsidRPr="008303AB" w:rsidRDefault="00595A32" w:rsidP="00595A32">
      <w:pPr>
        <w:keepNext/>
        <w:spacing w:before="600" w:line="276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303AB">
        <w:rPr>
          <w:rFonts w:ascii="Arial" w:eastAsia="Times New Roman" w:hAnsi="Arial" w:cs="Arial"/>
          <w:b/>
          <w:bCs/>
          <w:sz w:val="20"/>
          <w:szCs w:val="20"/>
        </w:rPr>
        <w:lastRenderedPageBreak/>
        <w:t>Obdrží:</w:t>
      </w:r>
    </w:p>
    <w:p w14:paraId="71D36A60" w14:textId="77777777" w:rsidR="00595A32" w:rsidRPr="008303AB" w:rsidRDefault="00595A32" w:rsidP="00595A32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 xml:space="preserve">Krajský úřad Středočeského kraje, Zborovská 81, 150 00 Praha </w:t>
      </w:r>
      <w:proofErr w:type="gramStart"/>
      <w:r w:rsidRPr="008303AB">
        <w:rPr>
          <w:rFonts w:ascii="Arial" w:eastAsia="Times New Roman" w:hAnsi="Arial" w:cs="Arial"/>
          <w:sz w:val="20"/>
          <w:szCs w:val="20"/>
        </w:rPr>
        <w:t>5-Smíchov</w:t>
      </w:r>
      <w:proofErr w:type="gramEnd"/>
      <w:r w:rsidRPr="008303A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A4E12E" w14:textId="77777777" w:rsidR="00595A32" w:rsidRPr="008303AB" w:rsidRDefault="00595A32" w:rsidP="00595A32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 xml:space="preserve">Hasičský záchranný sbor Středočeského kraje, Jana Palacha 1970, 272 01 Kladno  </w:t>
      </w:r>
    </w:p>
    <w:p w14:paraId="0E5F88BE" w14:textId="77777777" w:rsidR="00595A32" w:rsidRPr="008303AB" w:rsidRDefault="00595A32" w:rsidP="00595A32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 xml:space="preserve">Krajské ředitelství policie Středočeského kraje, Na </w:t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Baních</w:t>
      </w:r>
      <w:proofErr w:type="spellEnd"/>
      <w:r w:rsidRPr="008303AB">
        <w:rPr>
          <w:rFonts w:ascii="Arial" w:eastAsia="Times New Roman" w:hAnsi="Arial" w:cs="Arial"/>
          <w:sz w:val="20"/>
          <w:szCs w:val="20"/>
        </w:rPr>
        <w:t xml:space="preserve"> 1535 156 00 Praha 5 </w:t>
      </w:r>
    </w:p>
    <w:p w14:paraId="020D8B23" w14:textId="77777777" w:rsidR="00595A32" w:rsidRPr="008303AB" w:rsidRDefault="00595A32" w:rsidP="00595A32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Krajská hygienická stanice Středočeského kraje se sídlem v Praze, Dittrichova 17,128 01 PRAHA 2</w:t>
      </w:r>
    </w:p>
    <w:p w14:paraId="333C2F25" w14:textId="32B2B19A" w:rsidR="00661489" w:rsidRPr="008303AB" w:rsidRDefault="00595A32" w:rsidP="008303AB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Obec s rozšířenou působností Kolín, Poděbrady</w:t>
      </w:r>
    </w:p>
    <w:p w14:paraId="580B9BB3" w14:textId="77777777" w:rsidR="008303AB" w:rsidRPr="008303AB" w:rsidRDefault="008303AB" w:rsidP="008303AB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p w14:paraId="4354A14D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b/>
          <w:bCs/>
          <w:sz w:val="20"/>
          <w:szCs w:val="20"/>
        </w:rPr>
      </w:pPr>
      <w:r w:rsidRPr="008303AB">
        <w:rPr>
          <w:rFonts w:ascii="Arial" w:eastAsia="Times New Roman" w:hAnsi="Arial" w:cs="Arial"/>
          <w:b/>
          <w:bCs/>
          <w:sz w:val="20"/>
          <w:szCs w:val="20"/>
        </w:rPr>
        <w:t>Obec</w:t>
      </w:r>
      <w:r w:rsidRPr="008303AB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8303AB">
        <w:rPr>
          <w:rFonts w:ascii="Arial" w:eastAsia="Times New Roman" w:hAnsi="Arial" w:cs="Arial"/>
          <w:b/>
          <w:bCs/>
          <w:sz w:val="20"/>
          <w:szCs w:val="20"/>
        </w:rPr>
        <w:t>Datová schránka</w:t>
      </w:r>
    </w:p>
    <w:p w14:paraId="20BCD5E9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Běrunice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z6waw2z</w:t>
      </w:r>
    </w:p>
    <w:p w14:paraId="07672004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Dlouhopolsko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pdyaned</w:t>
      </w:r>
      <w:proofErr w:type="spellEnd"/>
    </w:p>
    <w:p w14:paraId="1A44012A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Kněžičky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tyxatew</w:t>
      </w:r>
      <w:proofErr w:type="spellEnd"/>
    </w:p>
    <w:p w14:paraId="3DED5537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Choťovice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kh7ant6</w:t>
      </w:r>
    </w:p>
    <w:p w14:paraId="54EAF838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Chroustov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b6fav27</w:t>
      </w:r>
    </w:p>
    <w:p w14:paraId="554162FF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Dobšice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i7dbsf8</w:t>
      </w:r>
    </w:p>
    <w:p w14:paraId="487FA4A2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Dománovice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mjaat55</w:t>
      </w:r>
    </w:p>
    <w:p w14:paraId="63DBA614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Hradčany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xj7bww7</w:t>
      </w:r>
    </w:p>
    <w:p w14:paraId="7C7F3530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Jestřabí Lhota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2qibpdr</w:t>
      </w:r>
    </w:p>
    <w:p w14:paraId="3728702B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Kněžice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3itbv9u</w:t>
      </w:r>
    </w:p>
    <w:p w14:paraId="2563F3AB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Kolaje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miba89h</w:t>
      </w:r>
    </w:p>
    <w:p w14:paraId="0687BCFE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Lipec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ga4aj92</w:t>
      </w:r>
    </w:p>
    <w:p w14:paraId="206A15E5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Městec Králové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ckrbctw</w:t>
      </w:r>
      <w:proofErr w:type="spellEnd"/>
    </w:p>
    <w:p w14:paraId="20D6BFD2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Odřepsy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qgtam6t</w:t>
      </w:r>
    </w:p>
    <w:p w14:paraId="698995A8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Ohaře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kbybkm6</w:t>
      </w:r>
    </w:p>
    <w:p w14:paraId="5E3F3AFA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Opočnice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tpkasyq</w:t>
      </w:r>
      <w:proofErr w:type="spellEnd"/>
    </w:p>
    <w:p w14:paraId="3AC666B5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Opolany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umybiym</w:t>
      </w:r>
      <w:proofErr w:type="spellEnd"/>
    </w:p>
    <w:p w14:paraId="685EF815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Podmoky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wqxb46g</w:t>
      </w:r>
    </w:p>
    <w:p w14:paraId="1E601EAA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Polní Chrčice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urga7ui</w:t>
      </w:r>
    </w:p>
    <w:p w14:paraId="68851BD9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Radovesnice II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yiubpvu</w:t>
      </w:r>
      <w:proofErr w:type="spellEnd"/>
    </w:p>
    <w:p w14:paraId="558A4798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Sány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kt2bvub</w:t>
      </w:r>
    </w:p>
    <w:p w14:paraId="34E98469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Sloveč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9j4akh7</w:t>
      </w:r>
    </w:p>
    <w:p w14:paraId="7D898316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Uhlířská Lhota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qyyak2w</w:t>
      </w:r>
    </w:p>
    <w:p w14:paraId="1F76E61E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Velenice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n7nbwjf</w:t>
      </w:r>
    </w:p>
    <w:p w14:paraId="2F66E1F2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 xml:space="preserve">Vlkov pod </w:t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Oškobrhem</w:t>
      </w:r>
      <w:proofErr w:type="spellEnd"/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zktbsek</w:t>
      </w:r>
      <w:proofErr w:type="spellEnd"/>
    </w:p>
    <w:p w14:paraId="18F6BA9D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Vrbice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hnwbvtx</w:t>
      </w:r>
      <w:proofErr w:type="spellEnd"/>
    </w:p>
    <w:p w14:paraId="4C61C744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Záhornice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8303AB">
        <w:rPr>
          <w:rFonts w:ascii="Arial" w:eastAsia="Times New Roman" w:hAnsi="Arial" w:cs="Arial"/>
          <w:sz w:val="20"/>
          <w:szCs w:val="20"/>
        </w:rPr>
        <w:t>pkhbjvg</w:t>
      </w:r>
      <w:proofErr w:type="spellEnd"/>
    </w:p>
    <w:p w14:paraId="5E265850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Žehuň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26fak8d</w:t>
      </w:r>
    </w:p>
    <w:p w14:paraId="0016E263" w14:textId="77777777" w:rsidR="008303AB" w:rsidRPr="008303AB" w:rsidRDefault="008303AB" w:rsidP="008303AB">
      <w:pPr>
        <w:tabs>
          <w:tab w:val="left" w:pos="2813"/>
        </w:tabs>
        <w:spacing w:after="0" w:line="276" w:lineRule="auto"/>
        <w:ind w:left="113"/>
        <w:rPr>
          <w:rFonts w:ascii="Arial" w:eastAsia="Times New Roman" w:hAnsi="Arial" w:cs="Arial"/>
          <w:sz w:val="20"/>
          <w:szCs w:val="20"/>
        </w:rPr>
      </w:pPr>
      <w:r w:rsidRPr="008303AB">
        <w:rPr>
          <w:rFonts w:ascii="Arial" w:eastAsia="Times New Roman" w:hAnsi="Arial" w:cs="Arial"/>
          <w:sz w:val="20"/>
          <w:szCs w:val="20"/>
        </w:rPr>
        <w:t>Žiželice</w:t>
      </w:r>
      <w:r w:rsidRPr="008303AB">
        <w:rPr>
          <w:rFonts w:ascii="Arial" w:eastAsia="Times New Roman" w:hAnsi="Arial" w:cs="Arial"/>
          <w:sz w:val="20"/>
          <w:szCs w:val="20"/>
        </w:rPr>
        <w:tab/>
      </w:r>
      <w:r w:rsidRPr="008303AB">
        <w:rPr>
          <w:rFonts w:ascii="Arial" w:eastAsia="Times New Roman" w:hAnsi="Arial" w:cs="Arial"/>
          <w:sz w:val="20"/>
          <w:szCs w:val="20"/>
        </w:rPr>
        <w:t>4rjjd3z</w:t>
      </w:r>
    </w:p>
    <w:p w14:paraId="35D8EC3B" w14:textId="77777777" w:rsidR="008303AB" w:rsidRPr="008303AB" w:rsidRDefault="008303AB" w:rsidP="008303AB">
      <w:pPr>
        <w:spacing w:after="0" w:line="276" w:lineRule="auto"/>
        <w:rPr>
          <w:rFonts w:ascii="Arial" w:eastAsia="Times New Roman" w:hAnsi="Arial" w:cs="Arial"/>
          <w:sz w:val="20"/>
          <w:szCs w:val="20"/>
        </w:rPr>
      </w:pPr>
    </w:p>
    <w:sectPr w:rsidR="008303AB" w:rsidRPr="008303A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24EC"/>
    <w:multiLevelType w:val="hybridMultilevel"/>
    <w:tmpl w:val="082AAE52"/>
    <w:lvl w:ilvl="0" w:tplc="5518FD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79E08A6"/>
    <w:multiLevelType w:val="hybridMultilevel"/>
    <w:tmpl w:val="EEC000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22EC"/>
    <w:multiLevelType w:val="hybridMultilevel"/>
    <w:tmpl w:val="E40E8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379A50EF"/>
    <w:multiLevelType w:val="hybridMultilevel"/>
    <w:tmpl w:val="5AD03C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3" w15:restartNumberingAfterBreak="0">
    <w:nsid w:val="59FA1E31"/>
    <w:multiLevelType w:val="hybridMultilevel"/>
    <w:tmpl w:val="CA34D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91CE9"/>
    <w:multiLevelType w:val="multilevel"/>
    <w:tmpl w:val="408229A6"/>
    <w:numStyleLink w:val="StylVcerovovPrvndek125cm3"/>
  </w:abstractNum>
  <w:abstractNum w:abstractNumId="15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1355C7"/>
    <w:multiLevelType w:val="hybridMultilevel"/>
    <w:tmpl w:val="4266CD32"/>
    <w:lvl w:ilvl="0" w:tplc="10701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D98C6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9"/>
  </w:num>
  <w:num w:numId="2" w16cid:durableId="508908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1"/>
  </w:num>
  <w:num w:numId="7" w16cid:durableId="351149160">
    <w:abstractNumId w:val="7"/>
  </w:num>
  <w:num w:numId="8" w16cid:durableId="42798218">
    <w:abstractNumId w:val="2"/>
  </w:num>
  <w:num w:numId="9" w16cid:durableId="821852861">
    <w:abstractNumId w:val="6"/>
  </w:num>
  <w:num w:numId="10" w16cid:durableId="1623922267">
    <w:abstractNumId w:val="1"/>
  </w:num>
  <w:num w:numId="11" w16cid:durableId="581182071">
    <w:abstractNumId w:val="10"/>
  </w:num>
  <w:num w:numId="12" w16cid:durableId="2018773262">
    <w:abstractNumId w:val="5"/>
  </w:num>
  <w:num w:numId="13" w16cid:durableId="968508044">
    <w:abstractNumId w:val="12"/>
  </w:num>
  <w:num w:numId="14" w16cid:durableId="407922590">
    <w:abstractNumId w:val="17"/>
  </w:num>
  <w:num w:numId="15" w16cid:durableId="402606353">
    <w:abstractNumId w:val="15"/>
  </w:num>
  <w:num w:numId="16" w16cid:durableId="247082236">
    <w:abstractNumId w:val="4"/>
  </w:num>
  <w:num w:numId="17" w16cid:durableId="655838452">
    <w:abstractNumId w:val="3"/>
  </w:num>
  <w:num w:numId="18" w16cid:durableId="1092777239">
    <w:abstractNumId w:val="0"/>
  </w:num>
  <w:num w:numId="19" w16cid:durableId="732124966">
    <w:abstractNumId w:val="18"/>
  </w:num>
  <w:num w:numId="20" w16cid:durableId="1037587809">
    <w:abstractNumId w:val="8"/>
  </w:num>
  <w:num w:numId="21" w16cid:durableId="2115780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339F5"/>
    <w:rsid w:val="0017781D"/>
    <w:rsid w:val="00256328"/>
    <w:rsid w:val="002777BB"/>
    <w:rsid w:val="002E7731"/>
    <w:rsid w:val="00312826"/>
    <w:rsid w:val="00350891"/>
    <w:rsid w:val="00362F56"/>
    <w:rsid w:val="003D54B7"/>
    <w:rsid w:val="0041694D"/>
    <w:rsid w:val="00461078"/>
    <w:rsid w:val="00595A32"/>
    <w:rsid w:val="00616664"/>
    <w:rsid w:val="00661489"/>
    <w:rsid w:val="00740498"/>
    <w:rsid w:val="007B6A92"/>
    <w:rsid w:val="008303AB"/>
    <w:rsid w:val="00850D2F"/>
    <w:rsid w:val="009066E7"/>
    <w:rsid w:val="009D7D39"/>
    <w:rsid w:val="00A034A5"/>
    <w:rsid w:val="00A92DF3"/>
    <w:rsid w:val="00AB1E28"/>
    <w:rsid w:val="00B92762"/>
    <w:rsid w:val="00BB5C31"/>
    <w:rsid w:val="00BD70F2"/>
    <w:rsid w:val="00C4600A"/>
    <w:rsid w:val="00C63AC6"/>
    <w:rsid w:val="00CC53DA"/>
    <w:rsid w:val="00DC4873"/>
    <w:rsid w:val="00E0754C"/>
    <w:rsid w:val="00F87C6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tabs>
        <w:tab w:val="num" w:pos="360"/>
      </w:tabs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95A32"/>
    <w:rPr>
      <w:color w:val="0563C1" w:themeColor="hyperlink"/>
      <w:u w:val="single"/>
    </w:rPr>
  </w:style>
  <w:style w:type="paragraph" w:customStyle="1" w:styleId="Doruen">
    <w:name w:val="Doručení"/>
    <w:basedOn w:val="Normln"/>
    <w:next w:val="Normln"/>
    <w:rsid w:val="00595A32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3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D5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aviarni-influenza-stavy-drubeze-a-ostatnich-ptaku-v-obci-v2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FDD98D6C722410583B1F9253ED593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A5696-C14A-4AE6-BE3F-02B12BFF7FFF}"/>
      </w:docPartPr>
      <w:docPartBody>
        <w:p w:rsidR="00944E73" w:rsidRDefault="00944E73" w:rsidP="00944E73">
          <w:pPr>
            <w:pStyle w:val="2FDD98D6C722410583B1F9253ED593A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E94B65794894025800AD78698D0A8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C5F8-B568-4C95-BF92-EBD05A014364}"/>
      </w:docPartPr>
      <w:docPartBody>
        <w:p w:rsidR="00944E73" w:rsidRDefault="00944E73" w:rsidP="00944E73">
          <w:pPr>
            <w:pStyle w:val="DE94B65794894025800AD78698D0A887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0BD663B64C446238120A204693E5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57F9B-B1F5-4E50-96F3-B0ABE519A045}"/>
      </w:docPartPr>
      <w:docPartBody>
        <w:p w:rsidR="00944E73" w:rsidRDefault="00944E73" w:rsidP="00944E73">
          <w:pPr>
            <w:pStyle w:val="E0BD663B64C446238120A204693E5F5E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CA853600A4C54E21A2E5D187A8D3F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6CBDC-2560-433A-87F2-84D5D05466E7}"/>
      </w:docPartPr>
      <w:docPartBody>
        <w:p w:rsidR="00944E73" w:rsidRDefault="00944E73" w:rsidP="00944E73">
          <w:pPr>
            <w:pStyle w:val="CA853600A4C54E21A2E5D187A8D3FBC3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944E73"/>
    <w:rsid w:val="009D7D39"/>
    <w:rsid w:val="00B92762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944E7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2FDD98D6C722410583B1F9253ED593A8">
    <w:name w:val="2FDD98D6C722410583B1F9253ED593A8"/>
    <w:rsid w:val="0094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DE94B65794894025800AD78698D0A887">
    <w:name w:val="DE94B65794894025800AD78698D0A887"/>
    <w:rsid w:val="0094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BD663B64C446238120A204693E5F5E">
    <w:name w:val="E0BD663B64C446238120A204693E5F5E"/>
    <w:rsid w:val="00944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53600A4C54E21A2E5D187A8D3FBC3">
    <w:name w:val="CA853600A4C54E21A2E5D187A8D3FBC3"/>
    <w:rsid w:val="00944E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2473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24</cp:revision>
  <dcterms:created xsi:type="dcterms:W3CDTF">2022-01-27T08:47:00Z</dcterms:created>
  <dcterms:modified xsi:type="dcterms:W3CDTF">2026-03-17T12:50:00Z</dcterms:modified>
</cp:coreProperties>
</file>