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3B19" w14:textId="37FF861E" w:rsidR="006B6685" w:rsidRPr="005C1EAF" w:rsidRDefault="000F1C97">
      <w:pPr>
        <w:pStyle w:val="Nzev"/>
        <w:rPr>
          <w:rFonts w:cs="Arial"/>
        </w:rPr>
      </w:pPr>
      <w:r w:rsidRPr="005C1EAF">
        <w:rPr>
          <w:rFonts w:cs="Arial"/>
        </w:rPr>
        <w:t xml:space="preserve">Obec </w:t>
      </w:r>
      <w:r w:rsidR="004A40BA">
        <w:rPr>
          <w:rFonts w:cs="Arial"/>
        </w:rPr>
        <w:t>Nové Sady</w:t>
      </w:r>
      <w:r w:rsidRPr="005C1EAF">
        <w:rPr>
          <w:rFonts w:cs="Arial"/>
        </w:rPr>
        <w:br/>
        <w:t xml:space="preserve">Zastupitelstvo obce </w:t>
      </w:r>
      <w:r w:rsidR="004A40BA">
        <w:rPr>
          <w:rFonts w:cs="Arial"/>
        </w:rPr>
        <w:t>Nové Sady</w:t>
      </w:r>
    </w:p>
    <w:p w14:paraId="68AA085E" w14:textId="231C3C49" w:rsidR="006B6685" w:rsidRPr="005C1EAF" w:rsidRDefault="000F1C97">
      <w:pPr>
        <w:pStyle w:val="Nadpis1"/>
        <w:rPr>
          <w:rFonts w:cs="Arial"/>
        </w:rPr>
      </w:pPr>
      <w:r w:rsidRPr="005C1EAF">
        <w:rPr>
          <w:rFonts w:cs="Arial"/>
        </w:rPr>
        <w:t>Obecně závazná vyhláška</w:t>
      </w:r>
      <w:r w:rsidR="003B1AC8">
        <w:rPr>
          <w:rFonts w:cs="Arial"/>
        </w:rPr>
        <w:t xml:space="preserve"> č.1/2023</w:t>
      </w:r>
      <w:r w:rsidRPr="005C1EAF">
        <w:rPr>
          <w:rFonts w:cs="Arial"/>
        </w:rPr>
        <w:t xml:space="preserve"> obce </w:t>
      </w:r>
      <w:r w:rsidR="00D445A8">
        <w:rPr>
          <w:rFonts w:cs="Arial"/>
        </w:rPr>
        <w:t>Nové Sady</w:t>
      </w:r>
      <w:r w:rsidRPr="005C1EAF">
        <w:rPr>
          <w:rFonts w:cs="Arial"/>
        </w:rPr>
        <w:br/>
        <w:t>o místním poplatku za obecní systém odpadového hospodářství</w:t>
      </w:r>
    </w:p>
    <w:p w14:paraId="5E0FF9A1" w14:textId="0D418A39" w:rsidR="006B6685" w:rsidRPr="005C1EAF" w:rsidRDefault="000F1C97">
      <w:pPr>
        <w:pStyle w:val="UvodniVeta"/>
        <w:rPr>
          <w:sz w:val="20"/>
          <w:szCs w:val="20"/>
        </w:rPr>
      </w:pPr>
      <w:r w:rsidRPr="005C1EAF">
        <w:rPr>
          <w:sz w:val="20"/>
          <w:szCs w:val="20"/>
        </w:rPr>
        <w:t xml:space="preserve">Zastupitelstvo obce </w:t>
      </w:r>
      <w:r w:rsidR="00184280">
        <w:rPr>
          <w:sz w:val="20"/>
          <w:szCs w:val="20"/>
        </w:rPr>
        <w:t>Nové Sady se na svém</w:t>
      </w:r>
      <w:r w:rsidR="004B0EB0" w:rsidRPr="005C1EAF">
        <w:rPr>
          <w:sz w:val="20"/>
          <w:szCs w:val="20"/>
        </w:rPr>
        <w:t xml:space="preserve"> </w:t>
      </w:r>
      <w:r w:rsidRPr="005C1EAF">
        <w:rPr>
          <w:sz w:val="20"/>
          <w:szCs w:val="20"/>
        </w:rPr>
        <w:t>zasedání dne 1</w:t>
      </w:r>
      <w:r w:rsidR="00184280">
        <w:rPr>
          <w:sz w:val="20"/>
          <w:szCs w:val="20"/>
        </w:rPr>
        <w:t>1</w:t>
      </w:r>
      <w:r w:rsidRPr="005C1EAF">
        <w:rPr>
          <w:sz w:val="20"/>
          <w:szCs w:val="20"/>
        </w:rPr>
        <w:t xml:space="preserve">. </w:t>
      </w:r>
      <w:r w:rsidR="00184280">
        <w:rPr>
          <w:sz w:val="20"/>
          <w:szCs w:val="20"/>
        </w:rPr>
        <w:t>prosince</w:t>
      </w:r>
      <w:r w:rsidR="004B0EB0" w:rsidRPr="005C1EAF">
        <w:rPr>
          <w:sz w:val="20"/>
          <w:szCs w:val="20"/>
        </w:rPr>
        <w:t xml:space="preserve"> </w:t>
      </w:r>
      <w:r w:rsidRPr="005C1EAF">
        <w:rPr>
          <w:sz w:val="20"/>
          <w:szCs w:val="20"/>
        </w:rPr>
        <w:t>2023 usnesením č.</w:t>
      </w:r>
      <w:r w:rsidR="00184280">
        <w:rPr>
          <w:sz w:val="20"/>
          <w:szCs w:val="20"/>
        </w:rPr>
        <w:t xml:space="preserve"> </w:t>
      </w:r>
      <w:r w:rsidR="00D445A8">
        <w:rPr>
          <w:sz w:val="20"/>
          <w:szCs w:val="20"/>
        </w:rPr>
        <w:t>4</w:t>
      </w:r>
      <w:r w:rsidR="004B0EB0" w:rsidRPr="005C1EAF">
        <w:rPr>
          <w:sz w:val="20"/>
          <w:szCs w:val="20"/>
        </w:rPr>
        <w:t xml:space="preserve"> </w:t>
      </w:r>
      <w:r w:rsidR="00ED4247" w:rsidRPr="005C1EAF">
        <w:rPr>
          <w:sz w:val="20"/>
          <w:szCs w:val="20"/>
        </w:rPr>
        <w:t>u</w:t>
      </w:r>
      <w:r w:rsidRPr="005C1EAF">
        <w:rPr>
          <w:sz w:val="20"/>
          <w:szCs w:val="20"/>
        </w:rPr>
        <w:t>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E87C84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1</w:t>
      </w:r>
      <w:r w:rsidRPr="005C1EAF">
        <w:rPr>
          <w:rFonts w:cs="Arial"/>
          <w:sz w:val="20"/>
          <w:szCs w:val="20"/>
        </w:rPr>
        <w:br/>
        <w:t>Úvodní ustanovení</w:t>
      </w:r>
    </w:p>
    <w:p w14:paraId="62FDA46D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Obec </w:t>
      </w:r>
      <w:r w:rsidR="00184280">
        <w:rPr>
          <w:sz w:val="20"/>
          <w:szCs w:val="20"/>
        </w:rPr>
        <w:t>Nové Sady</w:t>
      </w:r>
      <w:r w:rsidRPr="005C1EAF">
        <w:rPr>
          <w:sz w:val="20"/>
          <w:szCs w:val="20"/>
        </w:rPr>
        <w:t xml:space="preserve"> touto vyhláškou zavádí místní poplatek za obecní systém odpadového hospodářství (dále jen „poplatek“).</w:t>
      </w:r>
    </w:p>
    <w:p w14:paraId="3799C696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Poplatkovým obdobím poplatku je kalendářní rok</w:t>
      </w:r>
      <w:r w:rsidRPr="005C1EAF">
        <w:rPr>
          <w:rStyle w:val="Znakapoznpodarou"/>
          <w:sz w:val="20"/>
          <w:szCs w:val="20"/>
        </w:rPr>
        <w:footnoteReference w:id="1"/>
      </w:r>
      <w:r w:rsidRPr="005C1EAF">
        <w:rPr>
          <w:sz w:val="20"/>
          <w:szCs w:val="20"/>
        </w:rPr>
        <w:t>.</w:t>
      </w:r>
    </w:p>
    <w:p w14:paraId="6CB2B54D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Správcem poplatku je obecní úřad</w:t>
      </w:r>
      <w:r w:rsidRPr="005C1EAF">
        <w:rPr>
          <w:rStyle w:val="Znakapoznpodarou"/>
          <w:sz w:val="20"/>
          <w:szCs w:val="20"/>
        </w:rPr>
        <w:footnoteReference w:id="2"/>
      </w:r>
      <w:r w:rsidRPr="005C1EAF">
        <w:rPr>
          <w:sz w:val="20"/>
          <w:szCs w:val="20"/>
        </w:rPr>
        <w:t>.</w:t>
      </w:r>
    </w:p>
    <w:p w14:paraId="69231DD6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2</w:t>
      </w:r>
      <w:r w:rsidRPr="005C1EAF">
        <w:rPr>
          <w:rFonts w:cs="Arial"/>
          <w:sz w:val="20"/>
          <w:szCs w:val="20"/>
        </w:rPr>
        <w:br/>
        <w:t>Poplatník</w:t>
      </w:r>
    </w:p>
    <w:p w14:paraId="033C848C" w14:textId="77777777" w:rsidR="006B6685" w:rsidRPr="005C1EAF" w:rsidRDefault="000F1C9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Poplatníkem poplatku je</w:t>
      </w:r>
      <w:r w:rsidRPr="005C1EAF">
        <w:rPr>
          <w:rStyle w:val="Znakapoznpodarou"/>
          <w:sz w:val="20"/>
          <w:szCs w:val="20"/>
        </w:rPr>
        <w:footnoteReference w:id="3"/>
      </w:r>
    </w:p>
    <w:p w14:paraId="271F3194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fyzická osoba přihlášená v obci</w:t>
      </w:r>
      <w:r w:rsidRPr="005C1EAF">
        <w:rPr>
          <w:rStyle w:val="Znakapoznpodarou"/>
          <w:sz w:val="20"/>
          <w:szCs w:val="20"/>
        </w:rPr>
        <w:footnoteReference w:id="4"/>
      </w:r>
    </w:p>
    <w:p w14:paraId="73FD193C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FBDF687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5C1EAF">
        <w:rPr>
          <w:rStyle w:val="Znakapoznpodarou"/>
          <w:sz w:val="20"/>
          <w:szCs w:val="20"/>
        </w:rPr>
        <w:footnoteReference w:id="5"/>
      </w:r>
      <w:r w:rsidRPr="005C1EAF">
        <w:rPr>
          <w:sz w:val="20"/>
          <w:szCs w:val="20"/>
        </w:rPr>
        <w:t>.</w:t>
      </w:r>
    </w:p>
    <w:p w14:paraId="4296294B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3</w:t>
      </w:r>
      <w:r w:rsidRPr="005C1EAF">
        <w:rPr>
          <w:rFonts w:cs="Arial"/>
          <w:sz w:val="20"/>
          <w:szCs w:val="20"/>
        </w:rPr>
        <w:br/>
        <w:t>Ohlašovací povinnost</w:t>
      </w:r>
    </w:p>
    <w:p w14:paraId="15BAF771" w14:textId="77777777" w:rsidR="006B6685" w:rsidRPr="005C1EAF" w:rsidRDefault="000F1C97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5C1EAF">
        <w:rPr>
          <w:rStyle w:val="Znakapoznpodarou"/>
          <w:sz w:val="20"/>
          <w:szCs w:val="20"/>
        </w:rPr>
        <w:footnoteReference w:id="6"/>
      </w:r>
      <w:r w:rsidRPr="005C1EAF">
        <w:rPr>
          <w:sz w:val="20"/>
          <w:szCs w:val="20"/>
        </w:rPr>
        <w:t>.</w:t>
      </w:r>
    </w:p>
    <w:p w14:paraId="3F1D12ED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5C1EAF">
        <w:rPr>
          <w:rStyle w:val="Znakapoznpodarou"/>
          <w:sz w:val="20"/>
          <w:szCs w:val="20"/>
        </w:rPr>
        <w:footnoteReference w:id="7"/>
      </w:r>
      <w:r w:rsidRPr="005C1EAF">
        <w:rPr>
          <w:sz w:val="20"/>
          <w:szCs w:val="20"/>
        </w:rPr>
        <w:t>.</w:t>
      </w:r>
    </w:p>
    <w:p w14:paraId="1C34CDC9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lastRenderedPageBreak/>
        <w:t>Čl. 4</w:t>
      </w:r>
      <w:r w:rsidRPr="005C1EAF">
        <w:rPr>
          <w:rFonts w:cs="Arial"/>
          <w:sz w:val="20"/>
          <w:szCs w:val="20"/>
        </w:rPr>
        <w:br/>
        <w:t>Sazba poplatku</w:t>
      </w:r>
    </w:p>
    <w:p w14:paraId="30C7492C" w14:textId="3AC6A7F8" w:rsidR="006B6685" w:rsidRPr="005C1EAF" w:rsidRDefault="000F1C97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Sazba poplatku za kalendářní rok činí </w:t>
      </w:r>
      <w:r w:rsidR="002035A4">
        <w:rPr>
          <w:sz w:val="20"/>
          <w:szCs w:val="20"/>
        </w:rPr>
        <w:t>700</w:t>
      </w:r>
      <w:r w:rsidRPr="005C1EAF">
        <w:rPr>
          <w:sz w:val="20"/>
          <w:szCs w:val="20"/>
        </w:rPr>
        <w:t> Kč.</w:t>
      </w:r>
    </w:p>
    <w:p w14:paraId="684EFCD1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Poplatek se v případě, že poplatková povinnost vznikla z důvodu přihlášení fyzické osoby v obci, snižuje o jednu dvanáctinu za každý kalendářní měsíc, na jehož konci</w:t>
      </w:r>
    </w:p>
    <w:p w14:paraId="3945C3FB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není tato fyzická osoba přihlášena v obci,</w:t>
      </w:r>
    </w:p>
    <w:p w14:paraId="447C36CB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je tato fyzická osoba od poplatku osvobozena.</w:t>
      </w:r>
    </w:p>
    <w:p w14:paraId="6C4EF5F1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C3E037B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je v této nemovité věci přihlášena alespoň 1 fyzická osoba,</w:t>
      </w:r>
    </w:p>
    <w:p w14:paraId="621852EF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 nevlastní tuto nemovitou věc,</w:t>
      </w:r>
    </w:p>
    <w:p w14:paraId="5A327F14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je poplatník od poplatku osvobozen.</w:t>
      </w:r>
    </w:p>
    <w:p w14:paraId="5E41FD74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5</w:t>
      </w:r>
      <w:r w:rsidRPr="005C1EAF">
        <w:rPr>
          <w:rFonts w:cs="Arial"/>
          <w:sz w:val="20"/>
          <w:szCs w:val="20"/>
        </w:rPr>
        <w:br/>
        <w:t>Splatnost poplatku</w:t>
      </w:r>
    </w:p>
    <w:p w14:paraId="24A52728" w14:textId="77777777" w:rsidR="006B6685" w:rsidRPr="005C1EAF" w:rsidRDefault="000F1C97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Poplatek je splatný nejpozději do 30. </w:t>
      </w:r>
      <w:r w:rsidR="004B0EB0" w:rsidRPr="005C1EAF">
        <w:rPr>
          <w:sz w:val="20"/>
          <w:szCs w:val="20"/>
        </w:rPr>
        <w:t>června</w:t>
      </w:r>
      <w:r w:rsidRPr="005C1EAF">
        <w:rPr>
          <w:sz w:val="20"/>
          <w:szCs w:val="20"/>
        </w:rPr>
        <w:t xml:space="preserve"> příslušného kalendářního roku.</w:t>
      </w:r>
    </w:p>
    <w:p w14:paraId="6EDBDF1A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40AE3C8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30D12289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6</w:t>
      </w:r>
      <w:r w:rsidRPr="005C1EAF">
        <w:rPr>
          <w:rFonts w:cs="Arial"/>
          <w:sz w:val="20"/>
          <w:szCs w:val="20"/>
        </w:rPr>
        <w:br/>
        <w:t xml:space="preserve"> Osvobození a úlevy</w:t>
      </w:r>
    </w:p>
    <w:p w14:paraId="6226A20E" w14:textId="77777777" w:rsidR="006B6685" w:rsidRPr="005C1EAF" w:rsidRDefault="000F1C97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5C1EAF">
        <w:rPr>
          <w:sz w:val="20"/>
          <w:szCs w:val="20"/>
        </w:rPr>
        <w:t>Od poplatku je osvobozena osoba, které poplatková povinnost vznikla z důvodu přihlášení v obci a která je</w:t>
      </w:r>
      <w:r w:rsidRPr="005C1EAF">
        <w:rPr>
          <w:rStyle w:val="Znakapoznpodarou"/>
          <w:sz w:val="20"/>
          <w:szCs w:val="20"/>
        </w:rPr>
        <w:footnoteReference w:id="8"/>
      </w:r>
      <w:r w:rsidRPr="005C1EAF">
        <w:rPr>
          <w:sz w:val="20"/>
          <w:szCs w:val="20"/>
        </w:rPr>
        <w:t>:</w:t>
      </w:r>
    </w:p>
    <w:p w14:paraId="2058F9A5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106DF082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4B05C3A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CCF1554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0F7225D0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na základě zákona omezena na osobní svobodě s výjimkou osoby vykonávající trest domácího vězení.</w:t>
      </w:r>
    </w:p>
    <w:p w14:paraId="29215E6D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Od poplatku se osvobozuje osoba, které poplatková povinnost vznikla z důvodu přihlášení v obci a </w:t>
      </w:r>
    </w:p>
    <w:p w14:paraId="0030487A" w14:textId="77777777" w:rsidR="009951AC" w:rsidRPr="005C1EAF" w:rsidRDefault="009951AC" w:rsidP="0079609E">
      <w:pPr>
        <w:pStyle w:val="Default"/>
        <w:numPr>
          <w:ilvl w:val="0"/>
          <w:numId w:val="15"/>
        </w:numPr>
        <w:spacing w:after="41"/>
        <w:rPr>
          <w:sz w:val="20"/>
          <w:szCs w:val="20"/>
        </w:rPr>
      </w:pPr>
      <w:r w:rsidRPr="005C1EAF">
        <w:rPr>
          <w:sz w:val="20"/>
          <w:szCs w:val="20"/>
        </w:rPr>
        <w:t xml:space="preserve">které byl údaj o místě trvalého pobytu úředně zrušen v souladu se zákonem a jejímž místem </w:t>
      </w:r>
      <w:r w:rsidR="0079609E">
        <w:rPr>
          <w:sz w:val="20"/>
          <w:szCs w:val="20"/>
        </w:rPr>
        <w:br/>
      </w:r>
      <w:r w:rsidRPr="005C1EAF">
        <w:rPr>
          <w:sz w:val="20"/>
          <w:szCs w:val="20"/>
        </w:rPr>
        <w:t>trvalého pobytu je sídlo ohlašovny</w:t>
      </w:r>
      <w:r w:rsidR="0003111F" w:rsidRPr="005C1EAF">
        <w:rPr>
          <w:sz w:val="20"/>
          <w:szCs w:val="20"/>
        </w:rPr>
        <w:t xml:space="preserve"> </w:t>
      </w:r>
      <w:r w:rsidRPr="005C1EAF">
        <w:rPr>
          <w:sz w:val="20"/>
          <w:szCs w:val="20"/>
        </w:rPr>
        <w:t xml:space="preserve">- Obecní úřad </w:t>
      </w:r>
      <w:r w:rsidR="00184280">
        <w:rPr>
          <w:sz w:val="20"/>
          <w:szCs w:val="20"/>
        </w:rPr>
        <w:t>Nové Sady</w:t>
      </w:r>
      <w:r w:rsidRPr="005C1EAF">
        <w:rPr>
          <w:sz w:val="20"/>
          <w:szCs w:val="20"/>
        </w:rPr>
        <w:t xml:space="preserve">, </w:t>
      </w:r>
      <w:r w:rsidR="00184280">
        <w:rPr>
          <w:sz w:val="20"/>
          <w:szCs w:val="20"/>
        </w:rPr>
        <w:t>Nové Sady 5</w:t>
      </w:r>
      <w:r w:rsidRPr="005C1EAF">
        <w:rPr>
          <w:sz w:val="20"/>
          <w:szCs w:val="20"/>
        </w:rPr>
        <w:t xml:space="preserve">, </w:t>
      </w:r>
      <w:r w:rsidR="00184280">
        <w:rPr>
          <w:sz w:val="20"/>
          <w:szCs w:val="20"/>
        </w:rPr>
        <w:t>683 08</w:t>
      </w:r>
      <w:r w:rsidRPr="005C1EAF">
        <w:rPr>
          <w:sz w:val="20"/>
          <w:szCs w:val="20"/>
        </w:rPr>
        <w:t xml:space="preserve"> a místo </w:t>
      </w:r>
      <w:r w:rsidR="0079609E">
        <w:rPr>
          <w:sz w:val="20"/>
          <w:szCs w:val="20"/>
        </w:rPr>
        <w:br/>
      </w:r>
      <w:r w:rsidRPr="005C1EAF">
        <w:rPr>
          <w:sz w:val="20"/>
          <w:szCs w:val="20"/>
        </w:rPr>
        <w:t xml:space="preserve">skutečného pobytu této osoby není známo </w:t>
      </w:r>
      <w:r w:rsidR="00810439" w:rsidRPr="005C1EAF">
        <w:rPr>
          <w:sz w:val="20"/>
          <w:szCs w:val="20"/>
        </w:rPr>
        <w:br/>
      </w:r>
    </w:p>
    <w:p w14:paraId="575931BB" w14:textId="77777777" w:rsidR="009951AC" w:rsidRPr="005C1EAF" w:rsidRDefault="009951AC" w:rsidP="0079609E">
      <w:pPr>
        <w:pStyle w:val="Default"/>
        <w:numPr>
          <w:ilvl w:val="0"/>
          <w:numId w:val="15"/>
        </w:numPr>
        <w:spacing w:after="41"/>
        <w:rPr>
          <w:sz w:val="20"/>
          <w:szCs w:val="20"/>
        </w:rPr>
      </w:pPr>
      <w:r w:rsidRPr="005C1EAF">
        <w:rPr>
          <w:sz w:val="20"/>
          <w:szCs w:val="20"/>
        </w:rPr>
        <w:lastRenderedPageBreak/>
        <w:t xml:space="preserve">která se dlouhodobě zdržuje v zahraničí (déle než 6 měsíců nepřetržitě) </w:t>
      </w:r>
      <w:r w:rsidR="00810439" w:rsidRPr="005C1EAF">
        <w:rPr>
          <w:sz w:val="20"/>
          <w:szCs w:val="20"/>
        </w:rPr>
        <w:br/>
      </w:r>
    </w:p>
    <w:p w14:paraId="13D5C2BB" w14:textId="77777777" w:rsidR="0079609E" w:rsidRDefault="009951AC" w:rsidP="0079609E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která se v obci v příslušném kalendářním roce prokazatelně po dobu nejméně 11 měsíců </w:t>
      </w:r>
      <w:r w:rsidR="00AA5354">
        <w:rPr>
          <w:sz w:val="20"/>
          <w:szCs w:val="20"/>
        </w:rPr>
        <w:br/>
      </w:r>
      <w:r w:rsidRPr="005C1EAF">
        <w:rPr>
          <w:sz w:val="20"/>
          <w:szCs w:val="20"/>
        </w:rPr>
        <w:t>nezdrž</w:t>
      </w:r>
      <w:r w:rsidR="0003111F" w:rsidRPr="005C1EAF">
        <w:rPr>
          <w:sz w:val="20"/>
          <w:szCs w:val="20"/>
        </w:rPr>
        <w:t xml:space="preserve">uje </w:t>
      </w:r>
      <w:r w:rsidR="0079609E">
        <w:rPr>
          <w:sz w:val="20"/>
          <w:szCs w:val="20"/>
        </w:rPr>
        <w:br/>
      </w:r>
    </w:p>
    <w:p w14:paraId="0A9C4219" w14:textId="4E78517F" w:rsidR="0079609E" w:rsidRPr="00BE6A34" w:rsidRDefault="007C78BC" w:rsidP="00C159D3">
      <w:pPr>
        <w:pStyle w:val="Default"/>
        <w:ind w:left="927"/>
        <w:rPr>
          <w:sz w:val="20"/>
          <w:szCs w:val="20"/>
        </w:rPr>
      </w:pPr>
      <w:r w:rsidRPr="00BE6A34">
        <w:rPr>
          <w:sz w:val="20"/>
          <w:szCs w:val="20"/>
        </w:rPr>
        <w:br/>
      </w:r>
    </w:p>
    <w:p w14:paraId="27A07B78" w14:textId="77777777" w:rsidR="00BE110A" w:rsidRPr="005C1EAF" w:rsidRDefault="00BE110A" w:rsidP="00BE110A">
      <w:pPr>
        <w:pStyle w:val="Default"/>
        <w:ind w:left="567" w:hanging="567"/>
        <w:rPr>
          <w:sz w:val="20"/>
          <w:szCs w:val="20"/>
        </w:rPr>
      </w:pPr>
    </w:p>
    <w:p w14:paraId="52AD81E2" w14:textId="77777777" w:rsidR="00BE110A" w:rsidRPr="005C1EAF" w:rsidRDefault="00BE110A" w:rsidP="00C31002">
      <w:pPr>
        <w:pStyle w:val="Default"/>
        <w:ind w:left="567" w:hanging="567"/>
        <w:rPr>
          <w:sz w:val="20"/>
          <w:szCs w:val="20"/>
        </w:rPr>
      </w:pPr>
      <w:r w:rsidRPr="005C1EAF">
        <w:rPr>
          <w:sz w:val="20"/>
          <w:szCs w:val="20"/>
        </w:rPr>
        <w:t>(</w:t>
      </w:r>
      <w:r w:rsidR="007C78BC">
        <w:rPr>
          <w:sz w:val="20"/>
          <w:szCs w:val="20"/>
        </w:rPr>
        <w:t>3</w:t>
      </w:r>
      <w:r w:rsidRPr="005C1EAF">
        <w:rPr>
          <w:sz w:val="20"/>
          <w:szCs w:val="20"/>
        </w:rPr>
        <w:t xml:space="preserve">) </w:t>
      </w:r>
      <w:r w:rsidRPr="005C1EAF">
        <w:rPr>
          <w:sz w:val="20"/>
          <w:szCs w:val="20"/>
        </w:rPr>
        <w:tab/>
        <w:t xml:space="preserve">Od poplatku se osvobozuje osoba, které poplatková povinnost vznikla z důvodu vlastnictví nemovité věci, zahrnující byt, rodinný dům nebo stavbu pro rodinnou rekreaci, ve které není přihlášená žádná fyzická osoba, která se nachází na území této obce, a která </w:t>
      </w:r>
    </w:p>
    <w:p w14:paraId="655CAC64" w14:textId="77777777" w:rsidR="00BE110A" w:rsidRPr="005C1EAF" w:rsidRDefault="00BE110A" w:rsidP="00BE110A">
      <w:pPr>
        <w:pStyle w:val="Default"/>
        <w:ind w:firstLine="709"/>
        <w:rPr>
          <w:sz w:val="20"/>
          <w:szCs w:val="20"/>
        </w:rPr>
      </w:pPr>
    </w:p>
    <w:p w14:paraId="2F4E6ABF" w14:textId="77777777" w:rsidR="00BE110A" w:rsidRPr="005C1EAF" w:rsidRDefault="00BE110A" w:rsidP="001122EB">
      <w:pPr>
        <w:pStyle w:val="Default"/>
        <w:numPr>
          <w:ilvl w:val="0"/>
          <w:numId w:val="13"/>
        </w:numPr>
        <w:spacing w:after="41"/>
        <w:ind w:left="927"/>
        <w:rPr>
          <w:sz w:val="20"/>
          <w:szCs w:val="20"/>
        </w:rPr>
      </w:pPr>
      <w:r w:rsidRPr="005C1EAF">
        <w:rPr>
          <w:sz w:val="20"/>
          <w:szCs w:val="20"/>
        </w:rPr>
        <w:t xml:space="preserve">je v obci přihlášená, poplatník je osvobozen od poplatku za tuto nemovitost </w:t>
      </w:r>
    </w:p>
    <w:p w14:paraId="6E61E2DF" w14:textId="77777777" w:rsidR="00BE110A" w:rsidRPr="005C1EAF" w:rsidRDefault="00BE110A" w:rsidP="001122EB">
      <w:pPr>
        <w:pStyle w:val="Default"/>
        <w:spacing w:after="41"/>
        <w:ind w:left="916"/>
        <w:rPr>
          <w:sz w:val="20"/>
          <w:szCs w:val="20"/>
        </w:rPr>
      </w:pPr>
    </w:p>
    <w:p w14:paraId="3C497BC6" w14:textId="77777777" w:rsidR="00BE110A" w:rsidRDefault="00BE110A" w:rsidP="001122EB">
      <w:pPr>
        <w:pStyle w:val="Default"/>
        <w:numPr>
          <w:ilvl w:val="0"/>
          <w:numId w:val="13"/>
        </w:numPr>
        <w:ind w:left="927"/>
        <w:rPr>
          <w:sz w:val="20"/>
          <w:szCs w:val="20"/>
        </w:rPr>
      </w:pPr>
      <w:r w:rsidRPr="005C1EAF">
        <w:rPr>
          <w:sz w:val="20"/>
          <w:szCs w:val="20"/>
        </w:rPr>
        <w:t xml:space="preserve">vlastní v obci více nemovitostí, v nichž není přihlášená žádná fyzická osoba. Poplatník platí poplatek za jednu nemovitost. </w:t>
      </w:r>
    </w:p>
    <w:p w14:paraId="6A1E3105" w14:textId="77777777" w:rsidR="00184280" w:rsidRDefault="00184280" w:rsidP="00184280">
      <w:pPr>
        <w:pStyle w:val="Odstavecseseznamem"/>
        <w:rPr>
          <w:sz w:val="20"/>
          <w:szCs w:val="20"/>
        </w:rPr>
      </w:pPr>
    </w:p>
    <w:p w14:paraId="234B81B5" w14:textId="77777777" w:rsidR="00184280" w:rsidRDefault="00184280" w:rsidP="001122EB">
      <w:pPr>
        <w:pStyle w:val="Default"/>
        <w:numPr>
          <w:ilvl w:val="0"/>
          <w:numId w:val="13"/>
        </w:numPr>
        <w:ind w:left="927"/>
        <w:rPr>
          <w:sz w:val="20"/>
          <w:szCs w:val="20"/>
        </w:rPr>
      </w:pPr>
      <w:r>
        <w:rPr>
          <w:sz w:val="20"/>
          <w:szCs w:val="20"/>
        </w:rPr>
        <w:t>od poplatku se osvobozují osoby nad 80 let a to od začátku roku, ve kterém dosáhnou 80 let.</w:t>
      </w:r>
    </w:p>
    <w:p w14:paraId="22BBBE05" w14:textId="77777777" w:rsidR="005261AD" w:rsidRPr="005261AD" w:rsidRDefault="005261AD" w:rsidP="00BE6A34">
      <w:pPr>
        <w:pStyle w:val="Default"/>
        <w:rPr>
          <w:sz w:val="20"/>
          <w:szCs w:val="20"/>
        </w:rPr>
      </w:pPr>
    </w:p>
    <w:p w14:paraId="17758150" w14:textId="77777777" w:rsidR="00BE110A" w:rsidRPr="005C1EAF" w:rsidRDefault="00BE110A" w:rsidP="00BE110A">
      <w:pPr>
        <w:pStyle w:val="Default"/>
        <w:rPr>
          <w:sz w:val="20"/>
          <w:szCs w:val="20"/>
        </w:rPr>
      </w:pPr>
    </w:p>
    <w:p w14:paraId="11EE9615" w14:textId="77777777" w:rsidR="00BE110A" w:rsidRDefault="007C78BC" w:rsidP="00184280">
      <w:pPr>
        <w:pStyle w:val="Default"/>
        <w:ind w:left="705" w:hanging="705"/>
        <w:rPr>
          <w:sz w:val="20"/>
          <w:szCs w:val="20"/>
        </w:rPr>
      </w:pPr>
      <w:r>
        <w:rPr>
          <w:sz w:val="20"/>
          <w:szCs w:val="20"/>
        </w:rPr>
        <w:t>(</w:t>
      </w:r>
      <w:r w:rsidR="00BE6A34">
        <w:rPr>
          <w:sz w:val="20"/>
          <w:szCs w:val="20"/>
        </w:rPr>
        <w:t>4</w:t>
      </w:r>
      <w:r w:rsidR="00BE110A" w:rsidRPr="005C1EAF">
        <w:rPr>
          <w:sz w:val="20"/>
          <w:szCs w:val="20"/>
        </w:rPr>
        <w:t xml:space="preserve">) </w:t>
      </w:r>
      <w:r w:rsidR="00BE110A" w:rsidRPr="005C1EAF">
        <w:rPr>
          <w:sz w:val="20"/>
          <w:szCs w:val="20"/>
        </w:rPr>
        <w:tab/>
        <w:t xml:space="preserve">Úleva se poskytuje </w:t>
      </w:r>
      <w:r w:rsidR="00BE6A34">
        <w:rPr>
          <w:sz w:val="20"/>
          <w:szCs w:val="20"/>
        </w:rPr>
        <w:t xml:space="preserve">osobám, </w:t>
      </w:r>
      <w:r w:rsidR="00BE6A34" w:rsidRPr="005C1EAF">
        <w:rPr>
          <w:sz w:val="20"/>
          <w:szCs w:val="20"/>
        </w:rPr>
        <w:t>kter</w:t>
      </w:r>
      <w:r w:rsidR="00BE6A34">
        <w:rPr>
          <w:sz w:val="20"/>
          <w:szCs w:val="20"/>
        </w:rPr>
        <w:t>ým</w:t>
      </w:r>
      <w:r w:rsidR="00BE6A34" w:rsidRPr="005C1EAF">
        <w:rPr>
          <w:sz w:val="20"/>
          <w:szCs w:val="20"/>
        </w:rPr>
        <w:t xml:space="preserve"> poplatková povinnost vznikla z důvodu přihlášení v obci </w:t>
      </w:r>
      <w:r w:rsidR="00BE110A" w:rsidRPr="005C1EAF">
        <w:rPr>
          <w:sz w:val="20"/>
          <w:szCs w:val="20"/>
        </w:rPr>
        <w:t xml:space="preserve">od </w:t>
      </w:r>
      <w:r w:rsidR="00184280">
        <w:rPr>
          <w:sz w:val="20"/>
          <w:szCs w:val="20"/>
        </w:rPr>
        <w:t>0</w:t>
      </w:r>
      <w:r w:rsidR="00DE0B6C">
        <w:rPr>
          <w:sz w:val="20"/>
          <w:szCs w:val="20"/>
        </w:rPr>
        <w:t xml:space="preserve"> let</w:t>
      </w:r>
      <w:r w:rsidR="00BE110A" w:rsidRPr="005C1EAF">
        <w:rPr>
          <w:sz w:val="20"/>
          <w:szCs w:val="20"/>
        </w:rPr>
        <w:t xml:space="preserve"> do 1</w:t>
      </w:r>
      <w:r w:rsidR="00184280">
        <w:rPr>
          <w:sz w:val="20"/>
          <w:szCs w:val="20"/>
        </w:rPr>
        <w:t>0</w:t>
      </w:r>
      <w:r w:rsidR="00DE0B6C">
        <w:rPr>
          <w:sz w:val="20"/>
          <w:szCs w:val="20"/>
        </w:rPr>
        <w:t xml:space="preserve"> let ve výši 50%</w:t>
      </w:r>
      <w:r w:rsidR="00BE110A" w:rsidRPr="005C1EAF">
        <w:rPr>
          <w:sz w:val="20"/>
          <w:szCs w:val="20"/>
        </w:rPr>
        <w:t xml:space="preserve"> do konce kalendářního roku, ve kterém dosáhnou </w:t>
      </w:r>
      <w:r w:rsidR="00870772">
        <w:rPr>
          <w:sz w:val="20"/>
          <w:szCs w:val="20"/>
        </w:rPr>
        <w:t xml:space="preserve">věku </w:t>
      </w:r>
      <w:r w:rsidR="00BE110A" w:rsidRPr="005C1EAF">
        <w:rPr>
          <w:sz w:val="20"/>
          <w:szCs w:val="20"/>
        </w:rPr>
        <w:t>1</w:t>
      </w:r>
      <w:r w:rsidR="00C07227">
        <w:rPr>
          <w:sz w:val="20"/>
          <w:szCs w:val="20"/>
        </w:rPr>
        <w:t>0</w:t>
      </w:r>
      <w:r w:rsidR="00BE110A" w:rsidRPr="005C1EAF">
        <w:rPr>
          <w:sz w:val="20"/>
          <w:szCs w:val="20"/>
        </w:rPr>
        <w:t xml:space="preserve"> let. </w:t>
      </w:r>
    </w:p>
    <w:p w14:paraId="09006A11" w14:textId="77777777" w:rsidR="00AD5FD3" w:rsidRDefault="00AD5FD3" w:rsidP="00BE110A">
      <w:pPr>
        <w:pStyle w:val="Default"/>
        <w:ind w:left="705" w:hanging="705"/>
        <w:rPr>
          <w:sz w:val="20"/>
          <w:szCs w:val="20"/>
        </w:rPr>
      </w:pPr>
    </w:p>
    <w:p w14:paraId="6FF1B7C2" w14:textId="77777777" w:rsidR="00AD5FD3" w:rsidRPr="005C1EAF" w:rsidRDefault="00AD5FD3" w:rsidP="00BE110A">
      <w:pPr>
        <w:pStyle w:val="Default"/>
        <w:ind w:left="705" w:hanging="705"/>
        <w:rPr>
          <w:sz w:val="20"/>
          <w:szCs w:val="20"/>
        </w:rPr>
      </w:pPr>
    </w:p>
    <w:p w14:paraId="2723866A" w14:textId="77777777" w:rsidR="00BE110A" w:rsidRPr="005C1EAF" w:rsidRDefault="00BE110A" w:rsidP="00BE110A">
      <w:pPr>
        <w:pStyle w:val="Default"/>
        <w:ind w:firstLine="709"/>
        <w:rPr>
          <w:sz w:val="20"/>
          <w:szCs w:val="20"/>
        </w:rPr>
      </w:pPr>
    </w:p>
    <w:p w14:paraId="18E84A94" w14:textId="77777777" w:rsidR="009951AC" w:rsidRPr="005C1EAF" w:rsidRDefault="00C43D8A" w:rsidP="00BE110A">
      <w:pPr>
        <w:pStyle w:val="Default"/>
        <w:ind w:left="705" w:hanging="705"/>
        <w:rPr>
          <w:sz w:val="20"/>
          <w:szCs w:val="20"/>
        </w:rPr>
      </w:pPr>
      <w:r>
        <w:rPr>
          <w:sz w:val="20"/>
          <w:szCs w:val="20"/>
        </w:rPr>
        <w:t>(</w:t>
      </w:r>
      <w:r w:rsidR="00BE6A34">
        <w:rPr>
          <w:sz w:val="20"/>
          <w:szCs w:val="20"/>
        </w:rPr>
        <w:t>5</w:t>
      </w:r>
      <w:r w:rsidR="00BE110A" w:rsidRPr="005C1EAF">
        <w:rPr>
          <w:sz w:val="20"/>
          <w:szCs w:val="20"/>
        </w:rPr>
        <w:t xml:space="preserve">) </w:t>
      </w:r>
      <w:r w:rsidR="00BE110A" w:rsidRPr="005C1EAF">
        <w:rPr>
          <w:sz w:val="20"/>
          <w:szCs w:val="20"/>
        </w:rPr>
        <w:tab/>
      </w:r>
      <w:r w:rsidR="000F1C97" w:rsidRPr="005C1EAF">
        <w:rPr>
          <w:sz w:val="20"/>
          <w:szCs w:val="20"/>
        </w:rPr>
        <w:t>V případě, že poplatník nesplní povinnost ohlásit údaj rozhodný pro osvobození nebo úlevu ve lhůtách stanovených touto vyhláškou nebo zákonem, nárok na osvobození nebo úlevu zaniká</w:t>
      </w:r>
      <w:r w:rsidR="000F1C97" w:rsidRPr="005C1EAF">
        <w:rPr>
          <w:rStyle w:val="Znakapoznpodarou"/>
          <w:sz w:val="20"/>
          <w:szCs w:val="20"/>
        </w:rPr>
        <w:footnoteReference w:id="9"/>
      </w:r>
      <w:r w:rsidR="000F1C97" w:rsidRPr="005C1EAF">
        <w:rPr>
          <w:sz w:val="20"/>
          <w:szCs w:val="20"/>
        </w:rPr>
        <w:t>.</w:t>
      </w:r>
    </w:p>
    <w:p w14:paraId="6B9B601C" w14:textId="77777777" w:rsidR="009951AC" w:rsidRPr="005C1EAF" w:rsidRDefault="0003111F" w:rsidP="009951AC">
      <w:pPr>
        <w:pStyle w:val="Odstavec"/>
        <w:rPr>
          <w:sz w:val="20"/>
          <w:szCs w:val="20"/>
        </w:rPr>
      </w:pPr>
      <w:r w:rsidRPr="005C1EAF">
        <w:rPr>
          <w:sz w:val="20"/>
          <w:szCs w:val="20"/>
        </w:rPr>
        <w:t xml:space="preserve"> </w:t>
      </w:r>
    </w:p>
    <w:p w14:paraId="42C3015E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7</w:t>
      </w:r>
      <w:r w:rsidRPr="005C1EAF">
        <w:rPr>
          <w:rFonts w:cs="Arial"/>
          <w:sz w:val="20"/>
          <w:szCs w:val="20"/>
        </w:rPr>
        <w:br/>
        <w:t>Přechodné a zrušovací ustanovení</w:t>
      </w:r>
    </w:p>
    <w:p w14:paraId="4E183BE7" w14:textId="77777777" w:rsidR="006B6685" w:rsidRPr="005C1EAF" w:rsidRDefault="000F1C97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5C1EAF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12BEF512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Zrušuje se obecně závazná vyhláška obce </w:t>
      </w:r>
      <w:r w:rsidR="00C07227">
        <w:rPr>
          <w:sz w:val="20"/>
          <w:szCs w:val="20"/>
        </w:rPr>
        <w:t>Nové Sady</w:t>
      </w:r>
      <w:r w:rsidR="00BE110A" w:rsidRPr="005C1EAF">
        <w:rPr>
          <w:sz w:val="20"/>
          <w:szCs w:val="20"/>
        </w:rPr>
        <w:t xml:space="preserve"> č.1</w:t>
      </w:r>
      <w:r w:rsidRPr="005C1EAF">
        <w:rPr>
          <w:sz w:val="20"/>
          <w:szCs w:val="20"/>
        </w:rPr>
        <w:t>/202</w:t>
      </w:r>
      <w:r w:rsidR="00BE110A" w:rsidRPr="005C1EAF">
        <w:rPr>
          <w:sz w:val="20"/>
          <w:szCs w:val="20"/>
        </w:rPr>
        <w:t>2</w:t>
      </w:r>
      <w:r w:rsidRPr="005C1EAF">
        <w:rPr>
          <w:sz w:val="20"/>
          <w:szCs w:val="20"/>
        </w:rPr>
        <w:t xml:space="preserve">, o místním poplatku za obecní systém odpadového hospodářství, ze dne </w:t>
      </w:r>
      <w:r w:rsidR="00C07227">
        <w:rPr>
          <w:sz w:val="20"/>
          <w:szCs w:val="20"/>
        </w:rPr>
        <w:t>28</w:t>
      </w:r>
      <w:r w:rsidRPr="005C1EAF">
        <w:rPr>
          <w:sz w:val="20"/>
          <w:szCs w:val="20"/>
        </w:rPr>
        <w:t xml:space="preserve">. </w:t>
      </w:r>
      <w:r w:rsidR="00C07227">
        <w:rPr>
          <w:sz w:val="20"/>
          <w:szCs w:val="20"/>
        </w:rPr>
        <w:t>listopadu</w:t>
      </w:r>
      <w:r w:rsidRPr="005C1EAF">
        <w:rPr>
          <w:sz w:val="20"/>
          <w:szCs w:val="20"/>
        </w:rPr>
        <w:t xml:space="preserve"> 202</w:t>
      </w:r>
      <w:r w:rsidR="00BE110A" w:rsidRPr="005C1EAF">
        <w:rPr>
          <w:sz w:val="20"/>
          <w:szCs w:val="20"/>
        </w:rPr>
        <w:t>2</w:t>
      </w:r>
      <w:r w:rsidRPr="005C1EAF">
        <w:rPr>
          <w:sz w:val="20"/>
          <w:szCs w:val="20"/>
        </w:rPr>
        <w:t>.</w:t>
      </w:r>
    </w:p>
    <w:p w14:paraId="42CC7973" w14:textId="77777777" w:rsidR="00ED4247" w:rsidRPr="005C1EAF" w:rsidRDefault="000F1C97" w:rsidP="00ED424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8</w:t>
      </w:r>
      <w:r w:rsidRPr="005C1EAF">
        <w:rPr>
          <w:rFonts w:cs="Arial"/>
          <w:sz w:val="20"/>
          <w:szCs w:val="20"/>
        </w:rPr>
        <w:br/>
        <w:t>Účinnost</w:t>
      </w:r>
    </w:p>
    <w:p w14:paraId="395BF650" w14:textId="77777777" w:rsidR="006B6685" w:rsidRPr="005C1EAF" w:rsidRDefault="000F1C97">
      <w:pPr>
        <w:pStyle w:val="Odstavec"/>
        <w:rPr>
          <w:sz w:val="20"/>
          <w:szCs w:val="20"/>
        </w:rPr>
      </w:pPr>
      <w:r w:rsidRPr="005C1EAF">
        <w:rPr>
          <w:sz w:val="20"/>
          <w:szCs w:val="20"/>
        </w:rPr>
        <w:t>Tato vyhláška nabývá účinnosti dnem 1. ledna 2024.</w:t>
      </w:r>
    </w:p>
    <w:p w14:paraId="1805241F" w14:textId="77777777" w:rsidR="00ED4247" w:rsidRPr="005C1EAF" w:rsidRDefault="00ED4247">
      <w:pPr>
        <w:pStyle w:val="Odstavec"/>
        <w:rPr>
          <w:sz w:val="20"/>
          <w:szCs w:val="20"/>
        </w:rPr>
      </w:pPr>
    </w:p>
    <w:p w14:paraId="18477090" w14:textId="77777777" w:rsidR="00ED4247" w:rsidRPr="005C1EAF" w:rsidRDefault="00ED4247">
      <w:pPr>
        <w:pStyle w:val="Odstavec"/>
        <w:rPr>
          <w:sz w:val="20"/>
          <w:szCs w:val="20"/>
        </w:rPr>
      </w:pPr>
    </w:p>
    <w:p w14:paraId="07B5F9BD" w14:textId="77777777" w:rsidR="00ED4247" w:rsidRPr="005C1EAF" w:rsidRDefault="00ED4247">
      <w:pPr>
        <w:pStyle w:val="Odstavec"/>
        <w:rPr>
          <w:sz w:val="20"/>
          <w:szCs w:val="20"/>
        </w:rPr>
      </w:pPr>
    </w:p>
    <w:p w14:paraId="6B3A8EB1" w14:textId="77777777" w:rsidR="00ED4247" w:rsidRPr="005C1EAF" w:rsidRDefault="00ED4247">
      <w:pPr>
        <w:pStyle w:val="Odstavec"/>
        <w:rPr>
          <w:sz w:val="20"/>
          <w:szCs w:val="20"/>
        </w:rPr>
      </w:pPr>
    </w:p>
    <w:p w14:paraId="4080FDA2" w14:textId="0680542A" w:rsidR="006B6685" w:rsidRDefault="00C07227" w:rsidP="00C072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Radovan Frech</w:t>
      </w:r>
      <w:r w:rsidR="00AD5FD3">
        <w:rPr>
          <w:rFonts w:ascii="Arial" w:hAnsi="Arial" w:cs="Arial"/>
          <w:sz w:val="20"/>
          <w:szCs w:val="20"/>
        </w:rPr>
        <w:tab/>
      </w:r>
      <w:r w:rsidR="0087468B">
        <w:rPr>
          <w:rFonts w:ascii="Arial" w:hAnsi="Arial" w:cs="Arial"/>
          <w:sz w:val="20"/>
          <w:szCs w:val="20"/>
        </w:rPr>
        <w:t xml:space="preserve"> v.r.</w:t>
      </w:r>
      <w:r w:rsidR="00AD5FD3">
        <w:rPr>
          <w:rFonts w:ascii="Arial" w:hAnsi="Arial" w:cs="Arial"/>
          <w:sz w:val="20"/>
          <w:szCs w:val="20"/>
        </w:rPr>
        <w:tab/>
      </w:r>
      <w:r w:rsidR="00AD5FD3">
        <w:rPr>
          <w:rFonts w:ascii="Arial" w:hAnsi="Arial" w:cs="Arial"/>
          <w:sz w:val="20"/>
          <w:szCs w:val="20"/>
        </w:rPr>
        <w:tab/>
      </w:r>
      <w:r w:rsidR="00AD5FD3">
        <w:rPr>
          <w:rFonts w:ascii="Arial" w:hAnsi="Arial" w:cs="Arial"/>
          <w:sz w:val="20"/>
          <w:szCs w:val="20"/>
        </w:rPr>
        <w:tab/>
      </w:r>
      <w:r w:rsidR="00AD5FD3">
        <w:rPr>
          <w:rFonts w:ascii="Arial" w:hAnsi="Arial" w:cs="Arial"/>
          <w:sz w:val="20"/>
          <w:szCs w:val="20"/>
        </w:rPr>
        <w:tab/>
      </w:r>
      <w:r w:rsidR="00AD5F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Petr Piňos</w:t>
      </w:r>
      <w:r w:rsidR="00AD5FD3">
        <w:rPr>
          <w:rFonts w:ascii="Arial" w:hAnsi="Arial" w:cs="Arial"/>
          <w:sz w:val="20"/>
          <w:szCs w:val="20"/>
        </w:rPr>
        <w:t xml:space="preserve"> </w:t>
      </w:r>
      <w:r w:rsidR="0087468B">
        <w:rPr>
          <w:rFonts w:ascii="Arial" w:hAnsi="Arial" w:cs="Arial"/>
          <w:sz w:val="20"/>
          <w:szCs w:val="20"/>
        </w:rPr>
        <w:t xml:space="preserve"> v.r.</w:t>
      </w:r>
    </w:p>
    <w:p w14:paraId="2F8F07E5" w14:textId="77777777" w:rsidR="00AD5FD3" w:rsidRPr="005C1EAF" w:rsidRDefault="00AD5FD3" w:rsidP="00AD5FD3">
      <w:pPr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0722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st</w:t>
      </w:r>
      <w:r w:rsidR="00C07227">
        <w:rPr>
          <w:rFonts w:ascii="Arial" w:hAnsi="Arial" w:cs="Arial"/>
          <w:sz w:val="20"/>
          <w:szCs w:val="20"/>
        </w:rPr>
        <w:t>arosta</w:t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  <w:t xml:space="preserve">       místostarost</w:t>
      </w:r>
      <w:r>
        <w:rPr>
          <w:rFonts w:ascii="Arial" w:hAnsi="Arial" w:cs="Arial"/>
          <w:sz w:val="20"/>
          <w:szCs w:val="20"/>
        </w:rPr>
        <w:t>a</w:t>
      </w:r>
    </w:p>
    <w:sectPr w:rsidR="00AD5FD3" w:rsidRPr="005C1EA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64E1" w14:textId="77777777" w:rsidR="008E45E5" w:rsidRDefault="008E45E5">
      <w:r>
        <w:separator/>
      </w:r>
    </w:p>
  </w:endnote>
  <w:endnote w:type="continuationSeparator" w:id="0">
    <w:p w14:paraId="28BCD698" w14:textId="77777777" w:rsidR="008E45E5" w:rsidRDefault="008E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0DFE" w14:textId="77777777" w:rsidR="008E45E5" w:rsidRDefault="008E45E5">
      <w:r>
        <w:rPr>
          <w:color w:val="000000"/>
        </w:rPr>
        <w:separator/>
      </w:r>
    </w:p>
  </w:footnote>
  <w:footnote w:type="continuationSeparator" w:id="0">
    <w:p w14:paraId="634198B2" w14:textId="77777777" w:rsidR="008E45E5" w:rsidRDefault="008E45E5">
      <w:r>
        <w:continuationSeparator/>
      </w:r>
    </w:p>
  </w:footnote>
  <w:footnote w:id="1">
    <w:p w14:paraId="668BD32E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3188D8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5B86FC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2563416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18EEDB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790309C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1A59D79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9970BC4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2AB2BC0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424"/>
    <w:multiLevelType w:val="hybridMultilevel"/>
    <w:tmpl w:val="FE3A973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576CF"/>
    <w:multiLevelType w:val="hybridMultilevel"/>
    <w:tmpl w:val="8A789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CB4"/>
    <w:multiLevelType w:val="hybridMultilevel"/>
    <w:tmpl w:val="6570E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2BBC"/>
    <w:multiLevelType w:val="multilevel"/>
    <w:tmpl w:val="F516D9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2C2363D7"/>
    <w:multiLevelType w:val="hybridMultilevel"/>
    <w:tmpl w:val="1BACE3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F01EA"/>
    <w:multiLevelType w:val="multilevel"/>
    <w:tmpl w:val="215049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3DC6361"/>
    <w:multiLevelType w:val="hybridMultilevel"/>
    <w:tmpl w:val="92EA931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F323F2"/>
    <w:multiLevelType w:val="hybridMultilevel"/>
    <w:tmpl w:val="6272184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182A41"/>
    <w:multiLevelType w:val="hybridMultilevel"/>
    <w:tmpl w:val="5150F7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97BD2"/>
    <w:multiLevelType w:val="hybridMultilevel"/>
    <w:tmpl w:val="0BCAA0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69551117">
    <w:abstractNumId w:val="5"/>
  </w:num>
  <w:num w:numId="2" w16cid:durableId="1092318833">
    <w:abstractNumId w:val="5"/>
    <w:lvlOverride w:ilvl="0">
      <w:startOverride w:val="1"/>
    </w:lvlOverride>
  </w:num>
  <w:num w:numId="3" w16cid:durableId="1104954446">
    <w:abstractNumId w:val="5"/>
    <w:lvlOverride w:ilvl="0">
      <w:startOverride w:val="1"/>
    </w:lvlOverride>
  </w:num>
  <w:num w:numId="4" w16cid:durableId="452526610">
    <w:abstractNumId w:val="5"/>
    <w:lvlOverride w:ilvl="0">
      <w:startOverride w:val="1"/>
    </w:lvlOverride>
  </w:num>
  <w:num w:numId="5" w16cid:durableId="859856406">
    <w:abstractNumId w:val="5"/>
    <w:lvlOverride w:ilvl="0">
      <w:startOverride w:val="1"/>
    </w:lvlOverride>
  </w:num>
  <w:num w:numId="6" w16cid:durableId="305479604">
    <w:abstractNumId w:val="5"/>
    <w:lvlOverride w:ilvl="0">
      <w:startOverride w:val="1"/>
    </w:lvlOverride>
  </w:num>
  <w:num w:numId="7" w16cid:durableId="1019283769">
    <w:abstractNumId w:val="5"/>
    <w:lvlOverride w:ilvl="0">
      <w:startOverride w:val="1"/>
    </w:lvlOverride>
  </w:num>
  <w:num w:numId="8" w16cid:durableId="1269972945">
    <w:abstractNumId w:val="9"/>
  </w:num>
  <w:num w:numId="9" w16cid:durableId="1906721506">
    <w:abstractNumId w:val="7"/>
  </w:num>
  <w:num w:numId="10" w16cid:durableId="1195383994">
    <w:abstractNumId w:val="2"/>
  </w:num>
  <w:num w:numId="11" w16cid:durableId="260647658">
    <w:abstractNumId w:val="8"/>
  </w:num>
  <w:num w:numId="12" w16cid:durableId="117534885">
    <w:abstractNumId w:val="0"/>
  </w:num>
  <w:num w:numId="13" w16cid:durableId="205065555">
    <w:abstractNumId w:val="4"/>
  </w:num>
  <w:num w:numId="14" w16cid:durableId="3675680">
    <w:abstractNumId w:val="3"/>
  </w:num>
  <w:num w:numId="15" w16cid:durableId="268902805">
    <w:abstractNumId w:val="6"/>
  </w:num>
  <w:num w:numId="16" w16cid:durableId="188259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85"/>
    <w:rsid w:val="0003111F"/>
    <w:rsid w:val="000F1C97"/>
    <w:rsid w:val="001122EB"/>
    <w:rsid w:val="00184280"/>
    <w:rsid w:val="00185D8B"/>
    <w:rsid w:val="002035A4"/>
    <w:rsid w:val="003A6EDD"/>
    <w:rsid w:val="003B1AC8"/>
    <w:rsid w:val="004A40BA"/>
    <w:rsid w:val="004B0EB0"/>
    <w:rsid w:val="005261AD"/>
    <w:rsid w:val="0059537D"/>
    <w:rsid w:val="005C1EAF"/>
    <w:rsid w:val="006B6685"/>
    <w:rsid w:val="006C069F"/>
    <w:rsid w:val="0079609E"/>
    <w:rsid w:val="007C78BC"/>
    <w:rsid w:val="00810439"/>
    <w:rsid w:val="00870772"/>
    <w:rsid w:val="0087468B"/>
    <w:rsid w:val="008E45E5"/>
    <w:rsid w:val="009951AC"/>
    <w:rsid w:val="00A8420A"/>
    <w:rsid w:val="00AA5354"/>
    <w:rsid w:val="00AD5FD3"/>
    <w:rsid w:val="00B12CAA"/>
    <w:rsid w:val="00BE110A"/>
    <w:rsid w:val="00BE6A34"/>
    <w:rsid w:val="00C07227"/>
    <w:rsid w:val="00C159D3"/>
    <w:rsid w:val="00C31002"/>
    <w:rsid w:val="00C43D8A"/>
    <w:rsid w:val="00C85790"/>
    <w:rsid w:val="00D445A8"/>
    <w:rsid w:val="00DE0B6C"/>
    <w:rsid w:val="00E2563A"/>
    <w:rsid w:val="00ED4247"/>
    <w:rsid w:val="00F7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8506"/>
  <w15:docId w15:val="{FF32274A-3A6A-4D3B-A4B0-7A981EED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rsid w:val="009951AC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Odstavecseseznamem">
    <w:name w:val="List Paragraph"/>
    <w:basedOn w:val="Normln"/>
    <w:uiPriority w:val="34"/>
    <w:qFormat/>
    <w:rsid w:val="0018428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 Otinoves</dc:creator>
  <cp:lastModifiedBy>Obec Nové Sady</cp:lastModifiedBy>
  <cp:revision>8</cp:revision>
  <dcterms:created xsi:type="dcterms:W3CDTF">2023-12-10T08:34:00Z</dcterms:created>
  <dcterms:modified xsi:type="dcterms:W3CDTF">2023-12-11T18:49:00Z</dcterms:modified>
</cp:coreProperties>
</file>