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7738E" w14:textId="77777777" w:rsidR="0024722A" w:rsidRDefault="0024722A" w:rsidP="00584110">
      <w:pPr>
        <w:pStyle w:val="Zhlav"/>
        <w:tabs>
          <w:tab w:val="clear" w:pos="4536"/>
          <w:tab w:val="clear" w:pos="9072"/>
        </w:tabs>
        <w:spacing w:line="276" w:lineRule="auto"/>
        <w:rPr>
          <w:bCs/>
        </w:rPr>
      </w:pPr>
    </w:p>
    <w:p w14:paraId="388AF084" w14:textId="2C2C7521" w:rsidR="002D7132" w:rsidRPr="00DF3032" w:rsidRDefault="002D7132" w:rsidP="00584110">
      <w:pPr>
        <w:keepNext/>
        <w:spacing w:line="276" w:lineRule="auto"/>
        <w:jc w:val="center"/>
        <w:rPr>
          <w:rFonts w:ascii="Arial" w:hAnsi="Arial" w:cs="Arial"/>
          <w:b/>
          <w:color w:val="000000" w:themeColor="text1"/>
        </w:rPr>
      </w:pPr>
      <w:r w:rsidRPr="00DF3032">
        <w:rPr>
          <w:rFonts w:ascii="Arial" w:hAnsi="Arial" w:cs="Arial"/>
          <w:b/>
          <w:color w:val="000000" w:themeColor="text1"/>
        </w:rPr>
        <w:t xml:space="preserve">Obec </w:t>
      </w:r>
      <w:r w:rsidR="00DF3032" w:rsidRPr="00DF3032">
        <w:rPr>
          <w:rFonts w:ascii="Arial" w:hAnsi="Arial" w:cs="Arial"/>
          <w:b/>
          <w:color w:val="000000" w:themeColor="text1"/>
        </w:rPr>
        <w:t>Kružberk</w:t>
      </w:r>
    </w:p>
    <w:p w14:paraId="4539D0E5" w14:textId="5BF5CC27" w:rsidR="002D7132" w:rsidRPr="00DF3032" w:rsidRDefault="002D7132" w:rsidP="00584110">
      <w:pPr>
        <w:keepNext/>
        <w:spacing w:line="276" w:lineRule="auto"/>
        <w:jc w:val="center"/>
        <w:rPr>
          <w:rFonts w:ascii="Arial" w:hAnsi="Arial" w:cs="Arial"/>
          <w:b/>
          <w:color w:val="000000" w:themeColor="text1"/>
        </w:rPr>
      </w:pPr>
      <w:r w:rsidRPr="00DF3032">
        <w:rPr>
          <w:rFonts w:ascii="Arial" w:hAnsi="Arial" w:cs="Arial"/>
          <w:b/>
          <w:color w:val="000000" w:themeColor="text1"/>
        </w:rPr>
        <w:t xml:space="preserve">Zastupitelstvo obce </w:t>
      </w:r>
      <w:r w:rsidR="00DF3032" w:rsidRPr="00DF3032">
        <w:rPr>
          <w:rFonts w:ascii="Arial" w:hAnsi="Arial" w:cs="Arial"/>
          <w:b/>
          <w:color w:val="000000" w:themeColor="text1"/>
        </w:rPr>
        <w:t>Kružberk</w:t>
      </w:r>
    </w:p>
    <w:p w14:paraId="55C3B38F" w14:textId="77777777" w:rsidR="00E733D0" w:rsidRDefault="00E733D0" w:rsidP="00584110">
      <w:pPr>
        <w:keepNext/>
        <w:spacing w:line="276" w:lineRule="auto"/>
        <w:jc w:val="center"/>
        <w:rPr>
          <w:rFonts w:ascii="Arial" w:hAnsi="Arial" w:cs="Arial"/>
          <w:b/>
          <w:color w:val="000000" w:themeColor="text1"/>
        </w:rPr>
      </w:pPr>
    </w:p>
    <w:p w14:paraId="306DB38C" w14:textId="149222A9" w:rsidR="0094435A" w:rsidRPr="00DF3032" w:rsidRDefault="002D7132" w:rsidP="00E733D0">
      <w:pPr>
        <w:keepNext/>
        <w:spacing w:line="276" w:lineRule="auto"/>
        <w:jc w:val="center"/>
        <w:rPr>
          <w:rFonts w:ascii="Arial" w:hAnsi="Arial" w:cs="Arial"/>
          <w:b/>
          <w:color w:val="000000" w:themeColor="text1"/>
        </w:rPr>
      </w:pPr>
      <w:r w:rsidRPr="00DF3032">
        <w:rPr>
          <w:rFonts w:ascii="Arial" w:hAnsi="Arial" w:cs="Arial"/>
          <w:b/>
          <w:color w:val="000000" w:themeColor="text1"/>
        </w:rPr>
        <w:t xml:space="preserve">Obecně závazná vyhláška obce </w:t>
      </w:r>
      <w:r w:rsidR="00DF3032" w:rsidRPr="00DF3032">
        <w:rPr>
          <w:rFonts w:ascii="Arial" w:hAnsi="Arial" w:cs="Arial"/>
          <w:b/>
          <w:color w:val="000000" w:themeColor="text1"/>
        </w:rPr>
        <w:t>Kružberk</w:t>
      </w:r>
    </w:p>
    <w:p w14:paraId="7EFCDA78" w14:textId="77777777" w:rsidR="005545D7" w:rsidRPr="00DF3032" w:rsidRDefault="005545D7" w:rsidP="0009705A">
      <w:pPr>
        <w:spacing w:line="276" w:lineRule="auto"/>
        <w:jc w:val="center"/>
        <w:rPr>
          <w:rFonts w:ascii="Arial" w:hAnsi="Arial" w:cs="Arial"/>
          <w:b/>
          <w:color w:val="000000" w:themeColor="text1"/>
        </w:rPr>
      </w:pPr>
      <w:r w:rsidRPr="00DF3032">
        <w:rPr>
          <w:rFonts w:ascii="Arial" w:hAnsi="Arial" w:cs="Arial"/>
          <w:b/>
          <w:color w:val="000000" w:themeColor="text1"/>
        </w:rPr>
        <w:t>o 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0853920F"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obce </w:t>
      </w:r>
      <w:r w:rsidR="00DF3032" w:rsidRPr="00DF3032">
        <w:rPr>
          <w:rFonts w:ascii="Arial" w:hAnsi="Arial" w:cs="Arial"/>
          <w:color w:val="000000" w:themeColor="text1"/>
          <w:sz w:val="22"/>
          <w:szCs w:val="22"/>
        </w:rPr>
        <w:t>Kružberk</w:t>
      </w:r>
      <w:r w:rsidRPr="00DF3032">
        <w:rPr>
          <w:rFonts w:ascii="Arial" w:hAnsi="Arial" w:cs="Arial"/>
          <w:color w:val="000000" w:themeColor="text1"/>
          <w:sz w:val="22"/>
          <w:szCs w:val="22"/>
        </w:rPr>
        <w:t xml:space="preserve"> </w:t>
      </w:r>
      <w:r w:rsidRPr="002D7132">
        <w:rPr>
          <w:rFonts w:ascii="Arial" w:hAnsi="Arial" w:cs="Arial"/>
          <w:sz w:val="22"/>
          <w:szCs w:val="22"/>
        </w:rPr>
        <w:t xml:space="preserve">se na svém zasedání dne </w:t>
      </w:r>
      <w:proofErr w:type="gramStart"/>
      <w:r w:rsidR="009029F9">
        <w:rPr>
          <w:rFonts w:ascii="Arial" w:hAnsi="Arial" w:cs="Arial"/>
          <w:sz w:val="22"/>
          <w:szCs w:val="22"/>
        </w:rPr>
        <w:t>25</w:t>
      </w:r>
      <w:bookmarkStart w:id="0" w:name="_GoBack"/>
      <w:bookmarkEnd w:id="0"/>
      <w:r w:rsidR="00DF3032">
        <w:rPr>
          <w:rFonts w:ascii="Arial" w:hAnsi="Arial" w:cs="Arial"/>
          <w:sz w:val="22"/>
          <w:szCs w:val="22"/>
        </w:rPr>
        <w:t>.6.2025</w:t>
      </w:r>
      <w:proofErr w:type="gramEnd"/>
      <w:r w:rsidR="00DF3032">
        <w:rPr>
          <w:rFonts w:ascii="Arial" w:hAnsi="Arial" w:cs="Arial"/>
          <w:sz w:val="22"/>
          <w:szCs w:val="22"/>
        </w:rPr>
        <w:t xml:space="preserve"> </w:t>
      </w:r>
      <w:r w:rsidRPr="002D7132">
        <w:rPr>
          <w:rFonts w:ascii="Arial" w:hAnsi="Arial" w:cs="Arial"/>
          <w:sz w:val="22"/>
          <w:szCs w:val="22"/>
        </w:rPr>
        <w:t xml:space="preserve">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1"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1"/>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 xml:space="preserve">2 písm. h) zákona č. 128/2000 Sb., o obcích (obecní zřízení), ve znění pozdějších předpisů, tuto obecně závaznou </w:t>
      </w:r>
      <w:r w:rsidR="00147F2C" w:rsidRPr="002D7132">
        <w:rPr>
          <w:rFonts w:ascii="Arial" w:hAnsi="Arial" w:cs="Arial"/>
          <w:sz w:val="22"/>
          <w:szCs w:val="22"/>
        </w:rPr>
        <w:t>vyhlášku</w:t>
      </w:r>
      <w:r w:rsidR="00147F2C">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Default="005545D7" w:rsidP="00584110">
      <w:pPr>
        <w:spacing w:line="276" w:lineRule="auto"/>
        <w:jc w:val="center"/>
        <w:rPr>
          <w:rFonts w:ascii="Arial" w:hAnsi="Arial" w:cs="Arial"/>
          <w:b/>
        </w:rPr>
      </w:pPr>
      <w:r w:rsidRPr="0009705A">
        <w:rPr>
          <w:rFonts w:ascii="Arial" w:hAnsi="Arial" w:cs="Arial"/>
          <w:b/>
        </w:rPr>
        <w:t>Předmět</w:t>
      </w:r>
    </w:p>
    <w:p w14:paraId="7EBE7BFE" w14:textId="77777777" w:rsidR="001502D1" w:rsidRPr="001502D1" w:rsidRDefault="001502D1" w:rsidP="00584110">
      <w:pPr>
        <w:spacing w:line="276" w:lineRule="auto"/>
        <w:jc w:val="center"/>
        <w:rPr>
          <w:rFonts w:ascii="Arial" w:hAnsi="Arial" w:cs="Arial"/>
          <w:b/>
          <w:sz w:val="16"/>
          <w:szCs w:val="16"/>
        </w:rPr>
      </w:pPr>
    </w:p>
    <w:p w14:paraId="01582F9C" w14:textId="0F3AFC15"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w:t>
      </w:r>
      <w:r w:rsidR="00126EFF">
        <w:rPr>
          <w:rFonts w:ascii="Arial" w:hAnsi="Arial" w:cs="Arial"/>
          <w:sz w:val="22"/>
          <w:szCs w:val="22"/>
        </w:rPr>
        <w:t xml:space="preserve"> obecně závazné</w:t>
      </w:r>
      <w:r>
        <w:rPr>
          <w:rFonts w:ascii="Arial" w:hAnsi="Arial" w:cs="Arial"/>
          <w:sz w:val="22"/>
          <w:szCs w:val="22"/>
        </w:rPr>
        <w:t xml:space="preserve">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Default="005545D7" w:rsidP="00584110">
      <w:pPr>
        <w:spacing w:line="276" w:lineRule="auto"/>
        <w:jc w:val="center"/>
        <w:rPr>
          <w:rFonts w:ascii="Arial" w:hAnsi="Arial" w:cs="Arial"/>
          <w:b/>
        </w:rPr>
      </w:pPr>
      <w:r w:rsidRPr="0009705A">
        <w:rPr>
          <w:rFonts w:ascii="Arial" w:hAnsi="Arial" w:cs="Arial"/>
          <w:b/>
        </w:rPr>
        <w:t>Doba nočního klidu</w:t>
      </w:r>
    </w:p>
    <w:p w14:paraId="0300DC33" w14:textId="77777777" w:rsidR="001502D1" w:rsidRPr="001502D1" w:rsidRDefault="001502D1" w:rsidP="00584110">
      <w:pPr>
        <w:spacing w:line="276" w:lineRule="auto"/>
        <w:jc w:val="center"/>
        <w:rPr>
          <w:rFonts w:ascii="Arial" w:hAnsi="Arial" w:cs="Arial"/>
          <w:b/>
          <w:sz w:val="16"/>
          <w:szCs w:val="16"/>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6430B526" w14:textId="77777777" w:rsidR="001502D1" w:rsidRPr="001502D1" w:rsidRDefault="001502D1" w:rsidP="00584110">
      <w:pPr>
        <w:spacing w:line="276" w:lineRule="auto"/>
        <w:jc w:val="center"/>
        <w:rPr>
          <w:rFonts w:ascii="Arial" w:hAnsi="Arial" w:cs="Arial"/>
          <w:b/>
          <w:sz w:val="16"/>
          <w:szCs w:val="16"/>
        </w:rPr>
      </w:pPr>
    </w:p>
    <w:p w14:paraId="69BED348" w14:textId="2C086119" w:rsidR="00DF3032" w:rsidRPr="0094435A" w:rsidRDefault="00DF3032" w:rsidP="00584110">
      <w:pPr>
        <w:tabs>
          <w:tab w:val="left" w:pos="284"/>
        </w:tabs>
        <w:spacing w:after="120" w:line="276" w:lineRule="auto"/>
        <w:jc w:val="both"/>
        <w:rPr>
          <w:rFonts w:ascii="Arial" w:hAnsi="Arial" w:cs="Arial"/>
          <w:color w:val="000000" w:themeColor="text1"/>
          <w:sz w:val="22"/>
          <w:szCs w:val="22"/>
        </w:rPr>
      </w:pPr>
      <w:r w:rsidRPr="0094435A">
        <w:rPr>
          <w:rFonts w:ascii="Arial" w:hAnsi="Arial" w:cs="Arial"/>
          <w:color w:val="000000" w:themeColor="text1"/>
          <w:sz w:val="22"/>
          <w:szCs w:val="22"/>
        </w:rPr>
        <w:t xml:space="preserve">1) Doba nočního klidu </w:t>
      </w:r>
      <w:r w:rsidR="001502D1">
        <w:rPr>
          <w:rFonts w:ascii="Arial" w:hAnsi="Arial" w:cs="Arial"/>
          <w:color w:val="000000" w:themeColor="text1"/>
          <w:sz w:val="22"/>
          <w:szCs w:val="22"/>
        </w:rPr>
        <w:t xml:space="preserve">nemusí být dodržována </w:t>
      </w:r>
      <w:r w:rsidRPr="0094435A">
        <w:rPr>
          <w:rFonts w:ascii="Arial" w:hAnsi="Arial" w:cs="Arial"/>
          <w:color w:val="000000" w:themeColor="text1"/>
          <w:sz w:val="22"/>
          <w:szCs w:val="22"/>
        </w:rPr>
        <w:t xml:space="preserve">v noci z 31. prosince </w:t>
      </w:r>
      <w:r w:rsidR="00C3403E">
        <w:rPr>
          <w:rFonts w:ascii="Arial" w:hAnsi="Arial" w:cs="Arial"/>
          <w:color w:val="000000" w:themeColor="text1"/>
          <w:sz w:val="22"/>
          <w:szCs w:val="22"/>
        </w:rPr>
        <w:t>na 1. ledna</w:t>
      </w:r>
      <w:r w:rsidR="00C54291">
        <w:rPr>
          <w:rFonts w:ascii="Arial" w:hAnsi="Arial" w:cs="Arial"/>
          <w:color w:val="000000" w:themeColor="text1"/>
          <w:sz w:val="22"/>
          <w:szCs w:val="22"/>
        </w:rPr>
        <w:t xml:space="preserve">, a to </w:t>
      </w:r>
      <w:r w:rsidR="00C3403E">
        <w:rPr>
          <w:rFonts w:ascii="Arial" w:hAnsi="Arial" w:cs="Arial"/>
          <w:color w:val="000000" w:themeColor="text1"/>
          <w:sz w:val="22"/>
          <w:szCs w:val="22"/>
        </w:rPr>
        <w:t xml:space="preserve">z důvodu </w:t>
      </w:r>
      <w:r w:rsidR="00C54291">
        <w:rPr>
          <w:rFonts w:ascii="Arial" w:hAnsi="Arial" w:cs="Arial"/>
          <w:color w:val="000000" w:themeColor="text1"/>
          <w:sz w:val="22"/>
          <w:szCs w:val="22"/>
        </w:rPr>
        <w:t xml:space="preserve">pořádání </w:t>
      </w:r>
      <w:r w:rsidRPr="0094435A">
        <w:rPr>
          <w:rFonts w:ascii="Arial" w:hAnsi="Arial" w:cs="Arial"/>
          <w:color w:val="000000" w:themeColor="text1"/>
          <w:sz w:val="22"/>
          <w:szCs w:val="22"/>
        </w:rPr>
        <w:t>oslav příchodu nového roku</w:t>
      </w:r>
      <w:r w:rsidR="001502D1">
        <w:rPr>
          <w:rFonts w:ascii="Arial" w:hAnsi="Arial" w:cs="Arial"/>
          <w:color w:val="000000" w:themeColor="text1"/>
          <w:sz w:val="22"/>
          <w:szCs w:val="22"/>
        </w:rPr>
        <w:t>.</w:t>
      </w:r>
    </w:p>
    <w:p w14:paraId="08FF1E26" w14:textId="62FB7CFE" w:rsidR="00DF3032" w:rsidRDefault="00DF3032" w:rsidP="00DF3032">
      <w:pPr>
        <w:tabs>
          <w:tab w:val="left" w:pos="284"/>
        </w:tabs>
        <w:spacing w:after="120" w:line="276" w:lineRule="auto"/>
        <w:jc w:val="both"/>
        <w:rPr>
          <w:rFonts w:ascii="Arial" w:hAnsi="Arial" w:cs="Arial"/>
          <w:color w:val="000000" w:themeColor="text1"/>
          <w:sz w:val="22"/>
          <w:szCs w:val="22"/>
        </w:rPr>
      </w:pPr>
      <w:r w:rsidRPr="0094435A">
        <w:rPr>
          <w:rFonts w:ascii="Arial" w:hAnsi="Arial" w:cs="Arial"/>
          <w:color w:val="000000" w:themeColor="text1"/>
          <w:sz w:val="22"/>
          <w:szCs w:val="22"/>
        </w:rPr>
        <w:t xml:space="preserve">2) Doba nočního klidu se vymezuje </w:t>
      </w:r>
      <w:r w:rsidR="00804808">
        <w:rPr>
          <w:rFonts w:ascii="Arial" w:hAnsi="Arial" w:cs="Arial"/>
          <w:color w:val="000000" w:themeColor="text1"/>
          <w:sz w:val="22"/>
          <w:szCs w:val="22"/>
        </w:rPr>
        <w:t>odlišně od zákona</w:t>
      </w:r>
      <w:r w:rsidRPr="0094435A">
        <w:rPr>
          <w:rFonts w:ascii="Arial" w:hAnsi="Arial" w:cs="Arial"/>
          <w:color w:val="000000" w:themeColor="text1"/>
          <w:sz w:val="22"/>
          <w:szCs w:val="22"/>
        </w:rPr>
        <w:t xml:space="preserve"> v době konání tradičních akcí uvedených v příloze č. 1 této obecně závazné vyhlášky, která tvoří nedílnou součást této obecně závazné vyhlášky </w:t>
      </w:r>
      <w:r w:rsidRPr="0094435A">
        <w:rPr>
          <w:rFonts w:ascii="Arial" w:hAnsi="Arial" w:cs="Arial"/>
          <w:color w:val="000000" w:themeColor="text1"/>
          <w:sz w:val="22"/>
          <w:szCs w:val="22"/>
          <w:vertAlign w:val="superscript"/>
        </w:rPr>
        <w:t>2</w:t>
      </w:r>
      <w:r w:rsidRPr="0094435A">
        <w:rPr>
          <w:rFonts w:ascii="Arial" w:hAnsi="Arial" w:cs="Arial"/>
          <w:color w:val="000000" w:themeColor="text1"/>
          <w:sz w:val="22"/>
          <w:szCs w:val="22"/>
        </w:rPr>
        <w:t>.</w:t>
      </w:r>
    </w:p>
    <w:p w14:paraId="2280A527" w14:textId="77777777" w:rsidR="009E4A3A" w:rsidRPr="0094435A" w:rsidRDefault="009E4A3A" w:rsidP="00DF3032">
      <w:pPr>
        <w:tabs>
          <w:tab w:val="left" w:pos="284"/>
        </w:tabs>
        <w:spacing w:after="120" w:line="276" w:lineRule="auto"/>
        <w:jc w:val="both"/>
        <w:rPr>
          <w:rFonts w:ascii="Arial" w:hAnsi="Arial" w:cs="Arial"/>
          <w:color w:val="000000" w:themeColor="text1"/>
          <w:sz w:val="22"/>
          <w:szCs w:val="22"/>
        </w:rPr>
      </w:pPr>
    </w:p>
    <w:p w14:paraId="0D25A54D" w14:textId="2F115150" w:rsidR="00DF3032" w:rsidRPr="0009705A" w:rsidRDefault="00DF3032" w:rsidP="00DF3032">
      <w:pPr>
        <w:spacing w:line="276" w:lineRule="auto"/>
        <w:jc w:val="center"/>
        <w:rPr>
          <w:rFonts w:ascii="Arial" w:hAnsi="Arial" w:cs="Arial"/>
          <w:b/>
        </w:rPr>
      </w:pPr>
      <w:r>
        <w:rPr>
          <w:rFonts w:ascii="Arial" w:hAnsi="Arial" w:cs="Arial"/>
          <w:b/>
        </w:rPr>
        <w:t>Čl. 4</w:t>
      </w:r>
    </w:p>
    <w:p w14:paraId="71C9265F" w14:textId="1DC7614F" w:rsidR="0094435A" w:rsidRDefault="00DF3032" w:rsidP="00D34A48">
      <w:pPr>
        <w:tabs>
          <w:tab w:val="left" w:pos="284"/>
        </w:tabs>
        <w:spacing w:after="120" w:line="276" w:lineRule="auto"/>
        <w:jc w:val="center"/>
        <w:rPr>
          <w:rFonts w:ascii="Arial" w:hAnsi="Arial" w:cs="Arial"/>
          <w:b/>
        </w:rPr>
      </w:pPr>
      <w:r>
        <w:rPr>
          <w:rFonts w:ascii="Arial" w:hAnsi="Arial" w:cs="Arial"/>
          <w:b/>
        </w:rPr>
        <w:t>Oznamovací povinnost</w:t>
      </w:r>
      <w:r w:rsidRPr="0009705A">
        <w:rPr>
          <w:rFonts w:ascii="Arial" w:hAnsi="Arial" w:cs="Arial"/>
          <w:b/>
        </w:rPr>
        <w:t xml:space="preserve"> </w:t>
      </w:r>
    </w:p>
    <w:p w14:paraId="7728897C" w14:textId="6375032C" w:rsidR="00CD7BB7" w:rsidRPr="00CD7BB7" w:rsidRDefault="00C54291" w:rsidP="00CD7BB7">
      <w:pPr>
        <w:tabs>
          <w:tab w:val="left" w:pos="284"/>
        </w:tabs>
        <w:spacing w:after="120" w:line="276" w:lineRule="auto"/>
        <w:jc w:val="both"/>
        <w:rPr>
          <w:rFonts w:ascii="Arial" w:hAnsi="Arial" w:cs="Arial"/>
          <w:sz w:val="22"/>
          <w:szCs w:val="22"/>
        </w:rPr>
      </w:pPr>
      <w:r>
        <w:rPr>
          <w:rFonts w:ascii="Arial" w:hAnsi="Arial" w:cs="Arial"/>
          <w:sz w:val="22"/>
          <w:szCs w:val="22"/>
        </w:rPr>
        <w:t>Informace o konkrétním termínu konání akcí uvedených v příloze č. 1 této obecně</w:t>
      </w:r>
      <w:r w:rsidR="00CD7BB7">
        <w:rPr>
          <w:rFonts w:ascii="Arial" w:hAnsi="Arial" w:cs="Arial"/>
          <w:sz w:val="22"/>
          <w:szCs w:val="22"/>
        </w:rPr>
        <w:t xml:space="preserve"> vyhlášky</w:t>
      </w:r>
      <w:r w:rsidR="00804808">
        <w:rPr>
          <w:rFonts w:ascii="Arial" w:hAnsi="Arial" w:cs="Arial"/>
          <w:sz w:val="22"/>
          <w:szCs w:val="22"/>
        </w:rPr>
        <w:t>, bude</w:t>
      </w:r>
      <w:r w:rsidR="00CD7BB7">
        <w:rPr>
          <w:rFonts w:ascii="Arial" w:hAnsi="Arial" w:cs="Arial"/>
          <w:sz w:val="22"/>
          <w:szCs w:val="22"/>
        </w:rPr>
        <w:t xml:space="preserve"> zveřejn</w:t>
      </w:r>
      <w:r w:rsidR="00804808">
        <w:rPr>
          <w:rFonts w:ascii="Arial" w:hAnsi="Arial" w:cs="Arial"/>
          <w:sz w:val="22"/>
          <w:szCs w:val="22"/>
        </w:rPr>
        <w:t>ěna</w:t>
      </w:r>
      <w:r w:rsidR="00CD7BB7">
        <w:rPr>
          <w:rFonts w:ascii="Arial" w:hAnsi="Arial" w:cs="Arial"/>
          <w:sz w:val="22"/>
          <w:szCs w:val="22"/>
        </w:rPr>
        <w:t xml:space="preserve"> obecní</w:t>
      </w:r>
      <w:r w:rsidR="00804808">
        <w:rPr>
          <w:rFonts w:ascii="Arial" w:hAnsi="Arial" w:cs="Arial"/>
          <w:sz w:val="22"/>
          <w:szCs w:val="22"/>
        </w:rPr>
        <w:t>m</w:t>
      </w:r>
      <w:r w:rsidR="00CD7BB7">
        <w:rPr>
          <w:rFonts w:ascii="Arial" w:hAnsi="Arial" w:cs="Arial"/>
          <w:sz w:val="22"/>
          <w:szCs w:val="22"/>
        </w:rPr>
        <w:t xml:space="preserve"> úřad</w:t>
      </w:r>
      <w:r w:rsidR="00804808">
        <w:rPr>
          <w:rFonts w:ascii="Arial" w:hAnsi="Arial" w:cs="Arial"/>
          <w:sz w:val="22"/>
          <w:szCs w:val="22"/>
        </w:rPr>
        <w:t>em</w:t>
      </w:r>
      <w:r w:rsidR="00CD7BB7">
        <w:rPr>
          <w:rFonts w:ascii="Arial" w:hAnsi="Arial" w:cs="Arial"/>
          <w:sz w:val="22"/>
          <w:szCs w:val="22"/>
        </w:rPr>
        <w:t xml:space="preserve"> Kružberk na úřední desce mi</w:t>
      </w:r>
      <w:r w:rsidR="00F548E2">
        <w:rPr>
          <w:rFonts w:ascii="Arial" w:hAnsi="Arial" w:cs="Arial"/>
          <w:sz w:val="22"/>
          <w:szCs w:val="22"/>
        </w:rPr>
        <w:t>nimálně 5 dnů před datem konání</w:t>
      </w:r>
      <w:r w:rsidR="00CD7BB7">
        <w:rPr>
          <w:rFonts w:ascii="Arial" w:hAnsi="Arial" w:cs="Arial"/>
          <w:sz w:val="22"/>
          <w:szCs w:val="22"/>
        </w:rPr>
        <w:t>.</w:t>
      </w:r>
    </w:p>
    <w:p w14:paraId="35A2D037" w14:textId="77777777" w:rsidR="005C2E1D" w:rsidRDefault="005C2E1D" w:rsidP="00584110">
      <w:pPr>
        <w:keepNext/>
        <w:spacing w:line="276" w:lineRule="auto"/>
        <w:jc w:val="center"/>
        <w:rPr>
          <w:rFonts w:ascii="Arial" w:hAnsi="Arial" w:cs="Arial"/>
          <w:b/>
        </w:rPr>
      </w:pPr>
    </w:p>
    <w:p w14:paraId="0A8CC830" w14:textId="25738BF7" w:rsidR="002F05F5" w:rsidRPr="005F7FAE" w:rsidRDefault="002F05F5" w:rsidP="00584110">
      <w:pPr>
        <w:keepNext/>
        <w:spacing w:line="276" w:lineRule="auto"/>
        <w:jc w:val="center"/>
        <w:rPr>
          <w:rFonts w:ascii="Arial" w:hAnsi="Arial" w:cs="Arial"/>
          <w:b/>
        </w:rPr>
      </w:pPr>
      <w:r>
        <w:rPr>
          <w:rFonts w:ascii="Arial" w:hAnsi="Arial" w:cs="Arial"/>
          <w:b/>
        </w:rPr>
        <w:t xml:space="preserve">Čl. </w:t>
      </w:r>
      <w:r w:rsidR="00B6412E">
        <w:rPr>
          <w:rFonts w:ascii="Arial" w:hAnsi="Arial" w:cs="Arial"/>
          <w:b/>
        </w:rPr>
        <w:t>5</w:t>
      </w:r>
    </w:p>
    <w:p w14:paraId="4FADE138" w14:textId="77777777" w:rsidR="001502D1" w:rsidRDefault="002F05F5" w:rsidP="001502D1">
      <w:pPr>
        <w:keepNext/>
        <w:spacing w:line="276" w:lineRule="auto"/>
        <w:jc w:val="center"/>
        <w:rPr>
          <w:rFonts w:ascii="Arial" w:hAnsi="Arial" w:cs="Arial"/>
          <w:b/>
        </w:rPr>
      </w:pPr>
      <w:r w:rsidRPr="005F7FAE">
        <w:rPr>
          <w:rFonts w:ascii="Arial" w:hAnsi="Arial" w:cs="Arial"/>
          <w:b/>
        </w:rPr>
        <w:t>Zrušovací ustanovení</w:t>
      </w:r>
    </w:p>
    <w:p w14:paraId="6585788C" w14:textId="77777777" w:rsidR="001502D1" w:rsidRPr="001502D1" w:rsidRDefault="001502D1" w:rsidP="001502D1">
      <w:pPr>
        <w:keepNext/>
        <w:spacing w:line="276" w:lineRule="auto"/>
        <w:jc w:val="center"/>
        <w:rPr>
          <w:rFonts w:ascii="Arial" w:hAnsi="Arial" w:cs="Arial"/>
          <w:b/>
          <w:sz w:val="16"/>
          <w:szCs w:val="16"/>
        </w:rPr>
      </w:pPr>
    </w:p>
    <w:p w14:paraId="56DFCE41" w14:textId="332D0622" w:rsidR="002F05F5" w:rsidRPr="00515912" w:rsidRDefault="002F05F5" w:rsidP="00C431F3">
      <w:pPr>
        <w:keepNext/>
        <w:spacing w:line="276" w:lineRule="auto"/>
        <w:rPr>
          <w:rFonts w:ascii="Arial" w:hAnsi="Arial" w:cs="Arial"/>
          <w:sz w:val="22"/>
          <w:szCs w:val="22"/>
        </w:rPr>
      </w:pPr>
      <w:r w:rsidRPr="00515912">
        <w:rPr>
          <w:rFonts w:ascii="Arial" w:hAnsi="Arial" w:cs="Arial"/>
          <w:sz w:val="22"/>
          <w:szCs w:val="22"/>
        </w:rPr>
        <w:t xml:space="preserve">Zrušuje se obecně závazná vyhláška </w:t>
      </w:r>
      <w:r w:rsidR="00515912" w:rsidRPr="00515912">
        <w:rPr>
          <w:rFonts w:ascii="Arial" w:hAnsi="Arial" w:cs="Arial"/>
          <w:sz w:val="22"/>
          <w:szCs w:val="22"/>
        </w:rPr>
        <w:t xml:space="preserve">obce Kružberk </w:t>
      </w:r>
      <w:r w:rsidRPr="00515912">
        <w:rPr>
          <w:rFonts w:ascii="Arial" w:hAnsi="Arial" w:cs="Arial"/>
          <w:sz w:val="22"/>
          <w:szCs w:val="22"/>
        </w:rPr>
        <w:t xml:space="preserve">č. </w:t>
      </w:r>
      <w:r w:rsidR="00515912" w:rsidRPr="00515912">
        <w:rPr>
          <w:rFonts w:ascii="Arial" w:hAnsi="Arial" w:cs="Arial"/>
          <w:sz w:val="22"/>
          <w:szCs w:val="22"/>
        </w:rPr>
        <w:t>2</w:t>
      </w:r>
      <w:r w:rsidRPr="00515912">
        <w:rPr>
          <w:rFonts w:ascii="Arial" w:hAnsi="Arial" w:cs="Arial"/>
          <w:sz w:val="22"/>
          <w:szCs w:val="22"/>
        </w:rPr>
        <w:t>/</w:t>
      </w:r>
      <w:r w:rsidR="00515912" w:rsidRPr="00515912">
        <w:rPr>
          <w:rFonts w:ascii="Arial" w:hAnsi="Arial" w:cs="Arial"/>
          <w:sz w:val="22"/>
          <w:szCs w:val="22"/>
        </w:rPr>
        <w:t>2016</w:t>
      </w:r>
      <w:r w:rsidR="00804808">
        <w:rPr>
          <w:rFonts w:ascii="Arial" w:hAnsi="Arial" w:cs="Arial"/>
          <w:sz w:val="22"/>
          <w:szCs w:val="22"/>
        </w:rPr>
        <w:t>,</w:t>
      </w:r>
      <w:r w:rsidR="00515912" w:rsidRPr="00515912">
        <w:rPr>
          <w:rFonts w:ascii="Arial" w:hAnsi="Arial" w:cs="Arial"/>
          <w:sz w:val="22"/>
          <w:szCs w:val="22"/>
        </w:rPr>
        <w:t xml:space="preserve"> o nočním klidu, ze dne 22.</w:t>
      </w:r>
      <w:r w:rsidR="00804808">
        <w:rPr>
          <w:rFonts w:ascii="Arial" w:hAnsi="Arial" w:cs="Arial"/>
          <w:sz w:val="22"/>
          <w:szCs w:val="22"/>
        </w:rPr>
        <w:t xml:space="preserve"> </w:t>
      </w:r>
      <w:r w:rsidR="00515912" w:rsidRPr="00515912">
        <w:rPr>
          <w:rFonts w:ascii="Arial" w:hAnsi="Arial" w:cs="Arial"/>
          <w:sz w:val="22"/>
          <w:szCs w:val="22"/>
        </w:rPr>
        <w:t>12.</w:t>
      </w:r>
      <w:r w:rsidR="00804808">
        <w:rPr>
          <w:rFonts w:ascii="Arial" w:hAnsi="Arial" w:cs="Arial"/>
          <w:sz w:val="22"/>
          <w:szCs w:val="22"/>
        </w:rPr>
        <w:t xml:space="preserve"> </w:t>
      </w:r>
      <w:r w:rsidR="00515912" w:rsidRPr="00515912">
        <w:rPr>
          <w:rFonts w:ascii="Arial" w:hAnsi="Arial" w:cs="Arial"/>
          <w:sz w:val="22"/>
          <w:szCs w:val="22"/>
        </w:rPr>
        <w:t xml:space="preserve">2016. </w:t>
      </w:r>
    </w:p>
    <w:p w14:paraId="4401C3CD" w14:textId="77777777" w:rsidR="004577A0" w:rsidRPr="0062486B" w:rsidRDefault="004577A0" w:rsidP="00584110">
      <w:pPr>
        <w:spacing w:line="276" w:lineRule="auto"/>
        <w:rPr>
          <w:rFonts w:ascii="Arial" w:hAnsi="Arial" w:cs="Arial"/>
        </w:rPr>
      </w:pPr>
    </w:p>
    <w:p w14:paraId="7C6A3637" w14:textId="77777777" w:rsidR="00804808" w:rsidRDefault="00804808" w:rsidP="00584110">
      <w:pPr>
        <w:keepNext/>
        <w:spacing w:line="276" w:lineRule="auto"/>
        <w:jc w:val="center"/>
        <w:rPr>
          <w:rFonts w:ascii="Arial" w:hAnsi="Arial" w:cs="Arial"/>
          <w:b/>
        </w:rPr>
      </w:pPr>
    </w:p>
    <w:p w14:paraId="718895EB" w14:textId="4BD2B0D1" w:rsidR="002F05F5" w:rsidRDefault="002F05F5" w:rsidP="00584110">
      <w:pPr>
        <w:keepNext/>
        <w:spacing w:line="276" w:lineRule="auto"/>
        <w:jc w:val="center"/>
        <w:rPr>
          <w:rFonts w:ascii="Arial" w:hAnsi="Arial" w:cs="Arial"/>
          <w:b/>
        </w:rPr>
      </w:pPr>
      <w:r>
        <w:rPr>
          <w:rFonts w:ascii="Arial" w:hAnsi="Arial" w:cs="Arial"/>
          <w:b/>
        </w:rPr>
        <w:t xml:space="preserve">Čl. </w:t>
      </w:r>
      <w:r w:rsidR="00B6412E">
        <w:rPr>
          <w:rFonts w:ascii="Arial" w:hAnsi="Arial" w:cs="Arial"/>
          <w:b/>
        </w:rPr>
        <w:t>6</w:t>
      </w:r>
    </w:p>
    <w:p w14:paraId="1FEC579A" w14:textId="77777777" w:rsidR="002F05F5" w:rsidRDefault="002F05F5" w:rsidP="00584110">
      <w:pPr>
        <w:keepNext/>
        <w:spacing w:line="276" w:lineRule="auto"/>
        <w:jc w:val="center"/>
        <w:rPr>
          <w:rFonts w:ascii="Arial" w:hAnsi="Arial" w:cs="Arial"/>
          <w:b/>
        </w:rPr>
      </w:pPr>
      <w:r>
        <w:rPr>
          <w:rFonts w:ascii="Arial" w:hAnsi="Arial" w:cs="Arial"/>
          <w:b/>
        </w:rPr>
        <w:t>Účinnost</w:t>
      </w:r>
    </w:p>
    <w:p w14:paraId="6112FF89" w14:textId="77777777" w:rsidR="001502D1" w:rsidRPr="001502D1" w:rsidRDefault="001502D1" w:rsidP="00584110">
      <w:pPr>
        <w:keepNext/>
        <w:spacing w:line="276" w:lineRule="auto"/>
        <w:jc w:val="center"/>
        <w:rPr>
          <w:rFonts w:ascii="Arial" w:hAnsi="Arial" w:cs="Arial"/>
          <w:i/>
          <w:color w:val="FF0000"/>
          <w:sz w:val="16"/>
          <w:szCs w:val="16"/>
        </w:rPr>
      </w:pPr>
    </w:p>
    <w:p w14:paraId="3EE9FE74" w14:textId="7C1EAFD8" w:rsidR="002F05F5" w:rsidRDefault="002F05F5" w:rsidP="00584110">
      <w:pPr>
        <w:spacing w:before="120" w:line="276" w:lineRule="auto"/>
        <w:jc w:val="both"/>
        <w:rPr>
          <w:rFonts w:ascii="Arial" w:hAnsi="Arial" w:cs="Arial"/>
          <w:sz w:val="22"/>
          <w:szCs w:val="22"/>
        </w:rPr>
      </w:pPr>
      <w:r w:rsidRPr="00DF5857">
        <w:rPr>
          <w:rFonts w:ascii="Arial" w:hAnsi="Arial" w:cs="Arial"/>
          <w:sz w:val="22"/>
          <w:szCs w:val="22"/>
        </w:rPr>
        <w:t xml:space="preserve">Tato </w:t>
      </w:r>
      <w:r w:rsidR="00804808">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Pr="00FB6C7B">
        <w:rPr>
          <w:rFonts w:ascii="Arial" w:hAnsi="Arial" w:cs="Arial"/>
          <w:sz w:val="22"/>
          <w:szCs w:val="22"/>
        </w:rPr>
        <w:t>dnem</w:t>
      </w:r>
      <w:r>
        <w:rPr>
          <w:rFonts w:ascii="Arial" w:hAnsi="Arial" w:cs="Arial"/>
          <w:sz w:val="22"/>
          <w:szCs w:val="22"/>
        </w:rPr>
        <w:t xml:space="preserve"> </w:t>
      </w:r>
      <w:r w:rsidR="0094435A">
        <w:rPr>
          <w:rFonts w:ascii="Arial" w:hAnsi="Arial" w:cs="Arial"/>
          <w:sz w:val="22"/>
          <w:szCs w:val="22"/>
        </w:rPr>
        <w:t>1.</w:t>
      </w:r>
      <w:r w:rsidR="00804808">
        <w:rPr>
          <w:rFonts w:ascii="Arial" w:hAnsi="Arial" w:cs="Arial"/>
          <w:sz w:val="22"/>
          <w:szCs w:val="22"/>
        </w:rPr>
        <w:t xml:space="preserve"> </w:t>
      </w:r>
      <w:r w:rsidR="0094435A">
        <w:rPr>
          <w:rFonts w:ascii="Arial" w:hAnsi="Arial" w:cs="Arial"/>
          <w:sz w:val="22"/>
          <w:szCs w:val="22"/>
        </w:rPr>
        <w:t>7.</w:t>
      </w:r>
      <w:r w:rsidR="00804808">
        <w:rPr>
          <w:rFonts w:ascii="Arial" w:hAnsi="Arial" w:cs="Arial"/>
          <w:sz w:val="22"/>
          <w:szCs w:val="22"/>
        </w:rPr>
        <w:t xml:space="preserve"> </w:t>
      </w:r>
      <w:r w:rsidR="0094435A">
        <w:rPr>
          <w:rFonts w:ascii="Arial" w:hAnsi="Arial" w:cs="Arial"/>
          <w:sz w:val="22"/>
          <w:szCs w:val="22"/>
        </w:rPr>
        <w:t>2025.</w:t>
      </w:r>
    </w:p>
    <w:p w14:paraId="31D38F9E" w14:textId="77777777" w:rsidR="002F05F5" w:rsidRDefault="002F05F5" w:rsidP="00584110">
      <w:pPr>
        <w:pStyle w:val="Nzvylnk"/>
        <w:spacing w:line="276" w:lineRule="auto"/>
        <w:jc w:val="left"/>
        <w:rPr>
          <w:rFonts w:ascii="Arial" w:hAnsi="Arial" w:cs="Arial"/>
          <w:b w:val="0"/>
          <w:bCs w:val="0"/>
          <w:i/>
          <w:color w:val="1A4BD6"/>
          <w:szCs w:val="24"/>
        </w:rPr>
      </w:pPr>
    </w:p>
    <w:p w14:paraId="20999E75" w14:textId="77777777" w:rsidR="002D7132" w:rsidRDefault="002D7132" w:rsidP="00584110">
      <w:pPr>
        <w:spacing w:before="120" w:line="276" w:lineRule="auto"/>
        <w:ind w:firstLine="708"/>
        <w:jc w:val="both"/>
        <w:rPr>
          <w:rFonts w:ascii="Arial" w:hAnsi="Arial" w:cs="Arial"/>
          <w:sz w:val="22"/>
          <w:szCs w:val="22"/>
        </w:rPr>
      </w:pPr>
    </w:p>
    <w:p w14:paraId="6342B499" w14:textId="11409419"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111741C1" w14:textId="421A8E58"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w:t>
      </w:r>
      <w:r w:rsidR="009E4A3A">
        <w:rPr>
          <w:rFonts w:ascii="Arial" w:hAnsi="Arial" w:cs="Arial"/>
          <w:i/>
          <w:sz w:val="22"/>
          <w:szCs w:val="22"/>
        </w:rPr>
        <w:t>.....................</w:t>
      </w:r>
      <w:r w:rsidR="009E4A3A">
        <w:rPr>
          <w:rFonts w:ascii="Arial" w:hAnsi="Arial" w:cs="Arial"/>
          <w:i/>
          <w:sz w:val="22"/>
          <w:szCs w:val="22"/>
        </w:rPr>
        <w:tab/>
      </w:r>
      <w:r>
        <w:rPr>
          <w:rFonts w:ascii="Arial" w:hAnsi="Arial" w:cs="Arial"/>
          <w:i/>
          <w:sz w:val="22"/>
          <w:szCs w:val="22"/>
        </w:rPr>
        <w:t xml:space="preserve">    ......................</w:t>
      </w:r>
      <w:r w:rsidR="005C2E1D">
        <w:rPr>
          <w:rFonts w:ascii="Arial" w:hAnsi="Arial" w:cs="Arial"/>
          <w:i/>
          <w:sz w:val="22"/>
          <w:szCs w:val="22"/>
        </w:rPr>
        <w:t>..</w:t>
      </w:r>
      <w:r>
        <w:rPr>
          <w:rFonts w:ascii="Arial" w:hAnsi="Arial" w:cs="Arial"/>
          <w:i/>
          <w:sz w:val="22"/>
          <w:szCs w:val="22"/>
        </w:rPr>
        <w:t>....</w:t>
      </w:r>
      <w:r w:rsidR="00F548E2">
        <w:rPr>
          <w:rFonts w:ascii="Arial" w:hAnsi="Arial" w:cs="Arial"/>
          <w:i/>
          <w:sz w:val="22"/>
          <w:szCs w:val="22"/>
        </w:rPr>
        <w:t>...</w:t>
      </w:r>
      <w:r>
        <w:rPr>
          <w:rFonts w:ascii="Arial" w:hAnsi="Arial" w:cs="Arial"/>
          <w:i/>
          <w:sz w:val="22"/>
          <w:szCs w:val="22"/>
        </w:rPr>
        <w:t>.........</w:t>
      </w:r>
    </w:p>
    <w:p w14:paraId="4442395E" w14:textId="7840227F" w:rsidR="002D7132" w:rsidRPr="000C2DC4" w:rsidRDefault="009E4A3A" w:rsidP="00584110">
      <w:pPr>
        <w:pStyle w:val="Zkladntext"/>
        <w:tabs>
          <w:tab w:val="left" w:pos="1080"/>
          <w:tab w:val="left" w:pos="6660"/>
        </w:tabs>
        <w:spacing w:after="0" w:line="276" w:lineRule="auto"/>
        <w:rPr>
          <w:rFonts w:ascii="Arial" w:hAnsi="Arial" w:cs="Arial"/>
          <w:sz w:val="22"/>
          <w:szCs w:val="22"/>
        </w:rPr>
      </w:pPr>
      <w:r>
        <w:rPr>
          <w:rFonts w:ascii="Arial" w:hAnsi="Arial" w:cs="Arial"/>
          <w:sz w:val="22"/>
          <w:szCs w:val="22"/>
        </w:rPr>
        <w:t xml:space="preserve">     </w:t>
      </w:r>
      <w:r w:rsidR="0094435A">
        <w:rPr>
          <w:rFonts w:ascii="Arial" w:hAnsi="Arial" w:cs="Arial"/>
          <w:sz w:val="22"/>
          <w:szCs w:val="22"/>
        </w:rPr>
        <w:t xml:space="preserve">Miroslav </w:t>
      </w:r>
      <w:proofErr w:type="spellStart"/>
      <w:r w:rsidR="0094435A">
        <w:rPr>
          <w:rFonts w:ascii="Arial" w:hAnsi="Arial" w:cs="Arial"/>
          <w:sz w:val="22"/>
          <w:szCs w:val="22"/>
        </w:rPr>
        <w:t>Klimčík</w:t>
      </w:r>
      <w:proofErr w:type="spellEnd"/>
      <w:r>
        <w:rPr>
          <w:rFonts w:ascii="Arial" w:hAnsi="Arial" w:cs="Arial"/>
          <w:sz w:val="22"/>
          <w:szCs w:val="22"/>
        </w:rPr>
        <w:t xml:space="preserve"> v.</w:t>
      </w:r>
      <w:r w:rsidR="00E733D0">
        <w:rPr>
          <w:rFonts w:ascii="Arial" w:hAnsi="Arial" w:cs="Arial"/>
          <w:sz w:val="22"/>
          <w:szCs w:val="22"/>
        </w:rPr>
        <w:t xml:space="preserve"> </w:t>
      </w:r>
      <w:r>
        <w:rPr>
          <w:rFonts w:ascii="Arial" w:hAnsi="Arial" w:cs="Arial"/>
          <w:sz w:val="22"/>
          <w:szCs w:val="22"/>
        </w:rPr>
        <w:t>r.</w:t>
      </w:r>
      <w:r>
        <w:rPr>
          <w:rFonts w:ascii="Arial" w:hAnsi="Arial" w:cs="Arial"/>
          <w:sz w:val="22"/>
          <w:szCs w:val="22"/>
        </w:rPr>
        <w:tab/>
      </w:r>
      <w:r w:rsidR="0094435A">
        <w:rPr>
          <w:rFonts w:ascii="Arial" w:hAnsi="Arial" w:cs="Arial"/>
          <w:sz w:val="22"/>
          <w:szCs w:val="22"/>
        </w:rPr>
        <w:t>Karel Beníšek</w:t>
      </w:r>
      <w:r w:rsidR="00E733D0">
        <w:rPr>
          <w:rFonts w:ascii="Arial" w:hAnsi="Arial" w:cs="Arial"/>
          <w:sz w:val="22"/>
          <w:szCs w:val="22"/>
        </w:rPr>
        <w:t xml:space="preserve"> </w:t>
      </w:r>
      <w:r>
        <w:rPr>
          <w:rFonts w:ascii="Arial" w:hAnsi="Arial" w:cs="Arial"/>
          <w:sz w:val="22"/>
          <w:szCs w:val="22"/>
        </w:rPr>
        <w:t>v.</w:t>
      </w:r>
      <w:r w:rsidR="00E733D0">
        <w:rPr>
          <w:rFonts w:ascii="Arial" w:hAnsi="Arial" w:cs="Arial"/>
          <w:sz w:val="22"/>
          <w:szCs w:val="22"/>
        </w:rPr>
        <w:t xml:space="preserve"> </w:t>
      </w:r>
      <w:r>
        <w:rPr>
          <w:rFonts w:ascii="Arial" w:hAnsi="Arial" w:cs="Arial"/>
          <w:sz w:val="22"/>
          <w:szCs w:val="22"/>
        </w:rPr>
        <w:t>r.</w:t>
      </w:r>
    </w:p>
    <w:p w14:paraId="3B9FA417" w14:textId="598CEB9F" w:rsidR="002D7132" w:rsidRDefault="009E4A3A" w:rsidP="00584110">
      <w:pPr>
        <w:pStyle w:val="Zkladntext"/>
        <w:tabs>
          <w:tab w:val="left" w:pos="1080"/>
          <w:tab w:val="left" w:pos="7020"/>
        </w:tabs>
        <w:spacing w:after="0" w:line="276" w:lineRule="auto"/>
        <w:rPr>
          <w:rFonts w:ascii="Arial" w:hAnsi="Arial" w:cs="Arial"/>
          <w:sz w:val="22"/>
          <w:szCs w:val="22"/>
        </w:rPr>
      </w:pPr>
      <w:r>
        <w:rPr>
          <w:rFonts w:ascii="Arial" w:hAnsi="Arial" w:cs="Arial"/>
          <w:sz w:val="22"/>
          <w:szCs w:val="22"/>
        </w:rPr>
        <w:t xml:space="preserve">          </w:t>
      </w:r>
      <w:r w:rsidR="002D7132">
        <w:rPr>
          <w:rFonts w:ascii="Arial" w:hAnsi="Arial" w:cs="Arial"/>
          <w:sz w:val="22"/>
          <w:szCs w:val="22"/>
        </w:rPr>
        <w:t>s</w:t>
      </w:r>
      <w:r w:rsidR="002D7132" w:rsidRPr="000C2DC4">
        <w:rPr>
          <w:rFonts w:ascii="Arial" w:hAnsi="Arial" w:cs="Arial"/>
          <w:sz w:val="22"/>
          <w:szCs w:val="22"/>
        </w:rPr>
        <w:t>tarosta</w:t>
      </w:r>
      <w:r>
        <w:rPr>
          <w:rFonts w:ascii="Arial" w:hAnsi="Arial" w:cs="Arial"/>
          <w:sz w:val="22"/>
          <w:szCs w:val="22"/>
        </w:rPr>
        <w:t xml:space="preserve">                                                                                          </w:t>
      </w:r>
      <w:r w:rsidR="002D7132">
        <w:rPr>
          <w:rFonts w:ascii="Arial" w:hAnsi="Arial" w:cs="Arial"/>
          <w:sz w:val="22"/>
          <w:szCs w:val="22"/>
        </w:rPr>
        <w:t>místo</w:t>
      </w:r>
      <w:r w:rsidR="002D7132" w:rsidRPr="000C2DC4">
        <w:rPr>
          <w:rFonts w:ascii="Arial" w:hAnsi="Arial" w:cs="Arial"/>
          <w:sz w:val="22"/>
          <w:szCs w:val="22"/>
        </w:rPr>
        <w:t>starosta</w:t>
      </w:r>
    </w:p>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Default="002D7132" w:rsidP="00584110">
      <w:pPr>
        <w:spacing w:before="120" w:line="276" w:lineRule="auto"/>
        <w:ind w:left="708" w:firstLine="1"/>
        <w:jc w:val="both"/>
        <w:rPr>
          <w:rFonts w:ascii="Arial" w:hAnsi="Arial" w:cs="Arial"/>
          <w:sz w:val="22"/>
          <w:szCs w:val="22"/>
        </w:rPr>
      </w:pPr>
    </w:p>
    <w:p w14:paraId="6ADE5EAD" w14:textId="77777777" w:rsidR="00C3403E" w:rsidRDefault="00C3403E" w:rsidP="00584110">
      <w:pPr>
        <w:spacing w:before="120" w:line="276" w:lineRule="auto"/>
        <w:ind w:left="708" w:firstLine="1"/>
        <w:jc w:val="both"/>
        <w:rPr>
          <w:rFonts w:ascii="Arial" w:hAnsi="Arial" w:cs="Arial"/>
          <w:sz w:val="22"/>
          <w:szCs w:val="22"/>
        </w:rPr>
      </w:pPr>
    </w:p>
    <w:p w14:paraId="6FE30EB4" w14:textId="77777777" w:rsidR="00C3403E" w:rsidRPr="00E836B1" w:rsidRDefault="00C3403E" w:rsidP="00584110">
      <w:pPr>
        <w:spacing w:before="120" w:line="276" w:lineRule="auto"/>
        <w:ind w:left="708" w:firstLine="1"/>
        <w:jc w:val="both"/>
        <w:rPr>
          <w:rFonts w:ascii="Arial" w:hAnsi="Arial" w:cs="Arial"/>
          <w:sz w:val="22"/>
          <w:szCs w:val="22"/>
        </w:rPr>
      </w:pPr>
    </w:p>
    <w:p w14:paraId="298A23FD" w14:textId="77777777" w:rsidR="0094435A" w:rsidRDefault="0094435A" w:rsidP="00584110">
      <w:pPr>
        <w:pStyle w:val="Zkladntext"/>
        <w:tabs>
          <w:tab w:val="left" w:pos="1080"/>
          <w:tab w:val="left" w:pos="7020"/>
        </w:tabs>
        <w:spacing w:after="0" w:line="276" w:lineRule="auto"/>
        <w:rPr>
          <w:rFonts w:ascii="Arial" w:hAnsi="Arial" w:cs="Arial"/>
          <w:sz w:val="22"/>
          <w:szCs w:val="22"/>
        </w:rPr>
      </w:pPr>
    </w:p>
    <w:p w14:paraId="3B910CA8" w14:textId="77777777" w:rsidR="0094435A" w:rsidRDefault="0094435A" w:rsidP="00584110">
      <w:pPr>
        <w:pStyle w:val="Zkladntext"/>
        <w:tabs>
          <w:tab w:val="left" w:pos="1080"/>
          <w:tab w:val="left" w:pos="7020"/>
        </w:tabs>
        <w:spacing w:after="0" w:line="276" w:lineRule="auto"/>
        <w:rPr>
          <w:rFonts w:ascii="Arial" w:hAnsi="Arial" w:cs="Arial"/>
          <w:sz w:val="22"/>
          <w:szCs w:val="22"/>
        </w:rPr>
      </w:pPr>
    </w:p>
    <w:p w14:paraId="469F565B" w14:textId="77777777" w:rsidR="0094435A" w:rsidRDefault="0094435A" w:rsidP="00584110">
      <w:pPr>
        <w:pStyle w:val="Zkladntext"/>
        <w:tabs>
          <w:tab w:val="left" w:pos="1080"/>
          <w:tab w:val="left" w:pos="7020"/>
        </w:tabs>
        <w:spacing w:after="0" w:line="276" w:lineRule="auto"/>
        <w:rPr>
          <w:rFonts w:ascii="Arial" w:hAnsi="Arial" w:cs="Arial"/>
          <w:sz w:val="22"/>
          <w:szCs w:val="22"/>
        </w:rPr>
      </w:pPr>
    </w:p>
    <w:p w14:paraId="69C0CC47" w14:textId="77777777" w:rsidR="0094435A" w:rsidRDefault="0094435A" w:rsidP="00584110">
      <w:pPr>
        <w:pStyle w:val="Zkladntext"/>
        <w:tabs>
          <w:tab w:val="left" w:pos="1080"/>
          <w:tab w:val="left" w:pos="7020"/>
        </w:tabs>
        <w:spacing w:after="0" w:line="276" w:lineRule="auto"/>
        <w:rPr>
          <w:rFonts w:ascii="Arial" w:hAnsi="Arial" w:cs="Arial"/>
          <w:sz w:val="22"/>
          <w:szCs w:val="22"/>
        </w:rPr>
      </w:pPr>
    </w:p>
    <w:p w14:paraId="2469BD3A" w14:textId="77777777" w:rsidR="0094435A" w:rsidRDefault="0094435A" w:rsidP="00584110">
      <w:pPr>
        <w:pStyle w:val="Zkladntext"/>
        <w:tabs>
          <w:tab w:val="left" w:pos="1080"/>
          <w:tab w:val="left" w:pos="7020"/>
        </w:tabs>
        <w:spacing w:after="0" w:line="276" w:lineRule="auto"/>
        <w:rPr>
          <w:rFonts w:ascii="Arial" w:hAnsi="Arial" w:cs="Arial"/>
          <w:sz w:val="22"/>
          <w:szCs w:val="22"/>
        </w:rPr>
      </w:pPr>
    </w:p>
    <w:p w14:paraId="00BFCF33" w14:textId="77777777" w:rsidR="0094435A" w:rsidRPr="00044811" w:rsidRDefault="0094435A" w:rsidP="00044811">
      <w:pPr>
        <w:jc w:val="right"/>
      </w:pPr>
    </w:p>
    <w:sectPr w:rsidR="0094435A" w:rsidRPr="00044811" w:rsidSect="009E4A3A">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5EA3" w14:textId="77777777" w:rsidR="003508C9" w:rsidRDefault="003508C9">
      <w:r>
        <w:separator/>
      </w:r>
    </w:p>
  </w:endnote>
  <w:endnote w:type="continuationSeparator" w:id="0">
    <w:p w14:paraId="6CDAC0F7" w14:textId="77777777" w:rsidR="003508C9" w:rsidRDefault="0035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95576438"/>
      <w:docPartObj>
        <w:docPartGallery w:val="Page Numbers (Bottom of Page)"/>
        <w:docPartUnique/>
      </w:docPartObj>
    </w:sdtPr>
    <w:sdtEnd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9029F9">
          <w:rPr>
            <w:rFonts w:ascii="Arial" w:hAnsi="Arial" w:cs="Arial"/>
            <w:noProof/>
          </w:rPr>
          <w:t>2</w:t>
        </w:r>
        <w:r w:rsidRPr="00456B24">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1EDEE" w14:textId="77777777" w:rsidR="003508C9" w:rsidRDefault="003508C9">
      <w:r>
        <w:separator/>
      </w:r>
    </w:p>
  </w:footnote>
  <w:footnote w:type="continuationSeparator" w:id="0">
    <w:p w14:paraId="20283500" w14:textId="77777777" w:rsidR="003508C9" w:rsidRDefault="003508C9">
      <w:r>
        <w:continuationSeparator/>
      </w:r>
    </w:p>
  </w:footnote>
  <w:footnote w:id="1">
    <w:p w14:paraId="45EB96F5" w14:textId="718ECFEE" w:rsidR="005545D7" w:rsidRPr="004A7E1B" w:rsidRDefault="00515912" w:rsidP="00515912">
      <w:pPr>
        <w:jc w:val="both"/>
        <w:rPr>
          <w:rFonts w:ascii="Arial" w:hAnsi="Arial" w:cs="Arial"/>
          <w:i/>
          <w:color w:val="000000" w:themeColor="text1"/>
          <w:sz w:val="16"/>
          <w:szCs w:val="16"/>
        </w:rPr>
      </w:pPr>
      <w:r w:rsidRPr="00FF4436">
        <w:rPr>
          <w:rFonts w:ascii="Arial" w:hAnsi="Arial" w:cs="Arial"/>
          <w:i/>
          <w:iCs/>
          <w:color w:val="000000" w:themeColor="text1"/>
          <w:sz w:val="16"/>
          <w:szCs w:val="16"/>
          <w:vertAlign w:val="superscript"/>
        </w:rPr>
        <w:t>1</w:t>
      </w:r>
      <w:r w:rsidRPr="00FF4436">
        <w:rPr>
          <w:rFonts w:ascii="Arial" w:hAnsi="Arial" w:cs="Arial"/>
          <w:i/>
          <w:iCs/>
          <w:color w:val="000000" w:themeColor="text1"/>
          <w:sz w:val="16"/>
          <w:szCs w:val="16"/>
        </w:rPr>
        <w:t xml:space="preserve"> Dle ustanovení § 5 odst. 7 zákona č. 251/2016 Sb., o některých přestupcích, ve znění pozdějších předpisů, platí, </w:t>
      </w:r>
      <w:r w:rsidR="00FF4436" w:rsidRPr="00FF4436">
        <w:rPr>
          <w:rFonts w:ascii="Arial" w:hAnsi="Arial" w:cs="Arial"/>
          <w:i/>
          <w:iCs/>
          <w:color w:val="000000" w:themeColor="text1"/>
          <w:sz w:val="16"/>
          <w:szCs w:val="16"/>
        </w:rPr>
        <w:t>že:</w:t>
      </w:r>
      <w:r w:rsidRPr="00FF4436">
        <w:rPr>
          <w:rFonts w:ascii="Arial" w:hAnsi="Arial" w:cs="Arial"/>
          <w:i/>
          <w:iCs/>
          <w:color w:val="000000" w:themeColor="text1"/>
          <w:sz w:val="16"/>
          <w:szCs w:val="16"/>
        </w:rPr>
        <w:t xml:space="preserve"> Dobou</w:t>
      </w:r>
      <w:r w:rsidRPr="004A7E1B">
        <w:rPr>
          <w:rFonts w:ascii="Arial" w:hAnsi="Arial" w:cs="Arial"/>
          <w:i/>
          <w:color w:val="000000" w:themeColor="text1"/>
          <w:sz w:val="16"/>
          <w:szCs w:val="16"/>
        </w:rPr>
        <w:t xml:space="preserve"> nočního klidu se rozumí doba od dvacáté druhé hodiny do šesté hodiny. Obec může obecně závaznou vyhláškou stanovit výjimečně případy, zejména slavnosti nebo obdobně společenské nebo rodinné akce, při nichž je doba nočního klidu vymezena dobou kratší nebo při nichž nemusí být doba nočního klidu dodržována“.</w:t>
      </w:r>
    </w:p>
    <w:p w14:paraId="65A6CBCA" w14:textId="77777777" w:rsidR="00044811" w:rsidRPr="004A7E1B" w:rsidRDefault="00044811" w:rsidP="00515912">
      <w:pPr>
        <w:jc w:val="both"/>
        <w:rPr>
          <w:rFonts w:ascii="Arial" w:hAnsi="Arial" w:cs="Arial"/>
          <w:i/>
          <w:color w:val="000000" w:themeColor="text1"/>
          <w:sz w:val="16"/>
          <w:szCs w:val="16"/>
        </w:rPr>
      </w:pPr>
    </w:p>
    <w:p w14:paraId="62E69087" w14:textId="7FA9B594" w:rsidR="00044811" w:rsidRPr="004A7E1B" w:rsidRDefault="00044811" w:rsidP="00044811">
      <w:pPr>
        <w:tabs>
          <w:tab w:val="left" w:pos="3780"/>
        </w:tabs>
        <w:spacing w:line="276" w:lineRule="auto"/>
        <w:jc w:val="both"/>
        <w:rPr>
          <w:rFonts w:ascii="Arial" w:hAnsi="Arial" w:cs="Arial"/>
          <w:i/>
          <w:color w:val="000000" w:themeColor="text1"/>
          <w:sz w:val="16"/>
          <w:szCs w:val="16"/>
        </w:rPr>
      </w:pPr>
      <w:r w:rsidRPr="004A7E1B">
        <w:rPr>
          <w:rFonts w:ascii="Arial" w:hAnsi="Arial" w:cs="Arial"/>
          <w:i/>
          <w:color w:val="000000" w:themeColor="text1"/>
          <w:sz w:val="16"/>
          <w:szCs w:val="16"/>
          <w:vertAlign w:val="superscript"/>
        </w:rPr>
        <w:t>2</w:t>
      </w:r>
      <w:r w:rsidRPr="004A7E1B">
        <w:rPr>
          <w:rFonts w:ascii="Arial" w:hAnsi="Arial" w:cs="Arial"/>
          <w:i/>
          <w:color w:val="000000" w:themeColor="text1"/>
          <w:sz w:val="16"/>
          <w:szCs w:val="16"/>
        </w:rPr>
        <w:t xml:space="preserve"> V případě nekonání akce zůstává v daném termínu zachována doba nočního klidu v rozsahu od dvacáté druhé hodiny do šesté hodiny.</w:t>
      </w:r>
    </w:p>
    <w:p w14:paraId="147EE367" w14:textId="77777777" w:rsidR="00044811" w:rsidRPr="00515912" w:rsidRDefault="00044811" w:rsidP="00515912">
      <w:pPr>
        <w:jc w:val="both"/>
        <w:rPr>
          <w:i/>
          <w:sz w:val="17"/>
          <w:szCs w:val="17"/>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3E86E01"/>
    <w:multiLevelType w:val="hybridMultilevel"/>
    <w:tmpl w:val="CCA2F4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16"/>
  </w:num>
  <w:num w:numId="3">
    <w:abstractNumId w:val="5"/>
  </w:num>
  <w:num w:numId="4">
    <w:abstractNumId w:val="11"/>
  </w:num>
  <w:num w:numId="5">
    <w:abstractNumId w:val="10"/>
  </w:num>
  <w:num w:numId="6">
    <w:abstractNumId w:val="13"/>
  </w:num>
  <w:num w:numId="7">
    <w:abstractNumId w:val="8"/>
  </w:num>
  <w:num w:numId="8">
    <w:abstractNumId w:val="2"/>
  </w:num>
  <w:num w:numId="9">
    <w:abstractNumId w:val="12"/>
  </w:num>
  <w:num w:numId="10">
    <w:abstractNumId w:val="3"/>
  </w:num>
  <w:num w:numId="11">
    <w:abstractNumId w:val="4"/>
  </w:num>
  <w:num w:numId="12">
    <w:abstractNumId w:val="0"/>
  </w:num>
  <w:num w:numId="13">
    <w:abstractNumId w:val="1"/>
  </w:num>
  <w:num w:numId="14">
    <w:abstractNumId w:val="6"/>
  </w:num>
  <w:num w:numId="15">
    <w:abstractNumId w:val="1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2E7E"/>
    <w:rsid w:val="00015BC7"/>
    <w:rsid w:val="0002050F"/>
    <w:rsid w:val="0004176C"/>
    <w:rsid w:val="00044811"/>
    <w:rsid w:val="00047D7A"/>
    <w:rsid w:val="000561EB"/>
    <w:rsid w:val="00056640"/>
    <w:rsid w:val="000745FA"/>
    <w:rsid w:val="00081132"/>
    <w:rsid w:val="0009705A"/>
    <w:rsid w:val="000A0CE6"/>
    <w:rsid w:val="000C0C56"/>
    <w:rsid w:val="000D3097"/>
    <w:rsid w:val="000E47EE"/>
    <w:rsid w:val="000F0A44"/>
    <w:rsid w:val="00103938"/>
    <w:rsid w:val="00107BCE"/>
    <w:rsid w:val="00126EFF"/>
    <w:rsid w:val="001364FD"/>
    <w:rsid w:val="00147F2C"/>
    <w:rsid w:val="001502D1"/>
    <w:rsid w:val="00166688"/>
    <w:rsid w:val="00167FA5"/>
    <w:rsid w:val="00170654"/>
    <w:rsid w:val="00176907"/>
    <w:rsid w:val="00191966"/>
    <w:rsid w:val="001A79E1"/>
    <w:rsid w:val="001B08AF"/>
    <w:rsid w:val="001D0B27"/>
    <w:rsid w:val="001D4728"/>
    <w:rsid w:val="001D5D37"/>
    <w:rsid w:val="00212C35"/>
    <w:rsid w:val="00213118"/>
    <w:rsid w:val="00224B0D"/>
    <w:rsid w:val="002332AE"/>
    <w:rsid w:val="0024722A"/>
    <w:rsid w:val="002525E7"/>
    <w:rsid w:val="002560FF"/>
    <w:rsid w:val="0026181E"/>
    <w:rsid w:val="00264869"/>
    <w:rsid w:val="00270831"/>
    <w:rsid w:val="002A2967"/>
    <w:rsid w:val="002B2531"/>
    <w:rsid w:val="002B2A53"/>
    <w:rsid w:val="002D539B"/>
    <w:rsid w:val="002D7132"/>
    <w:rsid w:val="002E1369"/>
    <w:rsid w:val="002F05F5"/>
    <w:rsid w:val="002F195B"/>
    <w:rsid w:val="00314D04"/>
    <w:rsid w:val="00314FDC"/>
    <w:rsid w:val="00321FC6"/>
    <w:rsid w:val="00343072"/>
    <w:rsid w:val="00347C80"/>
    <w:rsid w:val="003508C9"/>
    <w:rsid w:val="003541F4"/>
    <w:rsid w:val="003608BE"/>
    <w:rsid w:val="00367A38"/>
    <w:rsid w:val="00367B64"/>
    <w:rsid w:val="003759A2"/>
    <w:rsid w:val="00390B0D"/>
    <w:rsid w:val="00396228"/>
    <w:rsid w:val="003B12D9"/>
    <w:rsid w:val="003D13EC"/>
    <w:rsid w:val="0040725E"/>
    <w:rsid w:val="004154AF"/>
    <w:rsid w:val="00446658"/>
    <w:rsid w:val="00447362"/>
    <w:rsid w:val="004577A0"/>
    <w:rsid w:val="00462AC7"/>
    <w:rsid w:val="00470C68"/>
    <w:rsid w:val="00477C4B"/>
    <w:rsid w:val="00480521"/>
    <w:rsid w:val="004809FA"/>
    <w:rsid w:val="00485025"/>
    <w:rsid w:val="00494E05"/>
    <w:rsid w:val="00495C0A"/>
    <w:rsid w:val="004A2CDB"/>
    <w:rsid w:val="004A7E1B"/>
    <w:rsid w:val="004C44F6"/>
    <w:rsid w:val="004C610B"/>
    <w:rsid w:val="004D5FA2"/>
    <w:rsid w:val="00513323"/>
    <w:rsid w:val="00515912"/>
    <w:rsid w:val="005229CD"/>
    <w:rsid w:val="00523385"/>
    <w:rsid w:val="00533F5B"/>
    <w:rsid w:val="005350D4"/>
    <w:rsid w:val="0054272A"/>
    <w:rsid w:val="005545D7"/>
    <w:rsid w:val="00557677"/>
    <w:rsid w:val="00557C94"/>
    <w:rsid w:val="00575630"/>
    <w:rsid w:val="00581E7B"/>
    <w:rsid w:val="00584110"/>
    <w:rsid w:val="00596EBC"/>
    <w:rsid w:val="005C2E1D"/>
    <w:rsid w:val="005D766C"/>
    <w:rsid w:val="005E614E"/>
    <w:rsid w:val="005F5D7B"/>
    <w:rsid w:val="005F7027"/>
    <w:rsid w:val="006026C5"/>
    <w:rsid w:val="00617A91"/>
    <w:rsid w:val="00617BDE"/>
    <w:rsid w:val="00627F35"/>
    <w:rsid w:val="00634994"/>
    <w:rsid w:val="00641107"/>
    <w:rsid w:val="0064245C"/>
    <w:rsid w:val="00642611"/>
    <w:rsid w:val="00662877"/>
    <w:rsid w:val="006647CE"/>
    <w:rsid w:val="00696A6B"/>
    <w:rsid w:val="006A0CCB"/>
    <w:rsid w:val="006A5547"/>
    <w:rsid w:val="006B0AAB"/>
    <w:rsid w:val="006C2361"/>
    <w:rsid w:val="006C5A03"/>
    <w:rsid w:val="006F2055"/>
    <w:rsid w:val="006F76D2"/>
    <w:rsid w:val="00725357"/>
    <w:rsid w:val="00744A2D"/>
    <w:rsid w:val="00771BD5"/>
    <w:rsid w:val="00774C69"/>
    <w:rsid w:val="00777019"/>
    <w:rsid w:val="0079293A"/>
    <w:rsid w:val="007A537F"/>
    <w:rsid w:val="007B5155"/>
    <w:rsid w:val="007B6205"/>
    <w:rsid w:val="007B63AA"/>
    <w:rsid w:val="007D7BB7"/>
    <w:rsid w:val="007E1DB2"/>
    <w:rsid w:val="007E3C2E"/>
    <w:rsid w:val="007E79FC"/>
    <w:rsid w:val="007F5346"/>
    <w:rsid w:val="007F67C7"/>
    <w:rsid w:val="00804808"/>
    <w:rsid w:val="0084248C"/>
    <w:rsid w:val="00843DC9"/>
    <w:rsid w:val="00857150"/>
    <w:rsid w:val="008573F5"/>
    <w:rsid w:val="00862799"/>
    <w:rsid w:val="008761D8"/>
    <w:rsid w:val="00876251"/>
    <w:rsid w:val="00887BCF"/>
    <w:rsid w:val="008928E7"/>
    <w:rsid w:val="00893F09"/>
    <w:rsid w:val="00893F17"/>
    <w:rsid w:val="008B6683"/>
    <w:rsid w:val="008C4C41"/>
    <w:rsid w:val="008C7339"/>
    <w:rsid w:val="00900EE2"/>
    <w:rsid w:val="009029F9"/>
    <w:rsid w:val="009204A9"/>
    <w:rsid w:val="00920658"/>
    <w:rsid w:val="00922828"/>
    <w:rsid w:val="009247EB"/>
    <w:rsid w:val="00927A2A"/>
    <w:rsid w:val="0094393B"/>
    <w:rsid w:val="0094435A"/>
    <w:rsid w:val="00946852"/>
    <w:rsid w:val="0095368E"/>
    <w:rsid w:val="009662E7"/>
    <w:rsid w:val="00987A7F"/>
    <w:rsid w:val="009929BE"/>
    <w:rsid w:val="009A3B45"/>
    <w:rsid w:val="009B33F1"/>
    <w:rsid w:val="009E05B5"/>
    <w:rsid w:val="009E4A3A"/>
    <w:rsid w:val="009F19E5"/>
    <w:rsid w:val="00A03AE8"/>
    <w:rsid w:val="00A11149"/>
    <w:rsid w:val="00A145B4"/>
    <w:rsid w:val="00A30821"/>
    <w:rsid w:val="00A460F7"/>
    <w:rsid w:val="00A54E0D"/>
    <w:rsid w:val="00A56B7C"/>
    <w:rsid w:val="00A6202F"/>
    <w:rsid w:val="00A62621"/>
    <w:rsid w:val="00A97662"/>
    <w:rsid w:val="00AC0896"/>
    <w:rsid w:val="00AC1E54"/>
    <w:rsid w:val="00AC7C18"/>
    <w:rsid w:val="00AF71F5"/>
    <w:rsid w:val="00B04E79"/>
    <w:rsid w:val="00B26438"/>
    <w:rsid w:val="00B414E5"/>
    <w:rsid w:val="00B6412E"/>
    <w:rsid w:val="00B75D8D"/>
    <w:rsid w:val="00BB6020"/>
    <w:rsid w:val="00BC62EF"/>
    <w:rsid w:val="00BD59F1"/>
    <w:rsid w:val="00C3403E"/>
    <w:rsid w:val="00C431F3"/>
    <w:rsid w:val="00C54291"/>
    <w:rsid w:val="00C57C27"/>
    <w:rsid w:val="00C6410F"/>
    <w:rsid w:val="00C82D9F"/>
    <w:rsid w:val="00CB088B"/>
    <w:rsid w:val="00CB56D6"/>
    <w:rsid w:val="00CD7BB7"/>
    <w:rsid w:val="00D00FC1"/>
    <w:rsid w:val="00D06446"/>
    <w:rsid w:val="00D32BCB"/>
    <w:rsid w:val="00D34A48"/>
    <w:rsid w:val="00D3710E"/>
    <w:rsid w:val="00D41525"/>
    <w:rsid w:val="00D42007"/>
    <w:rsid w:val="00D55D71"/>
    <w:rsid w:val="00D5768F"/>
    <w:rsid w:val="00D61FE1"/>
    <w:rsid w:val="00D7654C"/>
    <w:rsid w:val="00D80A83"/>
    <w:rsid w:val="00D86FAD"/>
    <w:rsid w:val="00DA328A"/>
    <w:rsid w:val="00DA73D5"/>
    <w:rsid w:val="00DE4D85"/>
    <w:rsid w:val="00DF2532"/>
    <w:rsid w:val="00DF3032"/>
    <w:rsid w:val="00DF6D3C"/>
    <w:rsid w:val="00DF72D8"/>
    <w:rsid w:val="00E15821"/>
    <w:rsid w:val="00E27608"/>
    <w:rsid w:val="00E31920"/>
    <w:rsid w:val="00E34AAF"/>
    <w:rsid w:val="00E432DB"/>
    <w:rsid w:val="00E63D8F"/>
    <w:rsid w:val="00E733D0"/>
    <w:rsid w:val="00E904EE"/>
    <w:rsid w:val="00EA650D"/>
    <w:rsid w:val="00EA6865"/>
    <w:rsid w:val="00EC4D93"/>
    <w:rsid w:val="00EE2A3B"/>
    <w:rsid w:val="00EE56F2"/>
    <w:rsid w:val="00EE6B51"/>
    <w:rsid w:val="00F1644B"/>
    <w:rsid w:val="00F17B8B"/>
    <w:rsid w:val="00F21B18"/>
    <w:rsid w:val="00F228BB"/>
    <w:rsid w:val="00F548E2"/>
    <w:rsid w:val="00F66F3F"/>
    <w:rsid w:val="00F81EC5"/>
    <w:rsid w:val="00F84910"/>
    <w:rsid w:val="00FA6CB4"/>
    <w:rsid w:val="00FE20B1"/>
    <w:rsid w:val="00FE5A90"/>
    <w:rsid w:val="00FF3672"/>
    <w:rsid w:val="00FF4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3032"/>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customStyle="1" w:styleId="Nevyeenzmnka1">
    <w:name w:val="Nevyřešená zmínka1"/>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90CC-C55A-446A-AEAF-E198957E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271</Words>
  <Characters>1605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9</cp:revision>
  <cp:lastPrinted>2025-05-26T07:10:00Z</cp:lastPrinted>
  <dcterms:created xsi:type="dcterms:W3CDTF">2025-05-26T07:10:00Z</dcterms:created>
  <dcterms:modified xsi:type="dcterms:W3CDTF">2025-06-30T06:14:00Z</dcterms:modified>
</cp:coreProperties>
</file>