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19CD" w14:textId="77777777" w:rsidR="00B61057" w:rsidRDefault="00B61057" w:rsidP="00B61057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2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DE3C5C" wp14:editId="17BE82E5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592455" cy="6324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pacing w:val="20"/>
          <w:sz w:val="28"/>
        </w:rPr>
        <w:t>OBEC STRAKOV</w:t>
      </w:r>
    </w:p>
    <w:p w14:paraId="326CB8B2" w14:textId="77777777" w:rsidR="00B61057" w:rsidRDefault="00B61057" w:rsidP="00B61057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Zastupitelstvo obce</w:t>
      </w:r>
    </w:p>
    <w:p w14:paraId="0FF65BBC" w14:textId="77777777" w:rsidR="00B61057" w:rsidRDefault="00B61057" w:rsidP="00B61057">
      <w:pPr>
        <w:overflowPunct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spacing w:val="20"/>
        </w:rPr>
      </w:pPr>
    </w:p>
    <w:p w14:paraId="7929F151" w14:textId="77777777" w:rsidR="00B61057" w:rsidRDefault="00B61057" w:rsidP="00B61057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b/>
          <w:sz w:val="28"/>
        </w:rPr>
      </w:pPr>
    </w:p>
    <w:p w14:paraId="591BAF34" w14:textId="77777777" w:rsidR="00B61057" w:rsidRDefault="00B61057" w:rsidP="00B61057">
      <w:pPr>
        <w:ind w:left="157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Obecně závazná vyhláška obce Strakov</w:t>
      </w:r>
    </w:p>
    <w:p w14:paraId="161D449F" w14:textId="0BFC6120" w:rsidR="00B61057" w:rsidRDefault="00B61057" w:rsidP="00B61057">
      <w:pPr>
        <w:ind w:left="1579"/>
      </w:pPr>
      <w:r>
        <w:rPr>
          <w:rFonts w:ascii="Arial" w:eastAsia="Arial" w:hAnsi="Arial" w:cs="Arial"/>
          <w:b/>
        </w:rPr>
        <w:t xml:space="preserve">                                      č. </w:t>
      </w:r>
      <w:r w:rsidR="005156F3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/2021, </w:t>
      </w:r>
    </w:p>
    <w:p w14:paraId="1BBF4B15" w14:textId="77777777" w:rsidR="00B61057" w:rsidRDefault="00B61057" w:rsidP="008D6906">
      <w:pPr>
        <w:jc w:val="center"/>
        <w:rPr>
          <w:rFonts w:ascii="Arial" w:hAnsi="Arial" w:cs="Arial"/>
          <w:b/>
        </w:rPr>
      </w:pPr>
    </w:p>
    <w:p w14:paraId="60D7B870" w14:textId="6E891388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CB7F1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D7B6D3" w14:textId="34985A3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750A2D">
        <w:rPr>
          <w:rFonts w:ascii="Arial" w:hAnsi="Arial" w:cs="Arial"/>
          <w:b w:val="0"/>
          <w:sz w:val="22"/>
          <w:szCs w:val="22"/>
        </w:rPr>
        <w:t xml:space="preserve"> Strakov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156F3">
        <w:rPr>
          <w:rFonts w:ascii="Arial" w:hAnsi="Arial" w:cs="Arial"/>
          <w:b w:val="0"/>
          <w:sz w:val="22"/>
          <w:szCs w:val="22"/>
        </w:rPr>
        <w:t>3. 11. 2021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156F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5156F3">
        <w:rPr>
          <w:rFonts w:ascii="Arial" w:hAnsi="Arial" w:cs="Arial"/>
          <w:b w:val="0"/>
          <w:sz w:val="22"/>
          <w:szCs w:val="22"/>
        </w:rPr>
        <w:t>7 – 4</w:t>
      </w:r>
      <w:proofErr w:type="gramEnd"/>
      <w:r w:rsidR="005156F3">
        <w:rPr>
          <w:rFonts w:ascii="Arial" w:hAnsi="Arial" w:cs="Arial"/>
          <w:b w:val="0"/>
          <w:sz w:val="22"/>
          <w:szCs w:val="22"/>
        </w:rPr>
        <w:t xml:space="preserve">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8DA7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25434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378B92A" w14:textId="0DC406A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0A2D">
        <w:rPr>
          <w:rFonts w:ascii="Arial" w:hAnsi="Arial" w:cs="Arial"/>
          <w:sz w:val="22"/>
          <w:szCs w:val="22"/>
        </w:rPr>
        <w:t>Strakov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9644D35" w14:textId="7E06ECB1" w:rsidR="009D02DA" w:rsidRPr="002E0EAD" w:rsidRDefault="00254B9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750A2D">
        <w:rPr>
          <w:rFonts w:ascii="Arial" w:hAnsi="Arial" w:cs="Arial"/>
          <w:sz w:val="22"/>
          <w:szCs w:val="22"/>
        </w:rPr>
        <w:t>Strakov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7F2D8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A7B9A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2DBA33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F1138A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B6C63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E02121" w14:textId="29DEC93E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2DB252A" w14:textId="77777777" w:rsidR="008800CB" w:rsidRDefault="008800CB" w:rsidP="008800C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6391F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E41D5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946F75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8C73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130BD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5E941C1" w14:textId="4B3D072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50A2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08C740A" w14:textId="42C2EE4E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774C5EE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7E1916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393A2A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1D323F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C1802B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02CF89B" w14:textId="1C75E8C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4A08C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3FBC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30087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8C1A861" w14:textId="2E66B3EC" w:rsidR="006A4A80" w:rsidRPr="008800C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50A2D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45400B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AD9D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08B38A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808680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58CCC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59808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49DBBF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D167F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DD9527" w14:textId="57194FC2" w:rsidR="00166420" w:rsidRDefault="00131160" w:rsidP="00B6105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3AFE1D8" w14:textId="6AB343A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750A2D">
        <w:rPr>
          <w:rFonts w:ascii="Arial" w:hAnsi="Arial" w:cs="Arial"/>
          <w:sz w:val="22"/>
          <w:szCs w:val="22"/>
        </w:rPr>
        <w:t xml:space="preserve"> 31. 8.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77EBC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9D99C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DF293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E1FBD88" w14:textId="707DFCE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22B6FD5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21B9673" w14:textId="76AE18F4" w:rsidR="00A904E7" w:rsidRDefault="00A904E7" w:rsidP="008E5E52">
      <w:pPr>
        <w:pStyle w:val="Default"/>
        <w:ind w:left="567"/>
        <w:rPr>
          <w:color w:val="auto"/>
          <w:sz w:val="22"/>
          <w:szCs w:val="22"/>
        </w:rPr>
      </w:pPr>
      <w:r>
        <w:rPr>
          <w:sz w:val="22"/>
          <w:szCs w:val="22"/>
        </w:rPr>
        <w:t>a)</w:t>
      </w:r>
      <w:r w:rsidR="008E5E52"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767B08A" w14:textId="72F4FADF" w:rsidR="00A904E7" w:rsidRDefault="008E5E5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4FEC743A" w14:textId="560DA532" w:rsidR="00A904E7" w:rsidRDefault="008E5E5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3D33A398" w14:textId="385E36A0" w:rsidR="00A904E7" w:rsidRDefault="008E5E52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0117E5D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CD97154" w14:textId="16DF2FE3" w:rsidR="00131160" w:rsidRPr="002E0EAD" w:rsidRDefault="00596A4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dítětem v domácnosti do věku 15 let včetně,</w:t>
      </w:r>
    </w:p>
    <w:p w14:paraId="0CDD5F8A" w14:textId="09613013" w:rsidR="00131160" w:rsidRDefault="00596A4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254B90">
        <w:rPr>
          <w:rFonts w:ascii="Arial" w:hAnsi="Arial" w:cs="Arial"/>
          <w:sz w:val="22"/>
          <w:szCs w:val="22"/>
        </w:rPr>
        <w:t>při</w:t>
      </w:r>
      <w:r>
        <w:rPr>
          <w:rFonts w:ascii="Arial" w:hAnsi="Arial" w:cs="Arial"/>
          <w:sz w:val="22"/>
          <w:szCs w:val="22"/>
        </w:rPr>
        <w:t>hlášen</w:t>
      </w:r>
      <w:r w:rsidR="008800C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254B90">
        <w:rPr>
          <w:rFonts w:ascii="Arial" w:hAnsi="Arial" w:cs="Arial"/>
          <w:sz w:val="22"/>
          <w:szCs w:val="22"/>
        </w:rPr>
        <w:t>v sídle</w:t>
      </w:r>
      <w:r>
        <w:rPr>
          <w:rFonts w:ascii="Arial" w:hAnsi="Arial" w:cs="Arial"/>
          <w:sz w:val="22"/>
          <w:szCs w:val="22"/>
        </w:rPr>
        <w:t xml:space="preserve"> ohlašovn</w:t>
      </w:r>
      <w:r w:rsidR="00254B9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a kter</w:t>
      </w:r>
      <w:r w:rsidR="008800C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se po dobu celého kalendářního roku zdržuje mimo obec.</w:t>
      </w:r>
    </w:p>
    <w:p w14:paraId="36B336C2" w14:textId="143A8652" w:rsidR="00254B90" w:rsidRPr="00254B90" w:rsidRDefault="00254B90" w:rsidP="005156F3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1145A3A1" w14:textId="77777777" w:rsidR="00254B90" w:rsidRPr="002E0EAD" w:rsidRDefault="00254B90" w:rsidP="00254B9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41FD63C" w14:textId="764FF079" w:rsidR="002E6E4A" w:rsidRPr="002E0EAD" w:rsidRDefault="00A904E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046AA4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0A3486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C13271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CEF1D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F1FF10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76EC7C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FF1F6A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903F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8E8D0D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6A0393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BBF076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A8B1AB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8D79D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88C56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A7CD1D6" w14:textId="0BBEB88B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18AC42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392E11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4D2AEB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1855728" w14:textId="595F98C4" w:rsidR="008658CA" w:rsidRDefault="008658CA" w:rsidP="00211F2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8D6A35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D447FA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7E1A45A" w14:textId="6C1C82B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800CB">
        <w:rPr>
          <w:rFonts w:ascii="Arial" w:hAnsi="Arial" w:cs="Arial"/>
          <w:sz w:val="22"/>
          <w:szCs w:val="22"/>
        </w:rPr>
        <w:t xml:space="preserve"> 3/2019</w:t>
      </w:r>
      <w:r w:rsidR="00254B90">
        <w:rPr>
          <w:rFonts w:ascii="Arial" w:hAnsi="Arial" w:cs="Arial"/>
          <w:sz w:val="22"/>
          <w:szCs w:val="22"/>
        </w:rPr>
        <w:t>,</w:t>
      </w:r>
      <w:r w:rsidR="008800CB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800CB">
        <w:rPr>
          <w:rFonts w:ascii="Arial" w:hAnsi="Arial" w:cs="Arial"/>
          <w:i/>
          <w:sz w:val="22"/>
          <w:szCs w:val="22"/>
        </w:rPr>
        <w:t>6. 11. 2019.</w:t>
      </w:r>
    </w:p>
    <w:p w14:paraId="166AC82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98CF6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FE4FB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E960B35" w14:textId="6458ABE8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D38C12C" w14:textId="15E722D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00CB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F6BE38F" w14:textId="595C5C21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tbl>
      <w:tblPr>
        <w:tblStyle w:val="TableGrid"/>
        <w:tblW w:w="8377" w:type="dxa"/>
        <w:tblInd w:w="708" w:type="dxa"/>
        <w:tblLook w:val="04A0" w:firstRow="1" w:lastRow="0" w:firstColumn="1" w:lastColumn="0" w:noHBand="0" w:noVBand="1"/>
      </w:tblPr>
      <w:tblGrid>
        <w:gridCol w:w="3540"/>
        <w:gridCol w:w="341"/>
        <w:gridCol w:w="1075"/>
        <w:gridCol w:w="708"/>
        <w:gridCol w:w="708"/>
        <w:gridCol w:w="2005"/>
      </w:tblGrid>
      <w:tr w:rsidR="008800CB" w14:paraId="097D9844" w14:textId="77777777" w:rsidTr="004A1084">
        <w:trPr>
          <w:trHeight w:val="25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48B3E46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5CE0E49C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3AAF2511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6C2DC255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………………...……………….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28529D2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9A22958" w14:textId="77777777" w:rsidR="008800CB" w:rsidRDefault="008800CB" w:rsidP="004A1084">
            <w:pPr>
              <w:ind w:left="36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D18D675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E816E7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4EC371EF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3AF6CBBF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28F323C6" w14:textId="77777777" w:rsidR="008800CB" w:rsidRDefault="008800CB" w:rsidP="004A1084">
            <w:pPr>
              <w:rPr>
                <w:rFonts w:ascii="Arial" w:eastAsia="Arial" w:hAnsi="Arial" w:cs="Arial"/>
              </w:rPr>
            </w:pPr>
          </w:p>
          <w:p w14:paraId="12B01E0D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……………….. </w:t>
            </w:r>
          </w:p>
        </w:tc>
      </w:tr>
      <w:tr w:rsidR="008800CB" w14:paraId="5C287B69" w14:textId="77777777" w:rsidTr="004A1084">
        <w:trPr>
          <w:trHeight w:val="253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32471D61" w14:textId="77777777" w:rsidR="008800CB" w:rsidRDefault="008800CB" w:rsidP="004A1084">
            <w:pPr>
              <w:tabs>
                <w:tab w:val="center" w:pos="2832"/>
              </w:tabs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6D3EE050" w14:textId="77777777" w:rsidR="008800CB" w:rsidRDefault="008800CB" w:rsidP="004A1084"/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030413E" w14:textId="77777777" w:rsidR="008800CB" w:rsidRDefault="008800CB" w:rsidP="004A1084">
            <w:pPr>
              <w:ind w:left="36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43BBD1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892808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6BD16BFB" w14:textId="77777777" w:rsidR="008800CB" w:rsidRDefault="008800CB" w:rsidP="004A1084">
            <w:pPr>
              <w:jc w:val="both"/>
            </w:pPr>
          </w:p>
        </w:tc>
      </w:tr>
      <w:tr w:rsidR="008800CB" w14:paraId="214CF4E7" w14:textId="77777777" w:rsidTr="004A1084">
        <w:trPr>
          <w:trHeight w:val="229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18135578" w14:textId="7A498035" w:rsidR="008800CB" w:rsidRDefault="008800CB" w:rsidP="004A1084">
            <w:pPr>
              <w:tabs>
                <w:tab w:val="center" w:pos="2124"/>
                <w:tab w:val="center" w:pos="283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Radka Kadlecová</w:t>
            </w:r>
            <w:r w:rsidR="003E7ACD">
              <w:rPr>
                <w:rFonts w:ascii="Arial" w:eastAsia="Arial" w:hAnsi="Arial" w:cs="Arial"/>
              </w:rPr>
              <w:t xml:space="preserve"> </w:t>
            </w:r>
          </w:p>
          <w:p w14:paraId="38C2ACC5" w14:textId="1CCFEF24" w:rsidR="008800CB" w:rsidRDefault="008800CB" w:rsidP="004A1084">
            <w:pPr>
              <w:tabs>
                <w:tab w:val="center" w:pos="2124"/>
                <w:tab w:val="center" w:pos="2832"/>
              </w:tabs>
            </w:pPr>
            <w:proofErr w:type="gramStart"/>
            <w:r>
              <w:rPr>
                <w:rFonts w:ascii="Arial" w:eastAsia="Arial" w:hAnsi="Arial" w:cs="Arial"/>
              </w:rPr>
              <w:t>místostarost</w:t>
            </w:r>
            <w:r w:rsidR="00254B90"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</w:rPr>
              <w:tab/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F6AC2AE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DBB6121" w14:textId="77777777" w:rsidR="008800CB" w:rsidRDefault="008800CB" w:rsidP="004A1084">
            <w:pPr>
              <w:ind w:left="36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8A199C" w14:textId="77777777" w:rsidR="008800CB" w:rsidRDefault="008800CB" w:rsidP="004A108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0561B7" w14:textId="7C383970" w:rsidR="008800CB" w:rsidRDefault="008800CB" w:rsidP="004A1084"/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1A82A6FD" w14:textId="535C89D9" w:rsidR="008800CB" w:rsidRDefault="008800CB" w:rsidP="004A1084">
            <w:r>
              <w:rPr>
                <w:rFonts w:ascii="Arial" w:eastAsia="Arial" w:hAnsi="Arial" w:cs="Arial"/>
              </w:rPr>
              <w:t xml:space="preserve">Mgr. Jan </w:t>
            </w:r>
            <w:proofErr w:type="gramStart"/>
            <w:r>
              <w:rPr>
                <w:rFonts w:ascii="Arial" w:eastAsia="Arial" w:hAnsi="Arial" w:cs="Arial"/>
              </w:rPr>
              <w:t>Janypka</w:t>
            </w:r>
            <w:r w:rsidR="003E7AC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starosta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05C1637" w14:textId="77777777" w:rsidR="008800CB" w:rsidRDefault="008800CB" w:rsidP="008800C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7CCFCB9" w14:textId="77777777" w:rsidR="008800CB" w:rsidRDefault="008800CB" w:rsidP="008800CB">
      <w:pPr>
        <w:rPr>
          <w:rFonts w:ascii="Arial" w:eastAsia="Arial" w:hAnsi="Arial" w:cs="Arial"/>
        </w:rPr>
      </w:pPr>
    </w:p>
    <w:p w14:paraId="5E07F649" w14:textId="77777777" w:rsidR="008800CB" w:rsidRDefault="008800CB" w:rsidP="008800CB">
      <w:pPr>
        <w:rPr>
          <w:rFonts w:ascii="Arial" w:eastAsia="Arial" w:hAnsi="Arial" w:cs="Arial"/>
        </w:rPr>
      </w:pPr>
    </w:p>
    <w:p w14:paraId="72802762" w14:textId="77777777" w:rsidR="008800CB" w:rsidRDefault="008800CB" w:rsidP="008800CB"/>
    <w:p w14:paraId="3973C4C7" w14:textId="51E8B2CD" w:rsidR="008800CB" w:rsidRDefault="008800CB" w:rsidP="008800CB">
      <w:pPr>
        <w:spacing w:after="5" w:line="250" w:lineRule="auto"/>
        <w:ind w:left="-3" w:right="110" w:hanging="10"/>
        <w:jc w:val="both"/>
      </w:pPr>
      <w:r>
        <w:rPr>
          <w:rFonts w:ascii="Arial" w:eastAsia="Arial" w:hAnsi="Arial" w:cs="Arial"/>
        </w:rPr>
        <w:t>Vyvěšeno na úřední desce obecního úřadu dne: …</w:t>
      </w:r>
      <w:r w:rsidR="003E7ACD">
        <w:rPr>
          <w:rFonts w:ascii="Arial" w:eastAsia="Arial" w:hAnsi="Arial" w:cs="Arial"/>
        </w:rPr>
        <w:t>6.12.</w:t>
      </w:r>
      <w:proofErr w:type="gramStart"/>
      <w:r w:rsidR="003E7ACD"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</w:rPr>
        <w:t>….</w:t>
      </w:r>
      <w:proofErr w:type="gramEnd"/>
      <w:r>
        <w:rPr>
          <w:rFonts w:ascii="Arial" w:eastAsia="Arial" w:hAnsi="Arial" w:cs="Arial"/>
        </w:rPr>
        <w:t xml:space="preserve">. </w:t>
      </w:r>
    </w:p>
    <w:p w14:paraId="2950C89B" w14:textId="77777777" w:rsidR="008800CB" w:rsidRDefault="008800CB" w:rsidP="008800CB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1B2CB2A2" w14:textId="2ADA93AF" w:rsidR="008800CB" w:rsidRDefault="008800CB" w:rsidP="008800CB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Sejmuto z úřední desky obecního úřadu dne: ……</w:t>
      </w:r>
      <w:r w:rsidR="003E7ACD">
        <w:rPr>
          <w:rFonts w:ascii="Arial" w:eastAsia="Arial" w:hAnsi="Arial" w:cs="Arial"/>
        </w:rPr>
        <w:t>22.12.2021</w:t>
      </w:r>
      <w:r>
        <w:rPr>
          <w:rFonts w:ascii="Arial" w:eastAsia="Arial" w:hAnsi="Arial" w:cs="Arial"/>
        </w:rPr>
        <w:t xml:space="preserve">………………… </w:t>
      </w:r>
    </w:p>
    <w:p w14:paraId="1CCDBFE7" w14:textId="77777777" w:rsidR="008800CB" w:rsidRDefault="008800CB" w:rsidP="008800CB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1C47CC99" w14:textId="77777777" w:rsidR="008800CB" w:rsidRDefault="008800CB" w:rsidP="008800CB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0980CE98" w14:textId="77777777" w:rsidR="008800CB" w:rsidRDefault="008800CB" w:rsidP="008800CB">
      <w:pPr>
        <w:spacing w:after="5" w:line="250" w:lineRule="auto"/>
        <w:ind w:left="-3" w:right="110" w:hanging="10"/>
        <w:jc w:val="both"/>
        <w:rPr>
          <w:rFonts w:ascii="Arial" w:eastAsia="Arial" w:hAnsi="Arial" w:cs="Arial"/>
        </w:rPr>
      </w:pPr>
    </w:p>
    <w:p w14:paraId="2D825BDC" w14:textId="77777777" w:rsidR="008800CB" w:rsidRDefault="008800CB" w:rsidP="008800CB">
      <w:pPr>
        <w:spacing w:after="5" w:line="250" w:lineRule="auto"/>
        <w:ind w:left="-3" w:right="110" w:hanging="10"/>
        <w:jc w:val="both"/>
      </w:pPr>
      <w:r>
        <w:rPr>
          <w:rFonts w:ascii="Arial" w:eastAsia="Arial" w:hAnsi="Arial" w:cs="Arial"/>
        </w:rPr>
        <w:t>Zveřejnění bylo shodně provedeno na elektronické úřední desce.</w:t>
      </w:r>
    </w:p>
    <w:p w14:paraId="7905C99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AC0874F" w14:textId="6E32A008" w:rsidR="00A05EA6" w:rsidRPr="00EB7FA0" w:rsidRDefault="00131160" w:rsidP="008800C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CF29" w14:textId="77777777" w:rsidR="00E43EF3" w:rsidRDefault="00E43EF3">
      <w:r>
        <w:separator/>
      </w:r>
    </w:p>
  </w:endnote>
  <w:endnote w:type="continuationSeparator" w:id="0">
    <w:p w14:paraId="30634E7A" w14:textId="77777777" w:rsidR="00E43EF3" w:rsidRDefault="00E4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2E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54B90">
      <w:rPr>
        <w:noProof/>
      </w:rPr>
      <w:t>5</w:t>
    </w:r>
    <w:r>
      <w:fldChar w:fldCharType="end"/>
    </w:r>
  </w:p>
  <w:p w14:paraId="4915A23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3DA5" w14:textId="77777777" w:rsidR="00E43EF3" w:rsidRDefault="00E43EF3">
      <w:r>
        <w:separator/>
      </w:r>
    </w:p>
  </w:footnote>
  <w:footnote w:type="continuationSeparator" w:id="0">
    <w:p w14:paraId="110FD401" w14:textId="77777777" w:rsidR="00E43EF3" w:rsidRDefault="00E43EF3">
      <w:r>
        <w:continuationSeparator/>
      </w:r>
    </w:p>
  </w:footnote>
  <w:footnote w:id="1">
    <w:p w14:paraId="762893A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B466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CDE3B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A2C1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E115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F849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32308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209B1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8F8B7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96835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13A9C3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086E4F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20B619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AB3B6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9122FE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9C3F90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3521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5A33D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D958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F236D7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D2AB2A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5A14EE1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FFEA30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3288456">
    <w:abstractNumId w:val="15"/>
  </w:num>
  <w:num w:numId="2" w16cid:durableId="535965798">
    <w:abstractNumId w:val="8"/>
  </w:num>
  <w:num w:numId="3" w16cid:durableId="8535183">
    <w:abstractNumId w:val="20"/>
  </w:num>
  <w:num w:numId="4" w16cid:durableId="2111922871">
    <w:abstractNumId w:val="9"/>
  </w:num>
  <w:num w:numId="5" w16cid:durableId="858733819">
    <w:abstractNumId w:val="6"/>
  </w:num>
  <w:num w:numId="6" w16cid:durableId="82340954">
    <w:abstractNumId w:val="27"/>
  </w:num>
  <w:num w:numId="7" w16cid:durableId="126709192">
    <w:abstractNumId w:val="12"/>
  </w:num>
  <w:num w:numId="8" w16cid:durableId="743600950">
    <w:abstractNumId w:val="14"/>
  </w:num>
  <w:num w:numId="9" w16cid:durableId="1875539532">
    <w:abstractNumId w:val="11"/>
  </w:num>
  <w:num w:numId="10" w16cid:durableId="1191647554">
    <w:abstractNumId w:val="0"/>
  </w:num>
  <w:num w:numId="11" w16cid:durableId="2142767944">
    <w:abstractNumId w:val="10"/>
  </w:num>
  <w:num w:numId="12" w16cid:durableId="108551978">
    <w:abstractNumId w:val="7"/>
  </w:num>
  <w:num w:numId="13" w16cid:durableId="479424707">
    <w:abstractNumId w:val="18"/>
  </w:num>
  <w:num w:numId="14" w16cid:durableId="2131320276">
    <w:abstractNumId w:val="26"/>
  </w:num>
  <w:num w:numId="15" w16cid:durableId="1851263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86113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4698400">
    <w:abstractNumId w:val="23"/>
  </w:num>
  <w:num w:numId="18" w16cid:durableId="919798598">
    <w:abstractNumId w:val="5"/>
  </w:num>
  <w:num w:numId="19" w16cid:durableId="1895237594">
    <w:abstractNumId w:val="24"/>
  </w:num>
  <w:num w:numId="20" w16cid:durableId="1974288561">
    <w:abstractNumId w:val="16"/>
  </w:num>
  <w:num w:numId="21" w16cid:durableId="1813054694">
    <w:abstractNumId w:val="21"/>
  </w:num>
  <w:num w:numId="22" w16cid:durableId="1394889014">
    <w:abstractNumId w:val="4"/>
  </w:num>
  <w:num w:numId="23" w16cid:durableId="1986231688">
    <w:abstractNumId w:val="28"/>
  </w:num>
  <w:num w:numId="24" w16cid:durableId="15235920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3200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8056162">
    <w:abstractNumId w:val="1"/>
  </w:num>
  <w:num w:numId="27" w16cid:durableId="325521326">
    <w:abstractNumId w:val="19"/>
  </w:num>
  <w:num w:numId="28" w16cid:durableId="566231197">
    <w:abstractNumId w:val="17"/>
  </w:num>
  <w:num w:numId="29" w16cid:durableId="1749572645">
    <w:abstractNumId w:val="2"/>
  </w:num>
  <w:num w:numId="30" w16cid:durableId="1140727248">
    <w:abstractNumId w:val="13"/>
  </w:num>
  <w:num w:numId="31" w16cid:durableId="1684824092">
    <w:abstractNumId w:val="13"/>
  </w:num>
  <w:num w:numId="32" w16cid:durableId="1014040599">
    <w:abstractNumId w:val="22"/>
  </w:num>
  <w:num w:numId="33" w16cid:durableId="1086654987">
    <w:abstractNumId w:val="25"/>
  </w:num>
  <w:num w:numId="34" w16cid:durableId="164038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3692"/>
    <w:rsid w:val="00243C02"/>
    <w:rsid w:val="0024485C"/>
    <w:rsid w:val="00246383"/>
    <w:rsid w:val="0025107F"/>
    <w:rsid w:val="00252437"/>
    <w:rsid w:val="00254B90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ACD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1A66"/>
    <w:rsid w:val="0048319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6F3"/>
    <w:rsid w:val="00532775"/>
    <w:rsid w:val="005344BF"/>
    <w:rsid w:val="005444DB"/>
    <w:rsid w:val="00545904"/>
    <w:rsid w:val="00546241"/>
    <w:rsid w:val="00550C8C"/>
    <w:rsid w:val="005523AF"/>
    <w:rsid w:val="005620CD"/>
    <w:rsid w:val="005736D7"/>
    <w:rsid w:val="00576D09"/>
    <w:rsid w:val="005867F5"/>
    <w:rsid w:val="00596A4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0B6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A2D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0C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5E52"/>
    <w:rsid w:val="008F3152"/>
    <w:rsid w:val="00900DCA"/>
    <w:rsid w:val="009062E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507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105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9AC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EF3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168"/>
    <w:rsid w:val="00EA64B3"/>
    <w:rsid w:val="00EA7DE8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81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781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table" w:customStyle="1" w:styleId="TableGrid">
    <w:name w:val="TableGrid"/>
    <w:rsid w:val="008800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8246-F76D-410C-9712-45399A12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4</cp:revision>
  <cp:lastPrinted>2021-12-06T09:51:00Z</cp:lastPrinted>
  <dcterms:created xsi:type="dcterms:W3CDTF">2021-12-06T09:51:00Z</dcterms:created>
  <dcterms:modified xsi:type="dcterms:W3CDTF">2023-11-01T07:44:00Z</dcterms:modified>
</cp:coreProperties>
</file>