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C455" w14:textId="77777777" w:rsidR="006719C4" w:rsidRDefault="006719C9">
      <w:pPr>
        <w:pStyle w:val="Nzev"/>
      </w:pPr>
      <w:r>
        <w:t>Město Žacléř</w:t>
      </w:r>
      <w:r>
        <w:br/>
        <w:t>Zastupitelstvo města Žacléř</w:t>
      </w:r>
    </w:p>
    <w:p w14:paraId="757EB1B0" w14:textId="77777777" w:rsidR="006719C4" w:rsidRDefault="006719C9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4DF7B483" wp14:editId="32D4F4A2">
            <wp:extent cx="561971" cy="704846"/>
            <wp:effectExtent l="0" t="0" r="0" b="4"/>
            <wp:docPr id="95920237" name="Obrázek 5" descr="ŽACLÉŘ znak města BAR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873B1B7" w14:textId="77777777" w:rsidR="006719C4" w:rsidRDefault="006719C9">
      <w:pPr>
        <w:pStyle w:val="Nadpis1"/>
      </w:pPr>
      <w:r>
        <w:t>Obecně závazná vyhláška města Žacléř</w:t>
      </w:r>
      <w:r>
        <w:br/>
        <w:t>o místním poplatku za obecní systém odpadového hospodářství</w:t>
      </w:r>
    </w:p>
    <w:p w14:paraId="297567DD" w14:textId="6E9C7855" w:rsidR="006719C4" w:rsidRDefault="006719C9">
      <w:pPr>
        <w:pStyle w:val="UvodniVeta"/>
      </w:pPr>
      <w:r>
        <w:t xml:space="preserve">Zastupitelstvo města Žacléř se na svém zasedání dne </w:t>
      </w:r>
      <w:r w:rsidR="003E3789">
        <w:t>16</w:t>
      </w:r>
      <w:r>
        <w:t>. prosince 202</w:t>
      </w:r>
      <w:r w:rsidR="008B5613">
        <w:t>5</w:t>
      </w:r>
      <w:r>
        <w:t xml:space="preserve"> usneslo vydat </w:t>
      </w:r>
      <w:r w:rsidR="00904F35">
        <w:t>usnesením č.</w:t>
      </w:r>
      <w:r w:rsidR="00797A79">
        <w:t xml:space="preserve"> </w:t>
      </w:r>
      <w:r w:rsidR="00027294">
        <w:t>255/7-ZM/2025</w:t>
      </w:r>
      <w:r w:rsidR="00797A79">
        <w:t xml:space="preserve">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81E4D79" w14:textId="77777777" w:rsidR="006719C4" w:rsidRDefault="006719C9">
      <w:pPr>
        <w:pStyle w:val="Nadpis2"/>
        <w:spacing w:before="240"/>
      </w:pPr>
      <w:r>
        <w:t>Čl. 1</w:t>
      </w:r>
      <w:r>
        <w:br/>
        <w:t>Úvodní ustanovení</w:t>
      </w:r>
    </w:p>
    <w:p w14:paraId="5D8ED9AC" w14:textId="77777777" w:rsidR="006719C4" w:rsidRDefault="006719C9">
      <w:pPr>
        <w:pStyle w:val="Odstavec"/>
        <w:numPr>
          <w:ilvl w:val="0"/>
          <w:numId w:val="1"/>
        </w:numPr>
      </w:pPr>
      <w:r>
        <w:t>Město Žacléř touto vyhláškou zavádí místní poplatek za obecní systém odpadového hospodářství (dále jen „poplatek“).</w:t>
      </w:r>
    </w:p>
    <w:p w14:paraId="4C417699" w14:textId="77777777" w:rsidR="006719C4" w:rsidRDefault="006719C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66FA0A1" w14:textId="77777777" w:rsidR="006719C4" w:rsidRDefault="006719C9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371FA30" w14:textId="77777777" w:rsidR="006719C4" w:rsidRDefault="006719C9">
      <w:pPr>
        <w:pStyle w:val="Nadpis2"/>
      </w:pPr>
      <w:r>
        <w:t>Čl. 2</w:t>
      </w:r>
      <w:r>
        <w:br/>
        <w:t>Poplatník</w:t>
      </w:r>
    </w:p>
    <w:p w14:paraId="4697B1AB" w14:textId="77777777" w:rsidR="006719C4" w:rsidRDefault="006719C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487C9BC" w14:textId="4E5BD54B" w:rsidR="006719C4" w:rsidRDefault="006719C9" w:rsidP="0060699B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2852F841" w14:textId="77777777" w:rsidR="006719C4" w:rsidRDefault="006719C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20AAFFB" w14:textId="77777777" w:rsidR="006719C4" w:rsidRDefault="006719C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F0DE5E8" w14:textId="77777777" w:rsidR="006719C4" w:rsidRDefault="006719C9">
      <w:pPr>
        <w:pStyle w:val="Nadpis2"/>
        <w:spacing w:before="0"/>
      </w:pPr>
      <w:r>
        <w:lastRenderedPageBreak/>
        <w:t>Čl. 3</w:t>
      </w:r>
      <w:r>
        <w:br/>
        <w:t>Ohlašovací povinnost</w:t>
      </w:r>
    </w:p>
    <w:p w14:paraId="1339D831" w14:textId="77777777" w:rsidR="006719C4" w:rsidRDefault="006719C9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D277A49" w14:textId="77777777" w:rsidR="006719C4" w:rsidRDefault="006719C9">
      <w:pPr>
        <w:pStyle w:val="Odstavec"/>
        <w:numPr>
          <w:ilvl w:val="0"/>
          <w:numId w:val="1"/>
        </w:numPr>
        <w:spacing w:after="60"/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E8B1BFB" w14:textId="77777777" w:rsidR="006719C4" w:rsidRDefault="006719C9">
      <w:pPr>
        <w:pStyle w:val="Nadpis2"/>
        <w:spacing w:before="60" w:after="60"/>
      </w:pPr>
      <w:r>
        <w:t>Čl. 4</w:t>
      </w:r>
      <w:r>
        <w:br/>
        <w:t>Sazba poplatku</w:t>
      </w:r>
    </w:p>
    <w:p w14:paraId="19BD67BE" w14:textId="3A9E0C75" w:rsidR="006719C4" w:rsidRDefault="006719C9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>
        <w:rPr>
          <w:b/>
          <w:bCs/>
        </w:rPr>
        <w:t>8</w:t>
      </w:r>
      <w:r w:rsidR="008B5613">
        <w:rPr>
          <w:b/>
          <w:bCs/>
        </w:rPr>
        <w:t>52</w:t>
      </w:r>
      <w:r>
        <w:rPr>
          <w:b/>
          <w:bCs/>
        </w:rPr>
        <w:t>,00  Kč.</w:t>
      </w:r>
    </w:p>
    <w:p w14:paraId="1241ABA8" w14:textId="77777777" w:rsidR="006719C4" w:rsidRDefault="006719C9">
      <w:pPr>
        <w:pStyle w:val="Odstavec"/>
        <w:numPr>
          <w:ilvl w:val="0"/>
          <w:numId w:val="1"/>
        </w:numPr>
        <w:spacing w:after="80"/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7C631861" w14:textId="77777777" w:rsidR="006719C4" w:rsidRDefault="006719C9">
      <w:pPr>
        <w:pStyle w:val="Odstavec"/>
        <w:numPr>
          <w:ilvl w:val="1"/>
          <w:numId w:val="1"/>
        </w:numPr>
        <w:spacing w:after="80"/>
      </w:pPr>
      <w:r>
        <w:t>není tato fyzická osoba přihlášena ve městě, nebo</w:t>
      </w:r>
    </w:p>
    <w:p w14:paraId="00AB44F7" w14:textId="77777777" w:rsidR="006719C4" w:rsidRDefault="006719C9">
      <w:pPr>
        <w:pStyle w:val="Odstavec"/>
        <w:numPr>
          <w:ilvl w:val="1"/>
          <w:numId w:val="1"/>
        </w:numPr>
        <w:spacing w:after="80"/>
      </w:pPr>
      <w:r>
        <w:t>je tato fyzická osoba od poplatku osvobozena.</w:t>
      </w:r>
    </w:p>
    <w:p w14:paraId="458177CB" w14:textId="77777777" w:rsidR="006719C4" w:rsidRDefault="006719C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2DD8C34" w14:textId="77777777" w:rsidR="006719C4" w:rsidRDefault="006719C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8586395" w14:textId="77777777" w:rsidR="006719C4" w:rsidRDefault="006719C9">
      <w:pPr>
        <w:pStyle w:val="Odstavec"/>
        <w:numPr>
          <w:ilvl w:val="1"/>
          <w:numId w:val="1"/>
        </w:numPr>
      </w:pPr>
      <w:r>
        <w:t>poplatník nevlastní tuto nemovitou věc, nebo</w:t>
      </w:r>
    </w:p>
    <w:p w14:paraId="51F129EA" w14:textId="77777777" w:rsidR="006719C4" w:rsidRDefault="006719C9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2BE1C73B" w14:textId="77777777" w:rsidR="006719C4" w:rsidRDefault="006719C9">
      <w:pPr>
        <w:pStyle w:val="Nadpis2"/>
        <w:spacing w:before="40"/>
      </w:pPr>
      <w:r>
        <w:t>Čl. 5</w:t>
      </w:r>
      <w:r>
        <w:br/>
        <w:t>Splatnost poplatku</w:t>
      </w:r>
    </w:p>
    <w:p w14:paraId="0FA4F861" w14:textId="77777777" w:rsidR="006719C4" w:rsidRDefault="006719C9">
      <w:pPr>
        <w:pStyle w:val="Odstavec"/>
        <w:numPr>
          <w:ilvl w:val="0"/>
          <w:numId w:val="5"/>
        </w:numPr>
        <w:spacing w:after="80"/>
      </w:pPr>
      <w:r>
        <w:t>Poplatek je splatný nejpozději do 31. května příslušného kalendářního roku.</w:t>
      </w:r>
    </w:p>
    <w:p w14:paraId="46D961D4" w14:textId="77777777" w:rsidR="006719C4" w:rsidRDefault="006719C9">
      <w:pPr>
        <w:pStyle w:val="Odstavec"/>
        <w:numPr>
          <w:ilvl w:val="0"/>
          <w:numId w:val="1"/>
        </w:numPr>
        <w:spacing w:after="80"/>
      </w:pPr>
      <w:r>
        <w:t>Vznikne-li poplatková povinnost po datu splatnosti uvedeném v odstavci 1, je poplatek splatný nejpozději do konce měsíce, který následuje po měsíci, ve kterém poplatková povinnost vznikla.</w:t>
      </w:r>
    </w:p>
    <w:p w14:paraId="1C8ACB86" w14:textId="77777777" w:rsidR="006719C4" w:rsidRDefault="006719C9">
      <w:pPr>
        <w:pStyle w:val="Odstavec"/>
        <w:numPr>
          <w:ilvl w:val="0"/>
          <w:numId w:val="1"/>
        </w:numPr>
        <w:spacing w:after="60"/>
      </w:pPr>
      <w:r>
        <w:t>Lhůta splatnosti neskončí poplatníkovi dříve než lhůta pro podání ohlášení podle čl. 3 odst. 1 této vyhlášky.</w:t>
      </w:r>
    </w:p>
    <w:p w14:paraId="13AE8E6D" w14:textId="77777777" w:rsidR="006719C4" w:rsidRDefault="006719C9">
      <w:pPr>
        <w:pStyle w:val="Nadpis2"/>
        <w:spacing w:before="60" w:after="60"/>
      </w:pPr>
      <w:r>
        <w:t>Čl. 6</w:t>
      </w:r>
      <w:r>
        <w:br/>
        <w:t xml:space="preserve"> Osvobození a úlevy</w:t>
      </w:r>
    </w:p>
    <w:p w14:paraId="2A9AAEA9" w14:textId="77777777" w:rsidR="006719C4" w:rsidRDefault="006719C9">
      <w:pPr>
        <w:pStyle w:val="Odstavec"/>
        <w:numPr>
          <w:ilvl w:val="0"/>
          <w:numId w:val="6"/>
        </w:numPr>
        <w:spacing w:after="80"/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0B2B52AE" w14:textId="77777777" w:rsidR="006719C4" w:rsidRDefault="006719C9">
      <w:pPr>
        <w:pStyle w:val="Odstavec"/>
        <w:numPr>
          <w:ilvl w:val="1"/>
          <w:numId w:val="1"/>
        </w:numPr>
        <w:spacing w:after="80"/>
      </w:pPr>
      <w:r>
        <w:t>poplatníkem poplatku za odkládání komunálního odpadu z nemovité věci v jiné obci a má v této jiné obci bydliště,</w:t>
      </w:r>
    </w:p>
    <w:p w14:paraId="180F830D" w14:textId="77777777" w:rsidR="006719C4" w:rsidRDefault="006719C9">
      <w:pPr>
        <w:pStyle w:val="Odstavecseseznamem"/>
        <w:numPr>
          <w:ilvl w:val="1"/>
          <w:numId w:val="1"/>
        </w:numPr>
        <w:shd w:val="clear" w:color="auto" w:fill="FFFFFF"/>
        <w:suppressAutoHyphens w:val="0"/>
        <w:jc w:val="both"/>
        <w:textAlignment w:val="auto"/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</w:pPr>
      <w:r>
        <w:rPr>
          <w:rFonts w:ascii="Arial" w:eastAsia="Times New Roman" w:hAnsi="Arial" w:cs="Arial"/>
          <w:spacing w:val="3"/>
          <w:kern w:val="0"/>
          <w:sz w:val="22"/>
          <w:szCs w:val="22"/>
          <w:lang w:eastAsia="cs-CZ" w:bidi="ar-SA"/>
        </w:rPr>
        <w:t>umístěna do školského zařízení pro výkon ústavní nebo ochranné výchovy nebo školského zařízení pro preventivně výchovnou péči na základě rozhodnutí soudu nebo smlouvy,</w:t>
      </w:r>
    </w:p>
    <w:p w14:paraId="26235926" w14:textId="77777777" w:rsidR="006719C4" w:rsidRDefault="006719C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1FCEF6" w14:textId="77777777" w:rsidR="006719C4" w:rsidRDefault="006719C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0538A23" w14:textId="77777777" w:rsidR="006719C4" w:rsidRDefault="006719C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FE7213A" w14:textId="77777777" w:rsidR="006719C4" w:rsidRDefault="006719C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20F296F9" w14:textId="77777777" w:rsidR="006719C4" w:rsidRDefault="006719C9">
      <w:pPr>
        <w:pStyle w:val="Odstavec"/>
        <w:numPr>
          <w:ilvl w:val="1"/>
          <w:numId w:val="1"/>
        </w:numPr>
      </w:pPr>
      <w:r>
        <w:t>se nepřetržitě déle než 3 po sobě jdoucí měsíce v příslušném kalendářním roce zdržuje v zahraničí,</w:t>
      </w:r>
    </w:p>
    <w:p w14:paraId="15968D53" w14:textId="77777777" w:rsidR="006719C4" w:rsidRDefault="006719C9">
      <w:pPr>
        <w:pStyle w:val="Odstavec"/>
        <w:numPr>
          <w:ilvl w:val="1"/>
          <w:numId w:val="1"/>
        </w:numPr>
      </w:pPr>
      <w:r>
        <w:t>je umístěna v pobytových zařízeních sociálních služeb nebo ve zdravotnických zařízeních (např. nemocnicích, léčebnách dlouhodobě nemocných apod.), po dobu umístění v těchto zařízeních, pokud se na ně nevztahuje zákonné osvobození,</w:t>
      </w:r>
    </w:p>
    <w:p w14:paraId="4BB86BD7" w14:textId="77777777" w:rsidR="006719C4" w:rsidRDefault="006719C9">
      <w:pPr>
        <w:pStyle w:val="Odstavec"/>
        <w:numPr>
          <w:ilvl w:val="1"/>
          <w:numId w:val="1"/>
        </w:numPr>
      </w:pPr>
      <w:r>
        <w:t>se narodila v příslušném kalendářním roce.</w:t>
      </w:r>
    </w:p>
    <w:p w14:paraId="7D0DE3E7" w14:textId="77777777" w:rsidR="006719C4" w:rsidRDefault="006719C9">
      <w:pPr>
        <w:pStyle w:val="Odstavec"/>
        <w:numPr>
          <w:ilvl w:val="0"/>
          <w:numId w:val="1"/>
        </w:numPr>
      </w:pPr>
      <w:r>
        <w:t>Od poplatku dle čl. 2 odst. 1 písm. b) této vyhlášky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zároveň poplatníkem dle čl. 2 odst. 1 písm. a).</w:t>
      </w:r>
    </w:p>
    <w:p w14:paraId="18ED1C17" w14:textId="77777777" w:rsidR="006719C4" w:rsidRDefault="006719C9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ve městě a která je přihlášena v katastrálním území Černá Voda u Žacléře, </w:t>
      </w:r>
      <w:proofErr w:type="spellStart"/>
      <w:r>
        <w:t>Rýchory</w:t>
      </w:r>
      <w:proofErr w:type="spellEnd"/>
      <w:r>
        <w:t>, Vernířovice, ve výši 50 %.</w:t>
      </w:r>
    </w:p>
    <w:p w14:paraId="5B5B6BE8" w14:textId="77777777" w:rsidR="006719C4" w:rsidRDefault="006719C9">
      <w:pPr>
        <w:pStyle w:val="Odstavec"/>
        <w:numPr>
          <w:ilvl w:val="0"/>
          <w:numId w:val="1"/>
        </w:numPr>
      </w:pPr>
      <w:r>
        <w:t xml:space="preserve">Úleva se poskytuje osobě, které poplatková povinnost vznikla z důvodu vlastnictví nemovité věci zahrnující byt, rodinný dům nebo stavbu pro rodinnou rekreaci, ve které není přihlášená žádná fyzická osoba a která se nachází na území tohoto města v katastrálním území Černá Voda u Žacléře, </w:t>
      </w:r>
      <w:proofErr w:type="spellStart"/>
      <w:r>
        <w:t>Rýchory</w:t>
      </w:r>
      <w:proofErr w:type="spellEnd"/>
      <w:r>
        <w:t>, Vernířovice, ve výši 50 %.</w:t>
      </w:r>
    </w:p>
    <w:p w14:paraId="5D477D0B" w14:textId="77777777" w:rsidR="006719C4" w:rsidRDefault="006719C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A950011" w14:textId="77777777" w:rsidR="006719C4" w:rsidRDefault="006719C9">
      <w:pPr>
        <w:pStyle w:val="Nadpis2"/>
        <w:spacing w:before="240"/>
      </w:pPr>
      <w:r>
        <w:t>Čl. 7</w:t>
      </w:r>
      <w:r>
        <w:br/>
        <w:t>Přechodné a zrušovací ustanovení</w:t>
      </w:r>
    </w:p>
    <w:p w14:paraId="61304352" w14:textId="77777777" w:rsidR="006719C4" w:rsidRDefault="006719C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3939502" w14:textId="1005CA0D" w:rsidR="006719C4" w:rsidRDefault="006719C9">
      <w:pPr>
        <w:pStyle w:val="Odstavec"/>
        <w:numPr>
          <w:ilvl w:val="0"/>
          <w:numId w:val="1"/>
        </w:numPr>
      </w:pPr>
      <w:r>
        <w:t>Zrušuje se obecně závazná vyhláška č. 4/202</w:t>
      </w:r>
      <w:r w:rsidR="008B5613">
        <w:t>4</w:t>
      </w:r>
      <w:r>
        <w:t>, o místním poplatku za obecní systém odpadového hospodářství, ze dne 1</w:t>
      </w:r>
      <w:r w:rsidR="008B5613">
        <w:t>7</w:t>
      </w:r>
      <w:r>
        <w:t>. prosince 202</w:t>
      </w:r>
      <w:r w:rsidR="008B5613">
        <w:t>4</w:t>
      </w:r>
      <w:r>
        <w:t>.</w:t>
      </w:r>
    </w:p>
    <w:p w14:paraId="1FC816A4" w14:textId="77777777" w:rsidR="006719C4" w:rsidRDefault="006719C9">
      <w:pPr>
        <w:pStyle w:val="Nadpis2"/>
        <w:spacing w:before="240"/>
      </w:pPr>
      <w:r>
        <w:t>Čl. 8</w:t>
      </w:r>
      <w:r>
        <w:br/>
        <w:t>Účinnost</w:t>
      </w:r>
    </w:p>
    <w:p w14:paraId="5A194BCC" w14:textId="1DC8E87E" w:rsidR="006719C4" w:rsidRDefault="006719C9">
      <w:pPr>
        <w:pStyle w:val="Odstavec"/>
        <w:spacing w:after="60"/>
      </w:pPr>
      <w:r>
        <w:t>Tato vyhláška nabývá účinnosti dnem 1. ledna 202</w:t>
      </w:r>
      <w:r w:rsidR="008B5613">
        <w:t>6</w:t>
      </w:r>
      <w:r>
        <w:t>.</w:t>
      </w:r>
    </w:p>
    <w:p w14:paraId="177DB01F" w14:textId="77777777" w:rsidR="006719C4" w:rsidRDefault="006719C4">
      <w:pPr>
        <w:pStyle w:val="Odstavec"/>
      </w:pPr>
    </w:p>
    <w:tbl>
      <w:tblPr>
        <w:tblW w:w="92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4881"/>
      </w:tblGrid>
      <w:tr w:rsidR="006719C4" w14:paraId="270A0857" w14:textId="77777777">
        <w:trPr>
          <w:trHeight w:hRule="exact" w:val="774"/>
        </w:trPr>
        <w:tc>
          <w:tcPr>
            <w:tcW w:w="439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DA5506" w14:textId="77777777" w:rsidR="006719C4" w:rsidRDefault="006719C9">
            <w:pPr>
              <w:pStyle w:val="PodpisovePole"/>
            </w:pPr>
            <w:r>
              <w:t>Aleš Vaníček v. r.</w:t>
            </w:r>
            <w:r>
              <w:br/>
              <w:t xml:space="preserve"> starosta</w:t>
            </w:r>
          </w:p>
        </w:tc>
        <w:tc>
          <w:tcPr>
            <w:tcW w:w="488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FCB720" w14:textId="77777777" w:rsidR="006719C4" w:rsidRDefault="006719C9">
            <w:pPr>
              <w:pStyle w:val="PodpisovePole"/>
            </w:pPr>
            <w:r>
              <w:t xml:space="preserve">Bc. Valentin Herman, </w:t>
            </w:r>
            <w:proofErr w:type="spellStart"/>
            <w:r>
              <w:t>DiS</w:t>
            </w:r>
            <w:proofErr w:type="spellEnd"/>
            <w:r>
              <w:t>., v. r.</w:t>
            </w:r>
            <w:r>
              <w:br/>
              <w:t xml:space="preserve"> místostarosta</w:t>
            </w:r>
          </w:p>
        </w:tc>
      </w:tr>
    </w:tbl>
    <w:p w14:paraId="46EEB08C" w14:textId="77777777" w:rsidR="006719C4" w:rsidRDefault="006719C4"/>
    <w:sectPr w:rsidR="006719C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7B90" w14:textId="77777777" w:rsidR="008D2FE3" w:rsidRDefault="008D2FE3">
      <w:r>
        <w:separator/>
      </w:r>
    </w:p>
  </w:endnote>
  <w:endnote w:type="continuationSeparator" w:id="0">
    <w:p w14:paraId="47B9D274" w14:textId="77777777" w:rsidR="008D2FE3" w:rsidRDefault="008D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4B9C" w14:textId="77777777" w:rsidR="008D2FE3" w:rsidRDefault="008D2FE3">
      <w:r>
        <w:rPr>
          <w:color w:val="000000"/>
        </w:rPr>
        <w:separator/>
      </w:r>
    </w:p>
  </w:footnote>
  <w:footnote w:type="continuationSeparator" w:id="0">
    <w:p w14:paraId="391C7193" w14:textId="77777777" w:rsidR="008D2FE3" w:rsidRDefault="008D2FE3">
      <w:r>
        <w:continuationSeparator/>
      </w:r>
    </w:p>
  </w:footnote>
  <w:footnote w:id="1">
    <w:p w14:paraId="2E4BECE8" w14:textId="77777777" w:rsidR="006719C4" w:rsidRDefault="006719C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1CC5EEB" w14:textId="77777777" w:rsidR="006719C4" w:rsidRDefault="006719C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86220A9" w14:textId="77777777" w:rsidR="006719C4" w:rsidRDefault="006719C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78BAB38" w14:textId="77777777" w:rsidR="006719C4" w:rsidRDefault="006719C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4344330" w14:textId="77777777" w:rsidR="006719C4" w:rsidRDefault="006719C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402329F" w14:textId="77777777" w:rsidR="006719C4" w:rsidRDefault="006719C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35CE1B7" w14:textId="77777777" w:rsidR="006719C4" w:rsidRDefault="006719C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D4C0F28" w14:textId="77777777" w:rsidR="006719C4" w:rsidRDefault="006719C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9EE5E07" w14:textId="77777777" w:rsidR="006719C4" w:rsidRDefault="006719C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34B8D"/>
    <w:multiLevelType w:val="multilevel"/>
    <w:tmpl w:val="CDBAD8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134786304">
    <w:abstractNumId w:val="0"/>
  </w:num>
  <w:num w:numId="2" w16cid:durableId="1550993051">
    <w:abstractNumId w:val="0"/>
    <w:lvlOverride w:ilvl="0">
      <w:startOverride w:val="1"/>
    </w:lvlOverride>
  </w:num>
  <w:num w:numId="3" w16cid:durableId="1528134435">
    <w:abstractNumId w:val="0"/>
    <w:lvlOverride w:ilvl="0">
      <w:startOverride w:val="1"/>
    </w:lvlOverride>
  </w:num>
  <w:num w:numId="4" w16cid:durableId="1072505126">
    <w:abstractNumId w:val="0"/>
    <w:lvlOverride w:ilvl="0">
      <w:startOverride w:val="1"/>
    </w:lvlOverride>
  </w:num>
  <w:num w:numId="5" w16cid:durableId="1843009682">
    <w:abstractNumId w:val="0"/>
    <w:lvlOverride w:ilvl="0">
      <w:startOverride w:val="1"/>
    </w:lvlOverride>
  </w:num>
  <w:num w:numId="6" w16cid:durableId="1267694299">
    <w:abstractNumId w:val="0"/>
    <w:lvlOverride w:ilvl="0">
      <w:startOverride w:val="1"/>
    </w:lvlOverride>
  </w:num>
  <w:num w:numId="7" w16cid:durableId="580208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C4"/>
    <w:rsid w:val="00027294"/>
    <w:rsid w:val="000B7EF9"/>
    <w:rsid w:val="0027175F"/>
    <w:rsid w:val="00306517"/>
    <w:rsid w:val="003961DA"/>
    <w:rsid w:val="003E3789"/>
    <w:rsid w:val="004164A3"/>
    <w:rsid w:val="00444922"/>
    <w:rsid w:val="005C7650"/>
    <w:rsid w:val="0060699B"/>
    <w:rsid w:val="00625659"/>
    <w:rsid w:val="006719C4"/>
    <w:rsid w:val="006719C9"/>
    <w:rsid w:val="00797A79"/>
    <w:rsid w:val="008B5613"/>
    <w:rsid w:val="008D2FE3"/>
    <w:rsid w:val="00904F35"/>
    <w:rsid w:val="00B73BEE"/>
    <w:rsid w:val="00BF49E2"/>
    <w:rsid w:val="00C57604"/>
    <w:rsid w:val="00C75194"/>
    <w:rsid w:val="00F2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EEF2"/>
  <w15:docId w15:val="{180D590E-52CC-484C-8B2B-08AFF30A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Markelová</dc:creator>
  <cp:lastModifiedBy>Krista Markelová</cp:lastModifiedBy>
  <cp:revision>2</cp:revision>
  <cp:lastPrinted>2025-12-16T14:36:00Z</cp:lastPrinted>
  <dcterms:created xsi:type="dcterms:W3CDTF">2025-12-16T14:44:00Z</dcterms:created>
  <dcterms:modified xsi:type="dcterms:W3CDTF">2025-12-16T14:44:00Z</dcterms:modified>
</cp:coreProperties>
</file>