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68A9CC4" w14:textId="2B8B86D9" w:rsidR="000B2C11" w:rsidRDefault="000B2C11" w:rsidP="0081531C">
      <w:pPr>
        <w:spacing w:after="60"/>
        <w:jc w:val="center"/>
        <w:rPr>
          <w:rFonts w:cs="Calibri"/>
          <w:smallCaps/>
          <w:sz w:val="40"/>
          <w:szCs w:val="40"/>
        </w:rPr>
      </w:pPr>
      <w:r>
        <w:rPr>
          <w:noProof/>
          <w:lang w:eastAsia="cs-CZ"/>
        </w:rPr>
        <w:drawing>
          <wp:anchor distT="0" distB="0" distL="114300" distR="114300" simplePos="0" relativeHeight="251660288" behindDoc="0" locked="0" layoutInCell="1" allowOverlap="1" wp14:anchorId="3646B1EC" wp14:editId="51248E63">
            <wp:simplePos x="0" y="0"/>
            <wp:positionH relativeFrom="column">
              <wp:posOffset>334645</wp:posOffset>
            </wp:positionH>
            <wp:positionV relativeFrom="paragraph">
              <wp:posOffset>72390</wp:posOffset>
            </wp:positionV>
            <wp:extent cx="489585" cy="611505"/>
            <wp:effectExtent l="0" t="0" r="0" b="0"/>
            <wp:wrapNone/>
            <wp:docPr id="8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85" cy="611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E7753">
        <w:rPr>
          <w:rFonts w:cs="Calibri"/>
          <w:smallCaps/>
          <w:sz w:val="40"/>
          <w:szCs w:val="40"/>
        </w:rPr>
        <w:t>Nařízení města</w:t>
      </w:r>
    </w:p>
    <w:p w14:paraId="7224F824" w14:textId="4D836E25" w:rsidR="00A664AA" w:rsidRDefault="00A664AA" w:rsidP="00A56726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14:paraId="217692FA" w14:textId="73DC475F" w:rsidR="000B2C11" w:rsidRPr="0081531C" w:rsidRDefault="0081531C" w:rsidP="000B2C11">
      <w:pPr>
        <w:jc w:val="center"/>
        <w:rPr>
          <w:rFonts w:ascii="Calibri" w:hAnsi="Calibri" w:cs="Arial"/>
          <w:b/>
          <w:smallCaps/>
          <w:sz w:val="36"/>
          <w:szCs w:val="36"/>
        </w:rPr>
      </w:pPr>
      <w:r w:rsidRPr="0081531C">
        <w:rPr>
          <w:rFonts w:ascii="Calibri" w:hAnsi="Calibri" w:cs="Arial"/>
          <w:b/>
          <w:smallCaps/>
          <w:sz w:val="36"/>
          <w:szCs w:val="36"/>
        </w:rPr>
        <w:t>Tržní řád</w:t>
      </w:r>
    </w:p>
    <w:p w14:paraId="361D79AB" w14:textId="2BA7912C" w:rsidR="0081531C" w:rsidRPr="00983AE0" w:rsidRDefault="0081531C" w:rsidP="0081531C">
      <w:r w:rsidRPr="00700A5E">
        <w:t xml:space="preserve">Rada města </w:t>
      </w:r>
      <w:proofErr w:type="spellStart"/>
      <w:r w:rsidRPr="00700A5E">
        <w:t>Příbora</w:t>
      </w:r>
      <w:proofErr w:type="spellEnd"/>
      <w:r w:rsidRPr="00700A5E">
        <w:t xml:space="preserve"> se usnesla na své schůzi dne </w:t>
      </w:r>
      <w:r w:rsidR="00761DE1">
        <w:t>18.06.2024</w:t>
      </w:r>
      <w:r w:rsidRPr="00700A5E">
        <w:t xml:space="preserve"> usnesením č. </w:t>
      </w:r>
      <w:r w:rsidR="008E7753">
        <w:t>30/30/RM/2024</w:t>
      </w:r>
      <w:r w:rsidRPr="00700A5E">
        <w:t xml:space="preserve"> vydat </w:t>
      </w:r>
      <w:r w:rsidRPr="00C014EB">
        <w:t>na</w:t>
      </w:r>
      <w:r>
        <w:t> </w:t>
      </w:r>
      <w:r w:rsidRPr="00C014EB">
        <w:t xml:space="preserve">základě zmocnění obsaženém v ustanovení § 18 odst. 1 </w:t>
      </w:r>
      <w:r w:rsidR="002F1BDC">
        <w:t xml:space="preserve">až 4 </w:t>
      </w:r>
      <w:r w:rsidRPr="00C014EB">
        <w:t>zákona č. 455/1991 Sb., o</w:t>
      </w:r>
      <w:r>
        <w:t> </w:t>
      </w:r>
      <w:r w:rsidRPr="00C014EB">
        <w:t>živnostenském podnikání (živnostenský zákon), ve znění pozdějších předpisů, a v souladu s</w:t>
      </w:r>
      <w:r>
        <w:t> </w:t>
      </w:r>
      <w:r w:rsidRPr="00C014EB">
        <w:t>ustanovením § 11 odst. 1 a § 102 odst. 2 písm. d) zákona č. 128/2000 Sb., o obcích (obecní zřízení), ve znění pozdějších předpisů, toto nařízení města</w:t>
      </w:r>
      <w:r w:rsidR="00493592">
        <w:t>:</w:t>
      </w:r>
    </w:p>
    <w:p w14:paraId="456F2D28" w14:textId="77777777" w:rsidR="00702D6C" w:rsidRPr="00B272DE" w:rsidRDefault="00702D6C" w:rsidP="00D74888">
      <w:pPr>
        <w:pStyle w:val="lnek-slo"/>
      </w:pPr>
    </w:p>
    <w:p w14:paraId="5524381D" w14:textId="2C132B0A" w:rsidR="00702D6C" w:rsidRPr="00B272DE" w:rsidRDefault="00493592" w:rsidP="00812F9D">
      <w:pPr>
        <w:pStyle w:val="lnek-nzev"/>
      </w:pPr>
      <w:r w:rsidRPr="00493592">
        <w:t xml:space="preserve">Základní </w:t>
      </w:r>
      <w:r w:rsidR="000B2C11" w:rsidRPr="000B2C11">
        <w:t>ustanovení</w:t>
      </w:r>
    </w:p>
    <w:p w14:paraId="22888121" w14:textId="2AAA6F93" w:rsidR="00493592" w:rsidRPr="00493592" w:rsidRDefault="00493592" w:rsidP="00B20171">
      <w:pPr>
        <w:pStyle w:val="druhrovevodstavci-psmena"/>
      </w:pPr>
      <w:bookmarkStart w:id="0" w:name="_Hlk516732779"/>
      <w:r w:rsidRPr="00493592">
        <w:t>Účelem tohoto nařízení města (dále jen „</w:t>
      </w:r>
      <w:r>
        <w:t>N</w:t>
      </w:r>
      <w:r w:rsidRPr="00493592">
        <w:t>ařízení</w:t>
      </w:r>
      <w:r>
        <w:t xml:space="preserve"> nebo Tržní řád</w:t>
      </w:r>
      <w:r w:rsidRPr="00493592">
        <w:t xml:space="preserve">“) je stanovit podmínky, za kterých lze na území města </w:t>
      </w:r>
      <w:proofErr w:type="spellStart"/>
      <w:r w:rsidRPr="00493592">
        <w:t>Příbora</w:t>
      </w:r>
      <w:proofErr w:type="spellEnd"/>
      <w:r w:rsidRPr="00493592">
        <w:t xml:space="preserve"> uskutečňovat nabídku, prodej zboží a poskytování služeb mimo provozovnu určenou k tomuto účelu rozhodnutím, opatřením nebo jiným úkonem vyžadovaným stavebním zákonem. Tržní řád města dále stanoví zakázané druhy prodeje zboží nebo poskytování služeb prováděné mimo provozovnu. </w:t>
      </w:r>
    </w:p>
    <w:p w14:paraId="69CE86E2" w14:textId="77777777" w:rsidR="00493592" w:rsidRPr="00493592" w:rsidRDefault="00493592" w:rsidP="00493592">
      <w:pPr>
        <w:pStyle w:val="druhrovevodstavci-psmena"/>
        <w:rPr>
          <w:rFonts w:cs="Calibri"/>
          <w:szCs w:val="24"/>
        </w:rPr>
      </w:pPr>
      <w:r w:rsidRPr="00493592">
        <w:rPr>
          <w:rFonts w:cs="Calibri"/>
          <w:szCs w:val="24"/>
        </w:rPr>
        <w:t xml:space="preserve">Toto nařízení je závazné pro celé území města </w:t>
      </w:r>
      <w:proofErr w:type="spellStart"/>
      <w:r w:rsidRPr="00493592">
        <w:rPr>
          <w:rFonts w:cs="Calibri"/>
          <w:szCs w:val="24"/>
        </w:rPr>
        <w:t>Příbora</w:t>
      </w:r>
      <w:proofErr w:type="spellEnd"/>
      <w:r w:rsidRPr="00493592">
        <w:rPr>
          <w:rFonts w:cs="Calibri"/>
          <w:szCs w:val="24"/>
        </w:rPr>
        <w:t xml:space="preserve"> bez ohledu na charakter prostranství a vlastnictví pozemků, na nichž se činnosti dle čl. 1 odst. 1 provádějí.</w:t>
      </w:r>
    </w:p>
    <w:p w14:paraId="33197946" w14:textId="77777777" w:rsidR="00493592" w:rsidRPr="00493592" w:rsidRDefault="00493592" w:rsidP="00493592">
      <w:pPr>
        <w:pStyle w:val="druhrovevodstavci-psmena"/>
        <w:rPr>
          <w:rFonts w:cs="Calibri"/>
          <w:szCs w:val="24"/>
        </w:rPr>
      </w:pPr>
      <w:r w:rsidRPr="00493592">
        <w:rPr>
          <w:rFonts w:cs="Calibri"/>
          <w:szCs w:val="24"/>
        </w:rPr>
        <w:t>Toto nařízení se nevztahuje na prodej zboží, jehož výtěžek slouží k humanitárním či charitativním účelům.</w:t>
      </w:r>
    </w:p>
    <w:p w14:paraId="38387839" w14:textId="21ED2D45" w:rsidR="000B2C11" w:rsidRPr="005E1680" w:rsidRDefault="000B2C11" w:rsidP="00D74888">
      <w:pPr>
        <w:pStyle w:val="lnek-slo"/>
      </w:pPr>
    </w:p>
    <w:p w14:paraId="6969077C" w14:textId="0F17FC08" w:rsidR="000B2C11" w:rsidRPr="005E1680" w:rsidRDefault="005E1680" w:rsidP="00812F9D">
      <w:pPr>
        <w:pStyle w:val="lnek-nzev"/>
      </w:pPr>
      <w:r w:rsidRPr="005E1680">
        <w:t>Vymezení základních pojmů</w:t>
      </w:r>
    </w:p>
    <w:p w14:paraId="7D5105A5" w14:textId="56BA27D4" w:rsidR="000B2C11" w:rsidRPr="005E1680" w:rsidRDefault="005E1680" w:rsidP="005E1680">
      <w:pPr>
        <w:pStyle w:val="druhrovevodstavci-psmena"/>
        <w:numPr>
          <w:ilvl w:val="0"/>
          <w:numId w:val="0"/>
        </w:numPr>
        <w:rPr>
          <w:rFonts w:cs="Calibri"/>
          <w:szCs w:val="24"/>
        </w:rPr>
      </w:pPr>
      <w:r w:rsidRPr="005E1680">
        <w:rPr>
          <w:rFonts w:cs="Calibri"/>
          <w:szCs w:val="24"/>
        </w:rPr>
        <w:t>Pro účely tohoto nařízení se vymezují následující pojmy:</w:t>
      </w:r>
    </w:p>
    <w:p w14:paraId="01331757" w14:textId="039C5307" w:rsidR="005E1680" w:rsidRPr="005E1680" w:rsidRDefault="005E1680" w:rsidP="00B86F9A">
      <w:pPr>
        <w:pStyle w:val="druhrovevodstavci-psmena"/>
        <w:numPr>
          <w:ilvl w:val="2"/>
          <w:numId w:val="1"/>
        </w:numPr>
        <w:tabs>
          <w:tab w:val="clear" w:pos="1066"/>
        </w:tabs>
        <w:ind w:left="1134" w:hanging="248"/>
        <w:rPr>
          <w:rFonts w:cs="Calibri"/>
          <w:szCs w:val="24"/>
        </w:rPr>
      </w:pPr>
      <w:r w:rsidRPr="005E1680">
        <w:rPr>
          <w:rFonts w:cs="Calibri"/>
          <w:szCs w:val="24"/>
        </w:rPr>
        <w:t xml:space="preserve">Tržiště je vymezený, neuzavíratelný prostor, určený k prodeji nebo poskytování služeb, který je tvořen dvěma či více prodejními místy. </w:t>
      </w:r>
    </w:p>
    <w:p w14:paraId="2013050D" w14:textId="77777777" w:rsidR="005E1680" w:rsidRPr="005E1680" w:rsidRDefault="005E1680" w:rsidP="00B86F9A">
      <w:pPr>
        <w:pStyle w:val="druhrovevodstavci-psmena"/>
        <w:numPr>
          <w:ilvl w:val="2"/>
          <w:numId w:val="1"/>
        </w:numPr>
        <w:tabs>
          <w:tab w:val="clear" w:pos="1066"/>
        </w:tabs>
        <w:ind w:left="1134" w:hanging="248"/>
        <w:rPr>
          <w:rFonts w:cs="Calibri"/>
          <w:szCs w:val="24"/>
        </w:rPr>
      </w:pPr>
      <w:r w:rsidRPr="005E1680">
        <w:rPr>
          <w:rFonts w:cs="Calibri"/>
          <w:szCs w:val="24"/>
        </w:rPr>
        <w:t>Prodejní místo je místo na tržišti, na kterém je prodej nebo poskytování služeb prováděno. K prodeji zboží či poskytování služeb je využíváno prodejní zařízení.</w:t>
      </w:r>
    </w:p>
    <w:p w14:paraId="14B59027" w14:textId="2E96567A" w:rsidR="005E1680" w:rsidRPr="005E1680" w:rsidRDefault="005E1680" w:rsidP="00B86F9A">
      <w:pPr>
        <w:pStyle w:val="druhrovevodstavci-psmena"/>
        <w:numPr>
          <w:ilvl w:val="2"/>
          <w:numId w:val="1"/>
        </w:numPr>
        <w:tabs>
          <w:tab w:val="clear" w:pos="1066"/>
        </w:tabs>
        <w:ind w:left="1134" w:hanging="248"/>
        <w:rPr>
          <w:rFonts w:cs="Calibri"/>
          <w:szCs w:val="24"/>
        </w:rPr>
      </w:pPr>
      <w:r w:rsidRPr="005E1680">
        <w:rPr>
          <w:rFonts w:cs="Calibri"/>
          <w:szCs w:val="24"/>
        </w:rPr>
        <w:t>Prodejní zařízení je pro účely tohoto nařízení prodejní stánek, prodejní pult, prodejní regál, prodejní stůl, pojízdná prodejna a jiné obdobné zařízení, které splňuje veškeré požadavky právních předpisů (především hygienických), vztahující se k nabízenému a prodávanému zboží nebo k nabízené a poskytované službě. Prodejní zařízení nesmí být poškozeno a</w:t>
      </w:r>
      <w:r>
        <w:rPr>
          <w:rFonts w:cs="Calibri"/>
          <w:szCs w:val="24"/>
        </w:rPr>
        <w:t> </w:t>
      </w:r>
      <w:r w:rsidRPr="005E1680">
        <w:rPr>
          <w:rFonts w:cs="Calibri"/>
          <w:szCs w:val="24"/>
        </w:rPr>
        <w:t>nesmí způsobovat možnost poranění, poškození oděvů či jinou újmu kupujících a chodců.</w:t>
      </w:r>
    </w:p>
    <w:p w14:paraId="1467F1A3" w14:textId="567916F4" w:rsidR="005E1680" w:rsidRPr="005E1680" w:rsidRDefault="005E1680" w:rsidP="00B86F9A">
      <w:pPr>
        <w:pStyle w:val="druhrovevodstavci-psmena"/>
        <w:numPr>
          <w:ilvl w:val="2"/>
          <w:numId w:val="1"/>
        </w:numPr>
        <w:tabs>
          <w:tab w:val="clear" w:pos="1066"/>
        </w:tabs>
        <w:ind w:left="1134" w:hanging="248"/>
        <w:rPr>
          <w:rFonts w:cs="Calibri"/>
          <w:szCs w:val="24"/>
        </w:rPr>
      </w:pPr>
      <w:r w:rsidRPr="005E1680">
        <w:rPr>
          <w:rFonts w:cs="Calibri"/>
          <w:szCs w:val="24"/>
        </w:rPr>
        <w:t xml:space="preserve">Předsunuté prodejní místo je prostor mimo provozovnu určenou </w:t>
      </w:r>
      <w:r w:rsidR="002F1BDC" w:rsidRPr="00493592">
        <w:t xml:space="preserve">k tomuto účelu rozhodnutím, opatřením nebo jiným úkonem vyžadovaným stavebním </w:t>
      </w:r>
      <w:r w:rsidR="002F1BDC">
        <w:t>zákonem vymezený</w:t>
      </w:r>
      <w:r w:rsidRPr="005E1680">
        <w:rPr>
          <w:rFonts w:cs="Calibri"/>
          <w:szCs w:val="24"/>
        </w:rPr>
        <w:t xml:space="preserve"> </w:t>
      </w:r>
      <w:r w:rsidRPr="00F90EBC">
        <w:rPr>
          <w:rFonts w:cs="Calibri"/>
          <w:szCs w:val="24"/>
        </w:rPr>
        <w:t>přílohou č. 4 tohoto nařízení, na kterém je uskutečňován prodej</w:t>
      </w:r>
      <w:r w:rsidR="008E7753">
        <w:rPr>
          <w:rFonts w:cs="Calibri"/>
          <w:szCs w:val="24"/>
        </w:rPr>
        <w:t>,</w:t>
      </w:r>
      <w:r w:rsidRPr="00F90EBC">
        <w:rPr>
          <w:rFonts w:cs="Calibri"/>
          <w:szCs w:val="24"/>
        </w:rPr>
        <w:t xml:space="preserve"> nebo jsou</w:t>
      </w:r>
      <w:r w:rsidRPr="005E1680">
        <w:rPr>
          <w:rFonts w:cs="Calibri"/>
          <w:szCs w:val="24"/>
        </w:rPr>
        <w:t xml:space="preserve"> poskytovány služby. Předsunuté prodejní místo musí s touto provozovnou funkčně i svým umístěním souviset a musí mít stejného provozovatele. Předsunuté prodejní místo nesmí omezit volný a bezpečný průchod chodců.</w:t>
      </w:r>
    </w:p>
    <w:p w14:paraId="72ADC4A7" w14:textId="60CFAECD" w:rsidR="005E1680" w:rsidRPr="005E1680" w:rsidRDefault="005E1680" w:rsidP="00B86F9A">
      <w:pPr>
        <w:pStyle w:val="druhrovevodstavci-psmena"/>
        <w:numPr>
          <w:ilvl w:val="2"/>
          <w:numId w:val="1"/>
        </w:numPr>
        <w:tabs>
          <w:tab w:val="clear" w:pos="1066"/>
        </w:tabs>
        <w:ind w:left="1134" w:hanging="248"/>
        <w:rPr>
          <w:rFonts w:cs="Calibri"/>
          <w:szCs w:val="24"/>
        </w:rPr>
      </w:pPr>
      <w:r w:rsidRPr="005E1680">
        <w:rPr>
          <w:rFonts w:cs="Calibri"/>
          <w:szCs w:val="24"/>
        </w:rPr>
        <w:t xml:space="preserve">Restaurační zahrádka je vymezený prostor, mimo provozovnu určenou </w:t>
      </w:r>
      <w:r w:rsidR="00570633" w:rsidRPr="00493592">
        <w:t xml:space="preserve">k tomuto účelu rozhodnutím, opatřením nebo jiným úkonem vyžadovaným stavebním </w:t>
      </w:r>
      <w:r w:rsidR="00570633" w:rsidRPr="00493592">
        <w:lastRenderedPageBreak/>
        <w:t>zákonem</w:t>
      </w:r>
      <w:r w:rsidR="00570633" w:rsidRPr="005E1680" w:rsidDel="00CB5F56">
        <w:rPr>
          <w:rFonts w:cs="Calibri"/>
          <w:szCs w:val="24"/>
        </w:rPr>
        <w:t xml:space="preserve"> </w:t>
      </w:r>
      <w:r w:rsidRPr="00F90EBC">
        <w:rPr>
          <w:rFonts w:cs="Calibri"/>
          <w:szCs w:val="24"/>
        </w:rPr>
        <w:t>vymezený přílohou č. 5 tohoto nařízení, které je vybaveno podle zvláštních</w:t>
      </w:r>
      <w:r w:rsidRPr="005E1680">
        <w:rPr>
          <w:rFonts w:cs="Calibri"/>
          <w:szCs w:val="24"/>
        </w:rPr>
        <w:t xml:space="preserve"> právních předpisů, a na kterém je uskutečňováno poskytování služeb a</w:t>
      </w:r>
      <w:r w:rsidR="00AF220D">
        <w:rPr>
          <w:rFonts w:cs="Calibri"/>
          <w:szCs w:val="24"/>
        </w:rPr>
        <w:t> </w:t>
      </w:r>
      <w:r w:rsidRPr="005E1680">
        <w:rPr>
          <w:rFonts w:cs="Calibri"/>
          <w:szCs w:val="24"/>
        </w:rPr>
        <w:t>prodej zboží pouze v rámci živnosti „hostinská činnost”, „řeznictví a uzenářství“, „mlékárenství“ a „pekařství, cukrářství“</w:t>
      </w:r>
      <w:r w:rsidR="00B70EF5" w:rsidRPr="008C07FF">
        <w:rPr>
          <w:vertAlign w:val="superscript"/>
        </w:rPr>
        <w:footnoteReference w:id="1"/>
      </w:r>
      <w:r w:rsidRPr="005E1680">
        <w:rPr>
          <w:rFonts w:cs="Calibri"/>
          <w:szCs w:val="24"/>
        </w:rPr>
        <w:t xml:space="preserve">. Restaurační zahrádka musí s touto provozovnou funkčně i svým umístěním souviset a musí mít stejného provozovatele. Restaurační zahrádka nesmí omezit volný a bezpečný průchod chodců. </w:t>
      </w:r>
    </w:p>
    <w:p w14:paraId="0F5E3956" w14:textId="77777777" w:rsidR="005E1680" w:rsidRPr="005E1680" w:rsidRDefault="005E1680" w:rsidP="00B86F9A">
      <w:pPr>
        <w:pStyle w:val="druhrovevodstavci-psmena"/>
        <w:numPr>
          <w:ilvl w:val="2"/>
          <w:numId w:val="1"/>
        </w:numPr>
        <w:tabs>
          <w:tab w:val="clear" w:pos="1066"/>
        </w:tabs>
        <w:ind w:left="1134" w:hanging="248"/>
        <w:rPr>
          <w:rFonts w:cs="Calibri"/>
          <w:szCs w:val="24"/>
        </w:rPr>
      </w:pPr>
      <w:r w:rsidRPr="005E1680">
        <w:rPr>
          <w:rFonts w:cs="Calibri"/>
          <w:szCs w:val="24"/>
        </w:rPr>
        <w:t xml:space="preserve">Podomní prodej a podomní poskytování služeb se pro účely tohoto nařízení rozumí takový prodej a poskytování služeb, kdy je bez předchozí objednávky dům od domu, byt od bytu, nabízeno zboží nebo služby, prodáváno zboží či poskytovány služby. </w:t>
      </w:r>
    </w:p>
    <w:p w14:paraId="2CCA6173" w14:textId="77777777" w:rsidR="005E1680" w:rsidRPr="005E1680" w:rsidRDefault="005E1680" w:rsidP="00B86F9A">
      <w:pPr>
        <w:pStyle w:val="druhrovevodstavci-psmena"/>
        <w:numPr>
          <w:ilvl w:val="2"/>
          <w:numId w:val="1"/>
        </w:numPr>
        <w:tabs>
          <w:tab w:val="clear" w:pos="1066"/>
        </w:tabs>
        <w:ind w:left="1134" w:hanging="248"/>
        <w:rPr>
          <w:rFonts w:cs="Calibri"/>
          <w:szCs w:val="24"/>
        </w:rPr>
      </w:pPr>
      <w:r w:rsidRPr="005E1680">
        <w:rPr>
          <w:rFonts w:cs="Calibri"/>
          <w:szCs w:val="24"/>
        </w:rPr>
        <w:t>Pochůzkový prodej a pochůzkové poskytování služeb se pro účely tohoto nařízení rozumí nabídka zboží nebo služeb, prodej zboží a poskytování služeb s použitím přenosného nebo neseného zařízení (např. konstrukce, závěsný pult, nesené zavazadlo, nesená taška apod.) nebo přímo z ruky, bez ohledu, zda se prodejce nebo poskytovatel služby pohybuje nebo zdržuje na místě.</w:t>
      </w:r>
    </w:p>
    <w:p w14:paraId="6B093E02" w14:textId="1C859B10" w:rsidR="005E1680" w:rsidRPr="005E1680" w:rsidRDefault="005E1680" w:rsidP="00B86F9A">
      <w:pPr>
        <w:pStyle w:val="druhrovevodstavci-psmena"/>
        <w:numPr>
          <w:ilvl w:val="2"/>
          <w:numId w:val="1"/>
        </w:numPr>
        <w:tabs>
          <w:tab w:val="clear" w:pos="1066"/>
        </w:tabs>
        <w:ind w:left="1134" w:hanging="248"/>
        <w:rPr>
          <w:rFonts w:cs="Calibri"/>
          <w:szCs w:val="24"/>
        </w:rPr>
      </w:pPr>
      <w:r w:rsidRPr="005E1680">
        <w:rPr>
          <w:rFonts w:cs="Calibri"/>
          <w:szCs w:val="24"/>
        </w:rPr>
        <w:t>Pojízdný prodej je pro účely tohoto nařízení prodej mimo provozovnu určenou k</w:t>
      </w:r>
      <w:r w:rsidR="00F90EBC">
        <w:rPr>
          <w:rFonts w:cs="Calibri"/>
          <w:szCs w:val="24"/>
        </w:rPr>
        <w:t> </w:t>
      </w:r>
      <w:r w:rsidRPr="005E1680">
        <w:rPr>
          <w:rFonts w:cs="Calibri"/>
          <w:szCs w:val="24"/>
        </w:rPr>
        <w:t xml:space="preserve">tomuto účelu </w:t>
      </w:r>
      <w:r w:rsidR="00570633" w:rsidRPr="00493592">
        <w:t>k tomuto účelu rozhodnutím, opatřením nebo jiným úkonem vyžadovaným stavebním zákonem</w:t>
      </w:r>
      <w:r w:rsidRPr="005E1680">
        <w:rPr>
          <w:rFonts w:cs="Calibri"/>
          <w:szCs w:val="24"/>
        </w:rPr>
        <w:t>, uskutečňovaný bez předchozí objednávky z</w:t>
      </w:r>
      <w:r w:rsidR="00AF220D">
        <w:rPr>
          <w:rFonts w:cs="Calibri"/>
          <w:szCs w:val="24"/>
        </w:rPr>
        <w:t> </w:t>
      </w:r>
      <w:r w:rsidRPr="005E1680">
        <w:rPr>
          <w:rFonts w:cs="Calibri"/>
          <w:szCs w:val="24"/>
        </w:rPr>
        <w:t>pojízdné prodejny, zejména k této činnosti uzpůsobeného automobilu. Pojízdným prodejem není provozování taxislužby a dopravy. Pojízdná prodejna se pohybuje a je přesunována za účelem přiblížení se do různých míst, v nichž je z ní realizován prodej.</w:t>
      </w:r>
    </w:p>
    <w:p w14:paraId="5C9CCCA2" w14:textId="52E41DA2" w:rsidR="005E1680" w:rsidRPr="008B6AC6" w:rsidRDefault="005E1680" w:rsidP="00B86F9A">
      <w:pPr>
        <w:pStyle w:val="druhrovevodstavci-psmena"/>
        <w:numPr>
          <w:ilvl w:val="2"/>
          <w:numId w:val="1"/>
        </w:numPr>
        <w:tabs>
          <w:tab w:val="clear" w:pos="1066"/>
        </w:tabs>
        <w:ind w:left="1134" w:hanging="248"/>
        <w:rPr>
          <w:rFonts w:cs="Calibri"/>
          <w:szCs w:val="24"/>
        </w:rPr>
      </w:pPr>
      <w:bookmarkStart w:id="1" w:name="_Hlk71541567"/>
      <w:r w:rsidRPr="005E1680">
        <w:rPr>
          <w:rFonts w:cs="Calibri"/>
          <w:szCs w:val="24"/>
        </w:rPr>
        <w:t>Provozovatelem tržiště (dále jen „</w:t>
      </w:r>
      <w:r w:rsidR="00F66BEF">
        <w:rPr>
          <w:rFonts w:cs="Calibri"/>
          <w:szCs w:val="24"/>
        </w:rPr>
        <w:t>P</w:t>
      </w:r>
      <w:r w:rsidRPr="005E1680">
        <w:rPr>
          <w:rFonts w:cs="Calibri"/>
          <w:szCs w:val="24"/>
        </w:rPr>
        <w:t xml:space="preserve">rovozovatel“) jsou Technické služby města </w:t>
      </w:r>
      <w:proofErr w:type="spellStart"/>
      <w:r w:rsidRPr="008B6AC6">
        <w:rPr>
          <w:rFonts w:cs="Calibri"/>
          <w:szCs w:val="24"/>
        </w:rPr>
        <w:t>Příbora</w:t>
      </w:r>
      <w:proofErr w:type="spellEnd"/>
      <w:r w:rsidRPr="008B6AC6">
        <w:rPr>
          <w:rFonts w:cs="Calibri"/>
          <w:szCs w:val="24"/>
        </w:rPr>
        <w:t>.</w:t>
      </w:r>
    </w:p>
    <w:p w14:paraId="24913740" w14:textId="69B42F33" w:rsidR="00F66BEF" w:rsidRPr="008B6AC6" w:rsidRDefault="00F66BEF" w:rsidP="00B86F9A">
      <w:pPr>
        <w:pStyle w:val="druhrovevodstavci-psmena"/>
        <w:numPr>
          <w:ilvl w:val="2"/>
          <w:numId w:val="1"/>
        </w:numPr>
        <w:tabs>
          <w:tab w:val="clear" w:pos="1066"/>
        </w:tabs>
        <w:ind w:left="1134" w:hanging="248"/>
        <w:rPr>
          <w:rFonts w:cs="Calibri"/>
          <w:szCs w:val="24"/>
        </w:rPr>
      </w:pPr>
      <w:r w:rsidRPr="008B6AC6">
        <w:rPr>
          <w:rFonts w:cs="Calibri"/>
          <w:szCs w:val="24"/>
        </w:rPr>
        <w:t>Správcem tržiště (dále jen „Správce“) je osoba určená Provozovatelem k regulaci provozu tržiště, k umísťování prodejců na prodejní místa a k výběru poplatků.</w:t>
      </w:r>
    </w:p>
    <w:bookmarkEnd w:id="1"/>
    <w:p w14:paraId="2B2A00CC" w14:textId="53D7BC6F" w:rsidR="005E1680" w:rsidRPr="00596DE2" w:rsidRDefault="005E1680" w:rsidP="00B86F9A">
      <w:pPr>
        <w:pStyle w:val="druhrovevodstavci-psmena"/>
        <w:numPr>
          <w:ilvl w:val="2"/>
          <w:numId w:val="1"/>
        </w:numPr>
        <w:tabs>
          <w:tab w:val="clear" w:pos="1066"/>
        </w:tabs>
        <w:ind w:left="1134" w:hanging="248"/>
        <w:rPr>
          <w:rFonts w:cs="Calibri"/>
          <w:szCs w:val="24"/>
        </w:rPr>
      </w:pPr>
      <w:r w:rsidRPr="00596DE2">
        <w:rPr>
          <w:rFonts w:cs="Calibri"/>
          <w:szCs w:val="24"/>
        </w:rPr>
        <w:t>Farmářský trh je forma prodeje zemědělského a potravinářského zboží pro občanskou veřejnost, jejímž cílem je podpora malých a středních zemědělských pěstitelů, chovatelů, zpracovatelů a výrobců potravin. Jedná se o zásobování občanů čerstvými zemědělskými plodinami a potravinami převážně českého a</w:t>
      </w:r>
      <w:r w:rsidR="00F90EBC" w:rsidRPr="00596DE2">
        <w:rPr>
          <w:rFonts w:cs="Calibri"/>
          <w:szCs w:val="24"/>
        </w:rPr>
        <w:t> </w:t>
      </w:r>
      <w:r w:rsidRPr="00596DE2">
        <w:rPr>
          <w:rFonts w:cs="Calibri"/>
          <w:szCs w:val="24"/>
        </w:rPr>
        <w:t>regionálního původu.</w:t>
      </w:r>
    </w:p>
    <w:p w14:paraId="65A24D53" w14:textId="3BF451FE" w:rsidR="001B0F4A" w:rsidRPr="00596DE2" w:rsidRDefault="001B0F4A" w:rsidP="00B86F9A">
      <w:pPr>
        <w:pStyle w:val="druhrovevodstavci-psmena"/>
        <w:numPr>
          <w:ilvl w:val="2"/>
          <w:numId w:val="1"/>
        </w:numPr>
        <w:tabs>
          <w:tab w:val="clear" w:pos="1066"/>
        </w:tabs>
        <w:ind w:left="1134" w:hanging="248"/>
        <w:rPr>
          <w:rFonts w:cs="Calibri"/>
          <w:szCs w:val="24"/>
        </w:rPr>
      </w:pPr>
      <w:r w:rsidRPr="00596DE2">
        <w:rPr>
          <w:rFonts w:cs="Calibri"/>
          <w:szCs w:val="24"/>
        </w:rPr>
        <w:t xml:space="preserve">Farmářské produkty jsou produkty malých či středně velkých </w:t>
      </w:r>
      <w:r w:rsidR="00886DDF" w:rsidRPr="00596DE2">
        <w:rPr>
          <w:rFonts w:cs="Calibri"/>
          <w:szCs w:val="24"/>
        </w:rPr>
        <w:t xml:space="preserve">regionálních </w:t>
      </w:r>
      <w:r w:rsidRPr="00596DE2">
        <w:rPr>
          <w:rFonts w:cs="Calibri"/>
          <w:szCs w:val="24"/>
        </w:rPr>
        <w:t xml:space="preserve">zemědělců, které </w:t>
      </w:r>
      <w:r w:rsidR="00886DDF" w:rsidRPr="00596DE2">
        <w:rPr>
          <w:rFonts w:cs="Calibri"/>
          <w:szCs w:val="24"/>
        </w:rPr>
        <w:t>jsou nabízeny</w:t>
      </w:r>
      <w:r w:rsidRPr="00596DE2">
        <w:rPr>
          <w:rFonts w:cs="Calibri"/>
          <w:szCs w:val="24"/>
        </w:rPr>
        <w:t xml:space="preserve"> čerstvé, právě sklizené, nebo výrobky drobných zpracovatelů a producentů tvořené podle starých receptur</w:t>
      </w:r>
      <w:r w:rsidR="00886DDF" w:rsidRPr="00596DE2">
        <w:rPr>
          <w:rFonts w:cs="Calibri"/>
          <w:szCs w:val="24"/>
        </w:rPr>
        <w:t>.</w:t>
      </w:r>
    </w:p>
    <w:p w14:paraId="03714804" w14:textId="0CBB778F" w:rsidR="000B2C11" w:rsidRPr="00812F9D" w:rsidRDefault="000B2C11" w:rsidP="00D74888">
      <w:pPr>
        <w:pStyle w:val="lnek-slo"/>
      </w:pPr>
    </w:p>
    <w:p w14:paraId="2BE484BE" w14:textId="3D3DAF66" w:rsidR="000B2C11" w:rsidRPr="00812F9D" w:rsidRDefault="006369CA" w:rsidP="00812F9D">
      <w:pPr>
        <w:pStyle w:val="lnek-nzev"/>
      </w:pPr>
      <w:r w:rsidRPr="00812F9D">
        <w:t>Místa pro prodej zboží a poskytování služeb</w:t>
      </w:r>
    </w:p>
    <w:p w14:paraId="3131DAE2" w14:textId="01CB93C0" w:rsidR="006369CA" w:rsidRPr="00812F9D" w:rsidRDefault="006369CA" w:rsidP="006369CA">
      <w:pPr>
        <w:ind w:left="180"/>
      </w:pPr>
      <w:r w:rsidRPr="00812F9D">
        <w:t xml:space="preserve">Na území města </w:t>
      </w:r>
      <w:proofErr w:type="spellStart"/>
      <w:r w:rsidRPr="00812F9D">
        <w:t>Příbora</w:t>
      </w:r>
      <w:proofErr w:type="spellEnd"/>
      <w:r w:rsidRPr="00812F9D">
        <w:t xml:space="preserve"> je možno, mimo provozovnu určenou k tomuto účelu </w:t>
      </w:r>
      <w:r w:rsidR="006E0549" w:rsidRPr="00493592">
        <w:t>k tomuto účelu rozhodnutím, opatřením nebo jiným úkonem vyžadovaným stavebním zákonem</w:t>
      </w:r>
      <w:r w:rsidRPr="00812F9D">
        <w:t>, uskutečňovat prodej a poskytování služeb pouze na těchto místech:</w:t>
      </w:r>
    </w:p>
    <w:p w14:paraId="0AE07932" w14:textId="69238297" w:rsidR="008172FD" w:rsidRPr="00F90EBC" w:rsidRDefault="008172FD" w:rsidP="00B86F9A">
      <w:pPr>
        <w:pStyle w:val="druhrovevodstavci-psmena"/>
        <w:numPr>
          <w:ilvl w:val="2"/>
          <w:numId w:val="10"/>
        </w:numPr>
        <w:tabs>
          <w:tab w:val="clear" w:pos="1066"/>
        </w:tabs>
        <w:rPr>
          <w:rFonts w:cs="Calibri"/>
          <w:szCs w:val="24"/>
        </w:rPr>
      </w:pPr>
      <w:r w:rsidRPr="00812F9D">
        <w:rPr>
          <w:rFonts w:cs="Calibri"/>
          <w:szCs w:val="24"/>
        </w:rPr>
        <w:t>tržiště</w:t>
      </w:r>
    </w:p>
    <w:p w14:paraId="5F5AA59B" w14:textId="070A9965" w:rsidR="008172FD" w:rsidRPr="00F90EBC" w:rsidRDefault="000B2C11" w:rsidP="00B86F9A">
      <w:pPr>
        <w:pStyle w:val="druhrovevodstavci-psmena"/>
        <w:numPr>
          <w:ilvl w:val="3"/>
          <w:numId w:val="1"/>
        </w:numPr>
        <w:rPr>
          <w:rFonts w:cs="Calibri"/>
          <w:szCs w:val="24"/>
        </w:rPr>
      </w:pPr>
      <w:r w:rsidRPr="00F90EBC">
        <w:rPr>
          <w:rFonts w:cs="Calibri"/>
          <w:szCs w:val="24"/>
        </w:rPr>
        <w:t xml:space="preserve">na tržišti </w:t>
      </w:r>
      <w:r w:rsidR="006369CA" w:rsidRPr="00F90EBC">
        <w:rPr>
          <w:rFonts w:cs="Calibri"/>
          <w:szCs w:val="24"/>
        </w:rPr>
        <w:t>uvedeném v příloze č. 1 tohoto nařízení</w:t>
      </w:r>
      <w:r w:rsidR="00D16D8B">
        <w:rPr>
          <w:rFonts w:cs="Calibri"/>
          <w:szCs w:val="24"/>
        </w:rPr>
        <w:t>,</w:t>
      </w:r>
      <w:r w:rsidR="008172FD" w:rsidRPr="00F90EBC">
        <w:rPr>
          <w:rFonts w:cs="Calibri"/>
          <w:szCs w:val="24"/>
        </w:rPr>
        <w:t xml:space="preserve"> </w:t>
      </w:r>
    </w:p>
    <w:p w14:paraId="5FB08AB5" w14:textId="3011970E" w:rsidR="00D6084B" w:rsidRPr="00B67260" w:rsidRDefault="00D6084B" w:rsidP="00070DBD">
      <w:pPr>
        <w:pStyle w:val="druhrovevodstavci-psmena"/>
        <w:numPr>
          <w:ilvl w:val="3"/>
          <w:numId w:val="1"/>
        </w:numPr>
        <w:rPr>
          <w:rFonts w:cs="Calibri"/>
          <w:szCs w:val="24"/>
        </w:rPr>
      </w:pPr>
      <w:r w:rsidRPr="00B67260">
        <w:rPr>
          <w:rFonts w:cs="Calibri"/>
          <w:szCs w:val="24"/>
        </w:rPr>
        <w:t xml:space="preserve">na tržišti uvedeném v příloze č. 2 tohoto nařízení </w:t>
      </w:r>
      <w:r w:rsidR="00596DE2" w:rsidRPr="00B67260">
        <w:rPr>
          <w:rFonts w:cs="Calibri"/>
          <w:szCs w:val="24"/>
        </w:rPr>
        <w:t xml:space="preserve">jednou za týden </w:t>
      </w:r>
      <w:r w:rsidRPr="00B67260">
        <w:rPr>
          <w:rFonts w:cs="Calibri"/>
          <w:szCs w:val="24"/>
        </w:rPr>
        <w:t>v den určený provozním řádem tržiště,</w:t>
      </w:r>
    </w:p>
    <w:p w14:paraId="711BF062" w14:textId="308C6EED" w:rsidR="008172FD" w:rsidRPr="00F90EBC" w:rsidRDefault="008172FD" w:rsidP="00B86F9A">
      <w:pPr>
        <w:pStyle w:val="druhrovevodstavci-psmena"/>
        <w:numPr>
          <w:ilvl w:val="3"/>
          <w:numId w:val="1"/>
        </w:numPr>
        <w:rPr>
          <w:rFonts w:cs="Calibri"/>
          <w:szCs w:val="24"/>
        </w:rPr>
      </w:pPr>
      <w:r w:rsidRPr="00F90EBC">
        <w:rPr>
          <w:rFonts w:cs="Calibri"/>
          <w:szCs w:val="24"/>
        </w:rPr>
        <w:t xml:space="preserve">při konání poutě, </w:t>
      </w:r>
      <w:r w:rsidR="00785A1F">
        <w:rPr>
          <w:rFonts w:cs="Calibri"/>
          <w:szCs w:val="24"/>
        </w:rPr>
        <w:t xml:space="preserve">veřejnosti přístupných </w:t>
      </w:r>
      <w:r w:rsidRPr="00F90EBC">
        <w:rPr>
          <w:rFonts w:cs="Calibri"/>
          <w:szCs w:val="24"/>
        </w:rPr>
        <w:t>kulturních a sportovních akcích také na tržišti uvedeném v příloze č. 3 tohoto nařízení,</w:t>
      </w:r>
    </w:p>
    <w:p w14:paraId="59F6A704" w14:textId="77777777" w:rsidR="00506ABE" w:rsidRPr="00F90EBC" w:rsidRDefault="008172FD" w:rsidP="00B86F9A">
      <w:pPr>
        <w:pStyle w:val="druhrovevodstavci-psmena"/>
        <w:numPr>
          <w:ilvl w:val="2"/>
          <w:numId w:val="10"/>
        </w:numPr>
        <w:tabs>
          <w:tab w:val="clear" w:pos="1066"/>
        </w:tabs>
        <w:rPr>
          <w:rFonts w:cs="Calibri"/>
          <w:szCs w:val="24"/>
        </w:rPr>
      </w:pPr>
      <w:r w:rsidRPr="00F90EBC">
        <w:rPr>
          <w:rFonts w:cs="Calibri"/>
          <w:szCs w:val="24"/>
        </w:rPr>
        <w:t>na předsunutých prodejních místech uvedených v příloze č. 4 tohoto nařízení,</w:t>
      </w:r>
    </w:p>
    <w:p w14:paraId="2B450CA4" w14:textId="2705AA7D" w:rsidR="008172FD" w:rsidRPr="00F90EBC" w:rsidRDefault="00506ABE" w:rsidP="00B86F9A">
      <w:pPr>
        <w:pStyle w:val="druhrovevodstavci-psmena"/>
        <w:numPr>
          <w:ilvl w:val="2"/>
          <w:numId w:val="10"/>
        </w:numPr>
        <w:tabs>
          <w:tab w:val="clear" w:pos="1066"/>
        </w:tabs>
        <w:ind w:left="1276" w:hanging="390"/>
        <w:rPr>
          <w:rFonts w:cs="Calibri"/>
          <w:szCs w:val="24"/>
        </w:rPr>
      </w:pPr>
      <w:r w:rsidRPr="00F90EBC">
        <w:rPr>
          <w:rFonts w:cs="Calibri"/>
          <w:szCs w:val="24"/>
        </w:rPr>
        <w:t xml:space="preserve">   </w:t>
      </w:r>
      <w:r w:rsidR="008172FD" w:rsidRPr="00F90EBC">
        <w:rPr>
          <w:rFonts w:cs="Calibri"/>
          <w:szCs w:val="24"/>
        </w:rPr>
        <w:t>v</w:t>
      </w:r>
      <w:r w:rsidRPr="00F90EBC">
        <w:rPr>
          <w:rFonts w:cs="Calibri"/>
          <w:szCs w:val="24"/>
        </w:rPr>
        <w:t xml:space="preserve"> </w:t>
      </w:r>
      <w:r w:rsidR="008172FD" w:rsidRPr="00F90EBC">
        <w:rPr>
          <w:rFonts w:cs="Calibri"/>
          <w:szCs w:val="24"/>
        </w:rPr>
        <w:t>restauračních zahrádkách uvedených v příloze č. 5 tohoto nařízení,</w:t>
      </w:r>
    </w:p>
    <w:p w14:paraId="1302BF4E" w14:textId="77777777" w:rsidR="008172FD" w:rsidRPr="00F90EBC" w:rsidRDefault="008172FD" w:rsidP="00B86F9A">
      <w:pPr>
        <w:pStyle w:val="druhrovevodstavci-psmena"/>
        <w:numPr>
          <w:ilvl w:val="2"/>
          <w:numId w:val="10"/>
        </w:numPr>
        <w:tabs>
          <w:tab w:val="clear" w:pos="1066"/>
        </w:tabs>
        <w:rPr>
          <w:rFonts w:cs="Calibri"/>
          <w:szCs w:val="24"/>
        </w:rPr>
      </w:pPr>
      <w:r w:rsidRPr="00F90EBC">
        <w:rPr>
          <w:rFonts w:cs="Calibri"/>
          <w:szCs w:val="24"/>
        </w:rPr>
        <w:t>pojízdný prodej v místě uvedeném v příloze č. 6 tohoto nařízení.</w:t>
      </w:r>
    </w:p>
    <w:p w14:paraId="513F1EBA" w14:textId="2B9D8ED4" w:rsidR="000B2C11" w:rsidRPr="00812F9D" w:rsidRDefault="000B2C11" w:rsidP="00D74888">
      <w:pPr>
        <w:pStyle w:val="lnek-slo"/>
      </w:pPr>
    </w:p>
    <w:p w14:paraId="7D8A9763" w14:textId="1D5E4D3D" w:rsidR="000B2C11" w:rsidRPr="00812F9D" w:rsidRDefault="00812F9D" w:rsidP="00812F9D">
      <w:pPr>
        <w:pStyle w:val="lnek-nzev"/>
      </w:pPr>
      <w:r w:rsidRPr="00812F9D">
        <w:t xml:space="preserve">Doba prodeje zboží a poskytování služeb na místech pro prodej a poskytování služeb  </w:t>
      </w:r>
    </w:p>
    <w:p w14:paraId="49014B51" w14:textId="16097C12" w:rsidR="00812F9D" w:rsidRPr="00812F9D" w:rsidRDefault="00812F9D" w:rsidP="00B86F9A">
      <w:pPr>
        <w:pStyle w:val="druhrovevodstavci-psmena"/>
        <w:numPr>
          <w:ilvl w:val="0"/>
          <w:numId w:val="2"/>
        </w:numPr>
        <w:rPr>
          <w:rFonts w:cs="Calibri"/>
          <w:szCs w:val="24"/>
        </w:rPr>
      </w:pPr>
      <w:r w:rsidRPr="00812F9D">
        <w:rPr>
          <w:rFonts w:cs="Calibri"/>
          <w:szCs w:val="24"/>
        </w:rPr>
        <w:t>Na tržišti lze prodávat celoročně zboží:</w:t>
      </w:r>
    </w:p>
    <w:p w14:paraId="21B33EC3" w14:textId="45992AAA" w:rsidR="00812F9D" w:rsidRPr="00812F9D" w:rsidRDefault="00812F9D" w:rsidP="00B86F9A">
      <w:pPr>
        <w:pStyle w:val="druhrovevodstavci-psmena"/>
        <w:numPr>
          <w:ilvl w:val="2"/>
          <w:numId w:val="10"/>
        </w:numPr>
        <w:tabs>
          <w:tab w:val="clear" w:pos="1066"/>
        </w:tabs>
        <w:rPr>
          <w:rFonts w:cs="Calibri"/>
          <w:szCs w:val="24"/>
        </w:rPr>
      </w:pPr>
      <w:r w:rsidRPr="00812F9D">
        <w:rPr>
          <w:rFonts w:cs="Calibri"/>
          <w:szCs w:val="24"/>
        </w:rPr>
        <w:t>v každý pracovní den v době od 7:00 do 17:00 hod</w:t>
      </w:r>
      <w:r w:rsidR="00D16D8B">
        <w:rPr>
          <w:rFonts w:cs="Calibri"/>
          <w:szCs w:val="24"/>
        </w:rPr>
        <w:t>.,</w:t>
      </w:r>
      <w:r w:rsidRPr="00812F9D">
        <w:rPr>
          <w:rFonts w:cs="Calibri"/>
          <w:szCs w:val="24"/>
        </w:rPr>
        <w:t xml:space="preserve"> </w:t>
      </w:r>
    </w:p>
    <w:p w14:paraId="5D72C0F8" w14:textId="2006A8A2" w:rsidR="00812F9D" w:rsidRPr="00812F9D" w:rsidRDefault="00812F9D" w:rsidP="00B86F9A">
      <w:pPr>
        <w:pStyle w:val="druhrovevodstavci-psmena"/>
        <w:numPr>
          <w:ilvl w:val="2"/>
          <w:numId w:val="10"/>
        </w:numPr>
        <w:tabs>
          <w:tab w:val="clear" w:pos="1066"/>
        </w:tabs>
        <w:rPr>
          <w:rFonts w:cs="Calibri"/>
          <w:szCs w:val="24"/>
        </w:rPr>
      </w:pPr>
      <w:r w:rsidRPr="00812F9D">
        <w:rPr>
          <w:rFonts w:cs="Calibri"/>
          <w:szCs w:val="24"/>
        </w:rPr>
        <w:t>v sobotu od 7:00 hod do 15:00 hod.</w:t>
      </w:r>
      <w:r w:rsidR="00D16D8B">
        <w:rPr>
          <w:rFonts w:cs="Calibri"/>
          <w:szCs w:val="24"/>
        </w:rPr>
        <w:t>,</w:t>
      </w:r>
    </w:p>
    <w:p w14:paraId="1661C50F" w14:textId="3A4940ED" w:rsidR="00812F9D" w:rsidRDefault="00812F9D" w:rsidP="00B86F9A">
      <w:pPr>
        <w:pStyle w:val="druhrovevodstavci-psmena"/>
        <w:numPr>
          <w:ilvl w:val="2"/>
          <w:numId w:val="10"/>
        </w:numPr>
        <w:tabs>
          <w:tab w:val="clear" w:pos="1066"/>
        </w:tabs>
        <w:ind w:left="1418" w:hanging="532"/>
        <w:rPr>
          <w:rFonts w:cs="Calibri"/>
          <w:szCs w:val="24"/>
        </w:rPr>
      </w:pPr>
      <w:r w:rsidRPr="00812F9D">
        <w:rPr>
          <w:rFonts w:cs="Calibri"/>
          <w:szCs w:val="24"/>
        </w:rPr>
        <w:t xml:space="preserve">při konání sportovních a kulturních akcí dle čl. </w:t>
      </w:r>
      <w:r w:rsidR="00D16D8B">
        <w:rPr>
          <w:rFonts w:cs="Calibri"/>
          <w:szCs w:val="24"/>
        </w:rPr>
        <w:t>3</w:t>
      </w:r>
      <w:r w:rsidRPr="00812F9D">
        <w:rPr>
          <w:rFonts w:cs="Calibri"/>
          <w:szCs w:val="24"/>
        </w:rPr>
        <w:t xml:space="preserve"> písm. a) bod 3. tohoto nařízení je provozní doba stanovena jako v pracovní den; trvá-li tato sportovní a kulturní akce déle než do 17:00 hod</w:t>
      </w:r>
      <w:r w:rsidR="00307E8A">
        <w:rPr>
          <w:rFonts w:cs="Calibri"/>
          <w:szCs w:val="24"/>
        </w:rPr>
        <w:t>.</w:t>
      </w:r>
      <w:r w:rsidRPr="00812F9D">
        <w:rPr>
          <w:rFonts w:cs="Calibri"/>
          <w:szCs w:val="24"/>
        </w:rPr>
        <w:t>, je konec provozní doby stanoven do ukončení této akce.</w:t>
      </w:r>
    </w:p>
    <w:p w14:paraId="51317A32" w14:textId="2D303D99" w:rsidR="00812F9D" w:rsidRPr="00812F9D" w:rsidRDefault="00812F9D" w:rsidP="00B86F9A">
      <w:pPr>
        <w:pStyle w:val="druhrovevodstavci-psmena"/>
        <w:numPr>
          <w:ilvl w:val="0"/>
          <w:numId w:val="2"/>
        </w:numPr>
        <w:rPr>
          <w:rFonts w:cs="Calibri"/>
          <w:szCs w:val="24"/>
        </w:rPr>
      </w:pPr>
      <w:r w:rsidRPr="00812F9D">
        <w:rPr>
          <w:rFonts w:cs="Calibri"/>
          <w:szCs w:val="24"/>
        </w:rPr>
        <w:t xml:space="preserve">Předsunutá prodejní místa mohou být provozována celoročně v provozní době provozovny. </w:t>
      </w:r>
    </w:p>
    <w:p w14:paraId="7229B3F7" w14:textId="77777777" w:rsidR="00812F9D" w:rsidRPr="00812F9D" w:rsidRDefault="00812F9D" w:rsidP="00B86F9A">
      <w:pPr>
        <w:pStyle w:val="druhrovevodstavci-psmena"/>
        <w:numPr>
          <w:ilvl w:val="0"/>
          <w:numId w:val="2"/>
        </w:numPr>
        <w:rPr>
          <w:rFonts w:cs="Calibri"/>
          <w:szCs w:val="24"/>
        </w:rPr>
      </w:pPr>
      <w:r w:rsidRPr="00812F9D">
        <w:rPr>
          <w:rFonts w:cs="Calibri"/>
          <w:szCs w:val="24"/>
        </w:rPr>
        <w:t>Provozní doba restauračních zahrádek je stanovena:</w:t>
      </w:r>
    </w:p>
    <w:p w14:paraId="44EA08D6" w14:textId="77777777" w:rsidR="00812F9D" w:rsidRPr="00812F9D" w:rsidRDefault="00812F9D" w:rsidP="00B86F9A">
      <w:pPr>
        <w:pStyle w:val="druhrovevodstavci-psmena"/>
        <w:numPr>
          <w:ilvl w:val="2"/>
          <w:numId w:val="10"/>
        </w:numPr>
        <w:tabs>
          <w:tab w:val="clear" w:pos="1066"/>
        </w:tabs>
        <w:ind w:left="1418" w:hanging="532"/>
        <w:rPr>
          <w:rFonts w:cs="Calibri"/>
          <w:szCs w:val="24"/>
        </w:rPr>
      </w:pPr>
      <w:r w:rsidRPr="00812F9D">
        <w:rPr>
          <w:rFonts w:cs="Calibri"/>
          <w:szCs w:val="24"/>
        </w:rPr>
        <w:t>v pondělí až čtvrtek a neděli od 8:00 hod. do 22:00 hod.,</w:t>
      </w:r>
    </w:p>
    <w:p w14:paraId="6161C831" w14:textId="77777777" w:rsidR="00812F9D" w:rsidRPr="00812F9D" w:rsidRDefault="00812F9D" w:rsidP="00B86F9A">
      <w:pPr>
        <w:pStyle w:val="druhrovevodstavci-psmena"/>
        <w:numPr>
          <w:ilvl w:val="2"/>
          <w:numId w:val="10"/>
        </w:numPr>
        <w:tabs>
          <w:tab w:val="clear" w:pos="1066"/>
        </w:tabs>
        <w:ind w:left="1418" w:hanging="532"/>
        <w:rPr>
          <w:rFonts w:cs="Calibri"/>
          <w:szCs w:val="24"/>
        </w:rPr>
      </w:pPr>
      <w:r w:rsidRPr="00812F9D">
        <w:rPr>
          <w:rFonts w:cs="Calibri"/>
          <w:szCs w:val="24"/>
        </w:rPr>
        <w:t>v pátek a sobotu od 8:00 hod. do 24:00 hod.</w:t>
      </w:r>
    </w:p>
    <w:p w14:paraId="7F49E074" w14:textId="274C8B0E" w:rsidR="00812F9D" w:rsidRPr="00812F9D" w:rsidRDefault="00812F9D" w:rsidP="00B86F9A">
      <w:pPr>
        <w:pStyle w:val="druhrovevodstavci-psmena"/>
        <w:numPr>
          <w:ilvl w:val="0"/>
          <w:numId w:val="2"/>
        </w:numPr>
        <w:rPr>
          <w:rFonts w:cs="Calibri"/>
          <w:szCs w:val="24"/>
        </w:rPr>
      </w:pPr>
      <w:r w:rsidRPr="00812F9D">
        <w:rPr>
          <w:rFonts w:cs="Calibri"/>
          <w:szCs w:val="24"/>
        </w:rPr>
        <w:t>Pojízdný prodej může být provozován celoročně v pracovní dny od 07:00 hod. do 17:00 hod. a v sobotu od 7:00 hod</w:t>
      </w:r>
      <w:r w:rsidR="00307E8A">
        <w:rPr>
          <w:rFonts w:cs="Calibri"/>
          <w:szCs w:val="24"/>
        </w:rPr>
        <w:t>.</w:t>
      </w:r>
      <w:r w:rsidRPr="00812F9D">
        <w:rPr>
          <w:rFonts w:cs="Calibri"/>
          <w:szCs w:val="24"/>
        </w:rPr>
        <w:t xml:space="preserve"> do 15:00 hod.</w:t>
      </w:r>
    </w:p>
    <w:p w14:paraId="44A4280E" w14:textId="4CFED8AA" w:rsidR="000B2C11" w:rsidRPr="00812F9D" w:rsidRDefault="000B2C11" w:rsidP="00D74888">
      <w:pPr>
        <w:pStyle w:val="lnek-slo"/>
      </w:pPr>
    </w:p>
    <w:p w14:paraId="68A175AE" w14:textId="673E8E4C" w:rsidR="000B2C11" w:rsidRPr="00812F9D" w:rsidRDefault="00812F9D" w:rsidP="00812F9D">
      <w:pPr>
        <w:pStyle w:val="lnek-nzev"/>
      </w:pPr>
      <w:r w:rsidRPr="00812F9D">
        <w:t>Provoz tržiště</w:t>
      </w:r>
    </w:p>
    <w:p w14:paraId="72A267C6" w14:textId="7D5DD37A" w:rsidR="00812F9D" w:rsidRPr="00812F9D" w:rsidRDefault="00812F9D" w:rsidP="00B86F9A">
      <w:pPr>
        <w:pStyle w:val="druhrovevodstavci-psmena"/>
        <w:numPr>
          <w:ilvl w:val="0"/>
          <w:numId w:val="5"/>
        </w:numPr>
        <w:rPr>
          <w:rFonts w:cs="Calibri"/>
          <w:szCs w:val="24"/>
        </w:rPr>
      </w:pPr>
      <w:r w:rsidRPr="00812F9D">
        <w:rPr>
          <w:rFonts w:cs="Calibri"/>
          <w:szCs w:val="24"/>
        </w:rPr>
        <w:t xml:space="preserve">Za provoz tržiště odpovídá </w:t>
      </w:r>
      <w:r>
        <w:rPr>
          <w:rFonts w:cs="Calibri"/>
          <w:szCs w:val="24"/>
        </w:rPr>
        <w:t>P</w:t>
      </w:r>
      <w:r w:rsidRPr="00812F9D">
        <w:rPr>
          <w:rFonts w:cs="Calibri"/>
          <w:szCs w:val="24"/>
        </w:rPr>
        <w:t xml:space="preserve">rovozovatel, který je povinen prostřednictvím svého </w:t>
      </w:r>
      <w:r>
        <w:rPr>
          <w:rFonts w:cs="Calibri"/>
          <w:szCs w:val="24"/>
        </w:rPr>
        <w:t>S</w:t>
      </w:r>
      <w:r w:rsidRPr="00812F9D">
        <w:rPr>
          <w:rFonts w:cs="Calibri"/>
          <w:szCs w:val="24"/>
        </w:rPr>
        <w:t>právce zajistit jeho řádný provoz při respektování všech podmínek daných tržním řádem a dalšími obecně závaznými právními předpisy.</w:t>
      </w:r>
    </w:p>
    <w:p w14:paraId="64F1159C" w14:textId="5794503F" w:rsidR="000B2C11" w:rsidRPr="00812F9D" w:rsidRDefault="00812F9D" w:rsidP="00B86F9A">
      <w:pPr>
        <w:pStyle w:val="druhrovevodstavci-psmena"/>
        <w:numPr>
          <w:ilvl w:val="0"/>
          <w:numId w:val="2"/>
        </w:numPr>
        <w:rPr>
          <w:rFonts w:cs="Calibri"/>
          <w:szCs w:val="24"/>
        </w:rPr>
      </w:pPr>
      <w:r w:rsidRPr="00812F9D">
        <w:rPr>
          <w:rFonts w:cs="Calibri"/>
          <w:szCs w:val="24"/>
        </w:rPr>
        <w:t>Provozovatel tržiště je povinen vydat provozní řád tržiště a tento umístit na tržišti, v sídle provozovatele a na svých webových stránkách. Provozní řád stanoví zejména bližší podmínky udržování čistoty a bezpečnosti, způsob přidělování prodejních míst a umístění prodejních zařízení.</w:t>
      </w:r>
    </w:p>
    <w:p w14:paraId="3C65E4FE" w14:textId="77777777" w:rsidR="00812F9D" w:rsidRPr="00812F9D" w:rsidRDefault="00812F9D" w:rsidP="00812F9D">
      <w:pPr>
        <w:pStyle w:val="lnek-slo"/>
        <w:ind w:left="0" w:firstLine="0"/>
      </w:pPr>
    </w:p>
    <w:p w14:paraId="0FD6DC0A" w14:textId="3E7F7273" w:rsidR="000B2C11" w:rsidRPr="00812F9D" w:rsidRDefault="00812F9D" w:rsidP="00812F9D">
      <w:pPr>
        <w:pStyle w:val="lnek-nzev"/>
      </w:pPr>
      <w:r w:rsidRPr="00812F9D">
        <w:t>Pravidla pro udržování čistoty a bezpečnosti</w:t>
      </w:r>
    </w:p>
    <w:p w14:paraId="30A54440" w14:textId="47E4837B" w:rsidR="00304C42" w:rsidRPr="00304C42" w:rsidRDefault="00304C42" w:rsidP="00B86F9A">
      <w:pPr>
        <w:pStyle w:val="druhrovevodstavci-psmena"/>
        <w:numPr>
          <w:ilvl w:val="0"/>
          <w:numId w:val="6"/>
        </w:numPr>
        <w:rPr>
          <w:rFonts w:cs="Calibri"/>
          <w:szCs w:val="24"/>
        </w:rPr>
      </w:pPr>
      <w:r w:rsidRPr="00304C42">
        <w:rPr>
          <w:rFonts w:cs="Calibri"/>
          <w:szCs w:val="24"/>
        </w:rPr>
        <w:t>Provozovatel tržiště je povinen dbát na dodržování tržního řádu a provozního řádu tržiště.</w:t>
      </w:r>
    </w:p>
    <w:p w14:paraId="4F38223E" w14:textId="77777777" w:rsidR="00304C42" w:rsidRPr="00304C42" w:rsidRDefault="00304C42" w:rsidP="00B86F9A">
      <w:pPr>
        <w:pStyle w:val="druhrovevodstavci-psmena"/>
        <w:numPr>
          <w:ilvl w:val="0"/>
          <w:numId w:val="6"/>
        </w:numPr>
        <w:rPr>
          <w:rFonts w:cs="Calibri"/>
          <w:szCs w:val="24"/>
        </w:rPr>
      </w:pPr>
      <w:r w:rsidRPr="00304C42">
        <w:rPr>
          <w:rFonts w:cs="Calibri"/>
          <w:szCs w:val="24"/>
        </w:rPr>
        <w:t xml:space="preserve">Prodejce je povinen udržovat prodejní místo a jeho okolí určené provozovatelem tržiště čisté, průběžně uklízet a zabezpečit, aby při prodeji zboží nedošlo k ohrožení bezpečnosti osob a majetku. </w:t>
      </w:r>
    </w:p>
    <w:p w14:paraId="378679F1" w14:textId="576D1C95" w:rsidR="00304C42" w:rsidRPr="00304C42" w:rsidRDefault="00304C42" w:rsidP="00B86F9A">
      <w:pPr>
        <w:pStyle w:val="druhrovevodstavci-psmena"/>
        <w:numPr>
          <w:ilvl w:val="0"/>
          <w:numId w:val="6"/>
        </w:numPr>
        <w:rPr>
          <w:rFonts w:cs="Calibri"/>
          <w:szCs w:val="24"/>
        </w:rPr>
      </w:pPr>
      <w:r w:rsidRPr="00145807">
        <w:rPr>
          <w:rFonts w:cs="Calibri"/>
          <w:szCs w:val="24"/>
        </w:rPr>
        <w:t xml:space="preserve">Prodejce organizuje prodej </w:t>
      </w:r>
      <w:r w:rsidR="001259F4" w:rsidRPr="00145807">
        <w:rPr>
          <w:rFonts w:cs="Calibri"/>
          <w:szCs w:val="24"/>
        </w:rPr>
        <w:t xml:space="preserve">prostřednictvím vhodných prodejních zařízeních, která jsou umístěná tak, aby byl okolo nich dostatečný volný průchod a vhodným způsobem </w:t>
      </w:r>
      <w:r w:rsidRPr="00145807">
        <w:rPr>
          <w:rFonts w:cs="Calibri"/>
          <w:szCs w:val="24"/>
        </w:rPr>
        <w:t xml:space="preserve">dle </w:t>
      </w:r>
      <w:r w:rsidRPr="00304C42">
        <w:rPr>
          <w:rFonts w:cs="Calibri"/>
          <w:szCs w:val="24"/>
        </w:rPr>
        <w:t xml:space="preserve">druhů prodeje tak, aby se jednotlivé druhy zboží nevhodně </w:t>
      </w:r>
      <w:r w:rsidRPr="008B6AC6">
        <w:rPr>
          <w:rFonts w:cs="Calibri"/>
          <w:szCs w:val="24"/>
        </w:rPr>
        <w:t>navzájem neovlivňovaly, tj. zejména</w:t>
      </w:r>
      <w:r w:rsidR="00307E8A" w:rsidRPr="008B6AC6">
        <w:rPr>
          <w:rFonts w:cs="Calibri"/>
          <w:szCs w:val="24"/>
        </w:rPr>
        <w:t>,</w:t>
      </w:r>
      <w:r w:rsidRPr="008B6AC6">
        <w:rPr>
          <w:rFonts w:cs="Calibri"/>
          <w:szCs w:val="24"/>
        </w:rPr>
        <w:t xml:space="preserve"> aby</w:t>
      </w:r>
      <w:r w:rsidRPr="00304C42">
        <w:rPr>
          <w:rFonts w:cs="Calibri"/>
          <w:szCs w:val="24"/>
        </w:rPr>
        <w:t xml:space="preserve"> jedno zboží chemickým působením, vůní či chutí neovlivňovalo negativně jiný druh zboží.</w:t>
      </w:r>
    </w:p>
    <w:p w14:paraId="3D00EF16" w14:textId="77777777" w:rsidR="00304C42" w:rsidRPr="00304C42" w:rsidRDefault="00304C42" w:rsidP="00B86F9A">
      <w:pPr>
        <w:pStyle w:val="druhrovevodstavci-psmena"/>
        <w:numPr>
          <w:ilvl w:val="0"/>
          <w:numId w:val="6"/>
        </w:numPr>
        <w:rPr>
          <w:rFonts w:cs="Calibri"/>
          <w:szCs w:val="24"/>
        </w:rPr>
      </w:pPr>
      <w:r w:rsidRPr="00304C42">
        <w:rPr>
          <w:rFonts w:cs="Calibri"/>
          <w:szCs w:val="24"/>
        </w:rPr>
        <w:t>Prodejce musí viditelně označit prodejní zařízení následovně:</w:t>
      </w:r>
    </w:p>
    <w:p w14:paraId="67E10558" w14:textId="77777777" w:rsidR="00304C42" w:rsidRPr="00304C42" w:rsidRDefault="00304C42" w:rsidP="00B86F9A">
      <w:pPr>
        <w:pStyle w:val="druhrovevodstavci-psmena"/>
        <w:numPr>
          <w:ilvl w:val="2"/>
          <w:numId w:val="10"/>
        </w:numPr>
        <w:tabs>
          <w:tab w:val="clear" w:pos="1066"/>
        </w:tabs>
        <w:ind w:left="1418" w:hanging="532"/>
        <w:rPr>
          <w:rFonts w:cs="Calibri"/>
          <w:szCs w:val="24"/>
        </w:rPr>
      </w:pPr>
      <w:r w:rsidRPr="00304C42">
        <w:rPr>
          <w:rFonts w:cs="Calibri"/>
          <w:szCs w:val="24"/>
        </w:rPr>
        <w:t>fyzická osoba podnikající podle živnostenského zákona uvede jméno, příjmení, identifikační číslo, místo podnikání a jméno a příjmení osoby odpovědné za činnost provozovny,</w:t>
      </w:r>
    </w:p>
    <w:p w14:paraId="3E96DF74" w14:textId="19B9C9B1" w:rsidR="00304C42" w:rsidRPr="008B6AC6" w:rsidRDefault="00304C42" w:rsidP="00B86F9A">
      <w:pPr>
        <w:pStyle w:val="druhrovevodstavci-psmena"/>
        <w:numPr>
          <w:ilvl w:val="2"/>
          <w:numId w:val="10"/>
        </w:numPr>
        <w:tabs>
          <w:tab w:val="clear" w:pos="1066"/>
        </w:tabs>
        <w:ind w:left="1418" w:hanging="532"/>
        <w:rPr>
          <w:rFonts w:cs="Calibri"/>
          <w:szCs w:val="24"/>
        </w:rPr>
      </w:pPr>
      <w:r w:rsidRPr="008B6AC6">
        <w:rPr>
          <w:rFonts w:cs="Calibri"/>
          <w:szCs w:val="24"/>
        </w:rPr>
        <w:t>fyzická osoba, která nepodniká nebo podniká na základě jiného</w:t>
      </w:r>
      <w:r w:rsidR="008B6AC6">
        <w:rPr>
          <w:rFonts w:cs="Calibri"/>
          <w:szCs w:val="24"/>
        </w:rPr>
        <w:t xml:space="preserve"> </w:t>
      </w:r>
      <w:r w:rsidRPr="008B6AC6">
        <w:rPr>
          <w:rFonts w:cs="Calibri"/>
          <w:szCs w:val="24"/>
        </w:rPr>
        <w:t>než živnostenského zákona</w:t>
      </w:r>
      <w:r w:rsidR="006B5AAB">
        <w:rPr>
          <w:rFonts w:cs="Calibri"/>
          <w:szCs w:val="24"/>
        </w:rPr>
        <w:t>,</w:t>
      </w:r>
      <w:r w:rsidRPr="008B6AC6">
        <w:rPr>
          <w:rFonts w:cs="Calibri"/>
          <w:szCs w:val="24"/>
        </w:rPr>
        <w:t xml:space="preserve"> uvede jméno a příjmení, název provozovny nebo uvede jiné rozlišující označení,</w:t>
      </w:r>
    </w:p>
    <w:p w14:paraId="3D0740DA" w14:textId="77777777" w:rsidR="00304C42" w:rsidRPr="00304C42" w:rsidRDefault="00304C42" w:rsidP="00B86F9A">
      <w:pPr>
        <w:pStyle w:val="druhrovevodstavci-psmena"/>
        <w:numPr>
          <w:ilvl w:val="2"/>
          <w:numId w:val="10"/>
        </w:numPr>
        <w:tabs>
          <w:tab w:val="clear" w:pos="1066"/>
        </w:tabs>
        <w:ind w:left="1418" w:hanging="532"/>
        <w:rPr>
          <w:rFonts w:cs="Calibri"/>
          <w:szCs w:val="24"/>
        </w:rPr>
      </w:pPr>
      <w:r w:rsidRPr="00304C42">
        <w:rPr>
          <w:rFonts w:cs="Calibri"/>
          <w:szCs w:val="24"/>
        </w:rPr>
        <w:t>právnická osoba uvede název, identifikační číslo, sídlo, jméno osoby odpovědné za činnost provozovny.</w:t>
      </w:r>
    </w:p>
    <w:p w14:paraId="5A4FD19F" w14:textId="77777777" w:rsidR="00304C42" w:rsidRPr="00304C42" w:rsidRDefault="00304C42" w:rsidP="00B86F9A">
      <w:pPr>
        <w:pStyle w:val="druhrovevodstavci-psmena"/>
        <w:numPr>
          <w:ilvl w:val="0"/>
          <w:numId w:val="6"/>
        </w:numPr>
        <w:rPr>
          <w:rFonts w:cs="Calibri"/>
          <w:szCs w:val="24"/>
        </w:rPr>
      </w:pPr>
      <w:r w:rsidRPr="00304C42">
        <w:rPr>
          <w:rFonts w:cs="Calibri"/>
          <w:szCs w:val="24"/>
        </w:rPr>
        <w:t xml:space="preserve">Provozovatel tržiště je povinen zabezpečit dostatečný počet nádob na odpadky a odpad. </w:t>
      </w:r>
    </w:p>
    <w:p w14:paraId="2DBF6006" w14:textId="77777777" w:rsidR="001835D9" w:rsidRDefault="001835D9" w:rsidP="00785A1F">
      <w:pPr>
        <w:pStyle w:val="druhrovevodstavci-psmena"/>
        <w:numPr>
          <w:ilvl w:val="0"/>
          <w:numId w:val="6"/>
        </w:numPr>
        <w:rPr>
          <w:rFonts w:cs="Calibri"/>
          <w:szCs w:val="24"/>
        </w:rPr>
      </w:pPr>
      <w:bookmarkStart w:id="2" w:name="_Hlk71541158"/>
      <w:bookmarkStart w:id="3" w:name="_Hlk71627279"/>
      <w:r>
        <w:rPr>
          <w:rFonts w:cs="Calibri"/>
          <w:szCs w:val="24"/>
        </w:rPr>
        <w:t>P</w:t>
      </w:r>
      <w:r w:rsidR="00785A1F" w:rsidRPr="00785A1F">
        <w:rPr>
          <w:rFonts w:cs="Calibri"/>
          <w:szCs w:val="24"/>
        </w:rPr>
        <w:t>rodejce</w:t>
      </w:r>
      <w:r>
        <w:rPr>
          <w:rFonts w:cs="Calibri"/>
          <w:szCs w:val="24"/>
        </w:rPr>
        <w:t>:</w:t>
      </w:r>
    </w:p>
    <w:p w14:paraId="2BE80068" w14:textId="77777777" w:rsidR="001835D9" w:rsidRDefault="00785A1F" w:rsidP="001835D9">
      <w:pPr>
        <w:pStyle w:val="druhrovevodstavci-psmena"/>
        <w:numPr>
          <w:ilvl w:val="2"/>
          <w:numId w:val="10"/>
        </w:numPr>
        <w:tabs>
          <w:tab w:val="clear" w:pos="1066"/>
        </w:tabs>
        <w:ind w:left="1418" w:hanging="532"/>
        <w:rPr>
          <w:rFonts w:cs="Calibri"/>
          <w:szCs w:val="24"/>
        </w:rPr>
      </w:pPr>
      <w:r w:rsidRPr="00785A1F">
        <w:rPr>
          <w:rFonts w:cs="Calibri"/>
          <w:szCs w:val="24"/>
        </w:rPr>
        <w:t xml:space="preserve"> </w:t>
      </w:r>
      <w:r w:rsidR="001835D9">
        <w:rPr>
          <w:rFonts w:cs="Calibri"/>
          <w:szCs w:val="24"/>
        </w:rPr>
        <w:t xml:space="preserve">je </w:t>
      </w:r>
      <w:r w:rsidRPr="00785A1F">
        <w:rPr>
          <w:rFonts w:cs="Calibri"/>
          <w:szCs w:val="24"/>
        </w:rPr>
        <w:t>povinen zajistit odstranění odpadů souvisejících s jeho činností na vlastní náklady</w:t>
      </w:r>
      <w:r w:rsidR="001835D9">
        <w:rPr>
          <w:rFonts w:cs="Calibri"/>
          <w:szCs w:val="24"/>
        </w:rPr>
        <w:t>,</w:t>
      </w:r>
    </w:p>
    <w:p w14:paraId="0F0BD83D" w14:textId="63C136A3" w:rsidR="001835D9" w:rsidRDefault="001835D9" w:rsidP="001835D9">
      <w:pPr>
        <w:pStyle w:val="druhrovevodstavci-psmena"/>
        <w:numPr>
          <w:ilvl w:val="2"/>
          <w:numId w:val="10"/>
        </w:numPr>
        <w:tabs>
          <w:tab w:val="clear" w:pos="1066"/>
        </w:tabs>
        <w:ind w:left="1418" w:hanging="532"/>
        <w:rPr>
          <w:rFonts w:cs="Calibri"/>
          <w:szCs w:val="24"/>
        </w:rPr>
      </w:pPr>
      <w:r>
        <w:rPr>
          <w:rFonts w:cs="Calibri"/>
          <w:szCs w:val="24"/>
        </w:rPr>
        <w:t xml:space="preserve">není oprávněn </w:t>
      </w:r>
      <w:r w:rsidRPr="00785A1F">
        <w:rPr>
          <w:rFonts w:cs="Calibri"/>
          <w:szCs w:val="24"/>
        </w:rPr>
        <w:t>využívat systému města</w:t>
      </w:r>
      <w:r>
        <w:rPr>
          <w:rFonts w:cs="Calibri"/>
          <w:szCs w:val="24"/>
        </w:rPr>
        <w:t xml:space="preserve"> k odstraňování odpadů, nemá-li uzavřenou smlouvu o odstraňování odpadů z podnikatelské činnosti</w:t>
      </w:r>
      <w:r w:rsidR="00502C54">
        <w:rPr>
          <w:rFonts w:cs="Calibri"/>
          <w:szCs w:val="24"/>
        </w:rPr>
        <w:t xml:space="preserve"> s Provozovatelem tržiště.</w:t>
      </w:r>
    </w:p>
    <w:p w14:paraId="3F6FCE9A" w14:textId="0BDE6F85" w:rsidR="00785A1F" w:rsidRPr="00D16D8B" w:rsidRDefault="00502C54" w:rsidP="00D16D8B">
      <w:pPr>
        <w:pStyle w:val="druhrovevodstavci-psmena"/>
        <w:numPr>
          <w:ilvl w:val="0"/>
          <w:numId w:val="6"/>
        </w:numPr>
        <w:rPr>
          <w:rFonts w:cs="Calibri"/>
          <w:szCs w:val="24"/>
        </w:rPr>
      </w:pPr>
      <w:proofErr w:type="spellStart"/>
      <w:r>
        <w:rPr>
          <w:rFonts w:cs="Calibri"/>
          <w:szCs w:val="24"/>
        </w:rPr>
        <w:t>Ust</w:t>
      </w:r>
      <w:proofErr w:type="spellEnd"/>
      <w:r>
        <w:rPr>
          <w:rFonts w:cs="Calibri"/>
          <w:szCs w:val="24"/>
        </w:rPr>
        <w:t xml:space="preserve">. čl. 6 odst. </w:t>
      </w:r>
      <w:r w:rsidR="008768A4">
        <w:rPr>
          <w:rFonts w:cs="Calibri"/>
          <w:szCs w:val="24"/>
        </w:rPr>
        <w:t>6</w:t>
      </w:r>
      <w:r>
        <w:rPr>
          <w:rFonts w:cs="Calibri"/>
          <w:szCs w:val="24"/>
        </w:rPr>
        <w:t xml:space="preserve"> tohoto nařízení neplatí při prodeji zboží či poskytování služeb při konání poutě, kulturních a sportovních akcí, kde pořadatel akce zajistil u Provozovatele tržiště hromadné odstranění odpadů.</w:t>
      </w:r>
    </w:p>
    <w:bookmarkEnd w:id="2"/>
    <w:bookmarkEnd w:id="3"/>
    <w:p w14:paraId="4329A637" w14:textId="394EB64E" w:rsidR="00304C42" w:rsidRPr="00304C42" w:rsidRDefault="00304C42" w:rsidP="00B86F9A">
      <w:pPr>
        <w:pStyle w:val="druhrovevodstavci-psmena"/>
        <w:numPr>
          <w:ilvl w:val="0"/>
          <w:numId w:val="6"/>
        </w:numPr>
        <w:rPr>
          <w:rFonts w:cs="Calibri"/>
          <w:szCs w:val="24"/>
        </w:rPr>
      </w:pPr>
      <w:r w:rsidRPr="00304C42">
        <w:rPr>
          <w:rFonts w:cs="Calibri"/>
          <w:szCs w:val="24"/>
        </w:rPr>
        <w:t>Na tržišti je zakázáno odhazovat odpadky a odpad mimo nádoby k tomu určené.</w:t>
      </w:r>
    </w:p>
    <w:p w14:paraId="2FDA6393" w14:textId="033EDA5C" w:rsidR="00304C42" w:rsidRPr="00304C42" w:rsidRDefault="00304C42" w:rsidP="00B86F9A">
      <w:pPr>
        <w:pStyle w:val="druhrovevodstavci-psmena"/>
        <w:numPr>
          <w:ilvl w:val="0"/>
          <w:numId w:val="6"/>
        </w:numPr>
        <w:rPr>
          <w:rFonts w:cs="Calibri"/>
          <w:szCs w:val="24"/>
        </w:rPr>
      </w:pPr>
      <w:r w:rsidRPr="00304C42">
        <w:rPr>
          <w:rFonts w:cs="Calibri"/>
          <w:szCs w:val="24"/>
        </w:rPr>
        <w:t xml:space="preserve">Každý z prodejců je povinen uposlechnout pokynů </w:t>
      </w:r>
      <w:r>
        <w:rPr>
          <w:rFonts w:cs="Calibri"/>
          <w:szCs w:val="24"/>
        </w:rPr>
        <w:t>P</w:t>
      </w:r>
      <w:r w:rsidRPr="00304C42">
        <w:rPr>
          <w:rFonts w:cs="Calibri"/>
          <w:szCs w:val="24"/>
        </w:rPr>
        <w:t xml:space="preserve">rovozovatele tržiště. </w:t>
      </w:r>
    </w:p>
    <w:p w14:paraId="682ABED7" w14:textId="7A146FA6" w:rsidR="00304C42" w:rsidRPr="00304C42" w:rsidRDefault="00304C42" w:rsidP="00B86F9A">
      <w:pPr>
        <w:pStyle w:val="druhrovevodstavci-psmena"/>
        <w:numPr>
          <w:ilvl w:val="0"/>
          <w:numId w:val="6"/>
        </w:numPr>
        <w:rPr>
          <w:rFonts w:cs="Calibri"/>
          <w:szCs w:val="24"/>
        </w:rPr>
      </w:pPr>
      <w:r w:rsidRPr="00304C42">
        <w:rPr>
          <w:rFonts w:cs="Calibri"/>
          <w:szCs w:val="24"/>
        </w:rPr>
        <w:t>Provozovatel prostřednictvím svého správce určuje prodejcům konkrétní prodejní místo a</w:t>
      </w:r>
      <w:r>
        <w:rPr>
          <w:rFonts w:cs="Calibri"/>
          <w:szCs w:val="24"/>
        </w:rPr>
        <w:t> </w:t>
      </w:r>
      <w:r w:rsidRPr="00304C42">
        <w:rPr>
          <w:rFonts w:cs="Calibri"/>
          <w:szCs w:val="24"/>
        </w:rPr>
        <w:t>podává informaci o dalších volných místech.</w:t>
      </w:r>
    </w:p>
    <w:p w14:paraId="3F4082F7" w14:textId="61499F3C" w:rsidR="000B2C11" w:rsidRPr="00304C42" w:rsidRDefault="000B2C11" w:rsidP="00D74888">
      <w:pPr>
        <w:pStyle w:val="lnek-slo"/>
      </w:pPr>
    </w:p>
    <w:p w14:paraId="28ED0E94" w14:textId="4CE0C5B7" w:rsidR="000B2C11" w:rsidRPr="00304C42" w:rsidRDefault="00304C42" w:rsidP="00812F9D">
      <w:pPr>
        <w:pStyle w:val="lnek-nzev"/>
      </w:pPr>
      <w:r w:rsidRPr="00304C42">
        <w:t>Prodejní sortiment na farmářských trzích</w:t>
      </w:r>
    </w:p>
    <w:p w14:paraId="5119A63B" w14:textId="77777777" w:rsidR="00304C42" w:rsidRPr="00596DE2" w:rsidRDefault="00304C42" w:rsidP="00B86F9A">
      <w:pPr>
        <w:pStyle w:val="druhrovevodstavci-psmena"/>
        <w:numPr>
          <w:ilvl w:val="0"/>
          <w:numId w:val="7"/>
        </w:numPr>
        <w:rPr>
          <w:rFonts w:cs="Calibri"/>
          <w:szCs w:val="24"/>
        </w:rPr>
      </w:pPr>
      <w:r w:rsidRPr="00596DE2">
        <w:rPr>
          <w:rFonts w:cs="Calibri"/>
          <w:szCs w:val="24"/>
        </w:rPr>
        <w:t xml:space="preserve">Při farmářských trzích se mohou prodávat převážně výrobky z domácí (české) produkce, jako je ovoce, zelenina, lesní plody, byliny a koření, ovocné stromky a sazenice, vejce, chléb, pečivo, koláče, perníky, domácí moučníky, mošty a džusy, sirupy, džemy </w:t>
      </w:r>
      <w:r w:rsidRPr="00596DE2">
        <w:rPr>
          <w:rFonts w:cs="Calibri"/>
          <w:szCs w:val="24"/>
        </w:rPr>
        <w:br/>
        <w:t>a marmelády, uzeniny, maso, drůbež, víno, pivo, med, košíky a jiné rukodělné a řemeslné výrobky. Dále nářadí, suvenýry a knihy.</w:t>
      </w:r>
    </w:p>
    <w:p w14:paraId="35F09906" w14:textId="22FCD135" w:rsidR="00AF220D" w:rsidRDefault="00304C42" w:rsidP="00AF220D">
      <w:pPr>
        <w:pStyle w:val="druhrovevodstavci-psmena"/>
        <w:numPr>
          <w:ilvl w:val="0"/>
          <w:numId w:val="7"/>
        </w:numPr>
        <w:rPr>
          <w:rFonts w:cs="Calibri"/>
          <w:szCs w:val="24"/>
        </w:rPr>
      </w:pPr>
      <w:r w:rsidRPr="00304C42">
        <w:rPr>
          <w:rFonts w:cs="Calibri"/>
          <w:szCs w:val="24"/>
        </w:rPr>
        <w:t>Nedotčeny zůstávají zákazy nebo omezení sortimentu dle zvláštních předpisů</w:t>
      </w:r>
      <w:r>
        <w:rPr>
          <w:rFonts w:cs="Calibri"/>
          <w:szCs w:val="24"/>
        </w:rPr>
        <w:t>.</w:t>
      </w:r>
      <w:r w:rsidR="00B70EF5">
        <w:rPr>
          <w:rStyle w:val="Znakapoznpodarou"/>
          <w:rFonts w:cs="Calibri"/>
          <w:szCs w:val="24"/>
        </w:rPr>
        <w:footnoteReference w:id="2"/>
      </w:r>
    </w:p>
    <w:p w14:paraId="57F2ACDB" w14:textId="77777777" w:rsidR="00AF220D" w:rsidRDefault="00AF220D">
      <w:pPr>
        <w:jc w:val="left"/>
        <w:rPr>
          <w:rFonts w:ascii="Calibri" w:eastAsia="Times New Roman" w:hAnsi="Calibri" w:cs="Calibri"/>
          <w:szCs w:val="24"/>
          <w:lang w:eastAsia="cs-CZ"/>
        </w:rPr>
      </w:pPr>
      <w:r>
        <w:rPr>
          <w:rFonts w:cs="Calibri"/>
          <w:szCs w:val="24"/>
        </w:rPr>
        <w:br w:type="page"/>
      </w:r>
    </w:p>
    <w:p w14:paraId="2FDFD2FC" w14:textId="6FC1F048" w:rsidR="000B2C11" w:rsidRPr="000D34F1" w:rsidRDefault="000B2C11" w:rsidP="00D74888">
      <w:pPr>
        <w:pStyle w:val="lnek-slo"/>
      </w:pPr>
    </w:p>
    <w:p w14:paraId="38ADD361" w14:textId="7903F129" w:rsidR="000B2C11" w:rsidRPr="000D34F1" w:rsidRDefault="00304C42" w:rsidP="00812F9D">
      <w:pPr>
        <w:pStyle w:val="lnek-nzev"/>
      </w:pPr>
      <w:r w:rsidRPr="000D34F1">
        <w:t>Omezení prodeje zboží a poskytování služeb</w:t>
      </w:r>
    </w:p>
    <w:p w14:paraId="70A3DBB1" w14:textId="081CCA7C" w:rsidR="00304C42" w:rsidRPr="000D34F1" w:rsidRDefault="00304C42" w:rsidP="00B86F9A">
      <w:pPr>
        <w:pStyle w:val="druhrovevodstavci-psmena"/>
        <w:numPr>
          <w:ilvl w:val="0"/>
          <w:numId w:val="3"/>
        </w:numPr>
        <w:rPr>
          <w:rFonts w:cs="Calibri"/>
          <w:szCs w:val="24"/>
        </w:rPr>
      </w:pPr>
      <w:r w:rsidRPr="000D34F1">
        <w:rPr>
          <w:rFonts w:cs="Calibri"/>
          <w:szCs w:val="24"/>
        </w:rPr>
        <w:t xml:space="preserve">Na území města </w:t>
      </w:r>
      <w:proofErr w:type="spellStart"/>
      <w:r w:rsidRPr="000D34F1">
        <w:rPr>
          <w:rFonts w:cs="Calibri"/>
          <w:szCs w:val="24"/>
        </w:rPr>
        <w:t>Příbora</w:t>
      </w:r>
      <w:proofErr w:type="spellEnd"/>
      <w:r w:rsidRPr="000D34F1">
        <w:rPr>
          <w:rFonts w:cs="Calibri"/>
          <w:szCs w:val="24"/>
        </w:rPr>
        <w:t xml:space="preserve"> je zakázán podomní prodej a podomní poskytování služeb. </w:t>
      </w:r>
    </w:p>
    <w:p w14:paraId="59301307" w14:textId="77777777" w:rsidR="00304C42" w:rsidRDefault="00304C42" w:rsidP="00B86F9A">
      <w:pPr>
        <w:pStyle w:val="druhrovevodstavci-psmena"/>
        <w:numPr>
          <w:ilvl w:val="0"/>
          <w:numId w:val="3"/>
        </w:numPr>
        <w:rPr>
          <w:rFonts w:cs="Calibri"/>
          <w:szCs w:val="24"/>
        </w:rPr>
      </w:pPr>
      <w:r w:rsidRPr="000D34F1">
        <w:rPr>
          <w:rFonts w:cs="Calibri"/>
          <w:szCs w:val="24"/>
        </w:rPr>
        <w:t xml:space="preserve">Na území města </w:t>
      </w:r>
      <w:proofErr w:type="spellStart"/>
      <w:r w:rsidRPr="000D34F1">
        <w:rPr>
          <w:rFonts w:cs="Calibri"/>
          <w:szCs w:val="24"/>
        </w:rPr>
        <w:t>Příbora</w:t>
      </w:r>
      <w:proofErr w:type="spellEnd"/>
      <w:r w:rsidRPr="000D34F1">
        <w:rPr>
          <w:rFonts w:cs="Calibri"/>
          <w:szCs w:val="24"/>
        </w:rPr>
        <w:t xml:space="preserve"> je zakázán pochůzkový prodej a pochůzkové poskytování služeb.</w:t>
      </w:r>
    </w:p>
    <w:p w14:paraId="4E76EB6B" w14:textId="4896B2A3" w:rsidR="000B2C11" w:rsidRPr="005D6189" w:rsidRDefault="000B2C11" w:rsidP="00D74888">
      <w:pPr>
        <w:pStyle w:val="lnek-slo"/>
      </w:pPr>
    </w:p>
    <w:p w14:paraId="43324814" w14:textId="33247A77" w:rsidR="000B2C11" w:rsidRPr="005D6189" w:rsidRDefault="000D34F1" w:rsidP="00812F9D">
      <w:pPr>
        <w:pStyle w:val="lnek-nzev"/>
      </w:pPr>
      <w:r w:rsidRPr="005D6189">
        <w:t>Kontrola a sankce</w:t>
      </w:r>
    </w:p>
    <w:p w14:paraId="02B58873" w14:textId="5BCB80DF" w:rsidR="005D6189" w:rsidRPr="005D6189" w:rsidRDefault="005D6189" w:rsidP="00B86F9A">
      <w:pPr>
        <w:pStyle w:val="druhrovevodstavci-psmena"/>
        <w:numPr>
          <w:ilvl w:val="0"/>
          <w:numId w:val="8"/>
        </w:numPr>
        <w:rPr>
          <w:rFonts w:cs="Calibri"/>
          <w:szCs w:val="24"/>
        </w:rPr>
      </w:pPr>
      <w:r w:rsidRPr="005D6189">
        <w:rPr>
          <w:rFonts w:cs="Calibri"/>
          <w:szCs w:val="24"/>
        </w:rPr>
        <w:t>Kontrolu nad dodržováním povinností stanovených tímto nařízením upravují zvláštní právní předpisy.</w:t>
      </w:r>
      <w:r>
        <w:rPr>
          <w:rStyle w:val="Znakapoznpodarou"/>
          <w:rFonts w:cs="Calibri"/>
          <w:szCs w:val="24"/>
        </w:rPr>
        <w:footnoteReference w:id="3"/>
      </w:r>
      <w:r w:rsidRPr="005D6189">
        <w:rPr>
          <w:rFonts w:cs="Calibri"/>
          <w:szCs w:val="24"/>
        </w:rPr>
        <w:t xml:space="preserve">  </w:t>
      </w:r>
    </w:p>
    <w:p w14:paraId="09405F46" w14:textId="3EF7CC1F" w:rsidR="005D6189" w:rsidRPr="005D6189" w:rsidRDefault="005D6189" w:rsidP="00B86F9A">
      <w:pPr>
        <w:pStyle w:val="druhrovevodstavci-psmena"/>
        <w:numPr>
          <w:ilvl w:val="0"/>
          <w:numId w:val="3"/>
        </w:numPr>
        <w:rPr>
          <w:rFonts w:cs="Calibri"/>
          <w:szCs w:val="24"/>
        </w:rPr>
      </w:pPr>
      <w:r w:rsidRPr="005D6189">
        <w:rPr>
          <w:rFonts w:cs="Calibri"/>
          <w:szCs w:val="24"/>
        </w:rPr>
        <w:t>Porušení povinností stanovených tímto nařízením se postihuje podle zvláštních právních předpisů.</w:t>
      </w:r>
      <w:r>
        <w:rPr>
          <w:rStyle w:val="Znakapoznpodarou"/>
          <w:rFonts w:cs="Calibri"/>
          <w:szCs w:val="24"/>
        </w:rPr>
        <w:footnoteReference w:id="4"/>
      </w:r>
      <w:r w:rsidRPr="005D6189">
        <w:rPr>
          <w:rFonts w:cs="Calibri"/>
          <w:szCs w:val="24"/>
        </w:rPr>
        <w:t xml:space="preserve"> </w:t>
      </w:r>
    </w:p>
    <w:p w14:paraId="651CFFE4" w14:textId="77777777" w:rsidR="00FE6209" w:rsidRDefault="00FE6209" w:rsidP="00FE6209">
      <w:pPr>
        <w:pStyle w:val="lnek-slo"/>
      </w:pPr>
    </w:p>
    <w:p w14:paraId="09F97065" w14:textId="73F96FB2" w:rsidR="000B2C11" w:rsidRPr="00493592" w:rsidRDefault="00FE6209" w:rsidP="00812F9D">
      <w:pPr>
        <w:pStyle w:val="lnek-nzev"/>
      </w:pPr>
      <w:r w:rsidRPr="00FE6209">
        <w:t>Závěrečná ustanovení</w:t>
      </w:r>
    </w:p>
    <w:p w14:paraId="54807404" w14:textId="542E2688" w:rsidR="00FE6209" w:rsidRPr="00FE6209" w:rsidRDefault="00FE6209" w:rsidP="00B86F9A">
      <w:pPr>
        <w:pStyle w:val="druhrovevodstavci-psmena"/>
        <w:numPr>
          <w:ilvl w:val="0"/>
          <w:numId w:val="9"/>
        </w:numPr>
        <w:rPr>
          <w:rFonts w:cs="Calibri"/>
          <w:szCs w:val="24"/>
        </w:rPr>
      </w:pPr>
      <w:r w:rsidRPr="00FE6209">
        <w:rPr>
          <w:rFonts w:cs="Calibri"/>
          <w:szCs w:val="24"/>
        </w:rPr>
        <w:t xml:space="preserve">Tímto nařízením se zrušuje nařízení č. </w:t>
      </w:r>
      <w:r w:rsidR="008E7753">
        <w:rPr>
          <w:rFonts w:cs="Calibri"/>
          <w:szCs w:val="24"/>
        </w:rPr>
        <w:t>6</w:t>
      </w:r>
      <w:r w:rsidRPr="00B20171">
        <w:rPr>
          <w:rFonts w:cs="Calibri"/>
          <w:szCs w:val="24"/>
        </w:rPr>
        <w:t>/20</w:t>
      </w:r>
      <w:r w:rsidR="00AF220D">
        <w:rPr>
          <w:rFonts w:cs="Calibri"/>
          <w:szCs w:val="24"/>
        </w:rPr>
        <w:t>2</w:t>
      </w:r>
      <w:r w:rsidR="008E7753">
        <w:rPr>
          <w:rFonts w:cs="Calibri"/>
          <w:szCs w:val="24"/>
        </w:rPr>
        <w:t>3</w:t>
      </w:r>
      <w:r w:rsidRPr="00B20171">
        <w:rPr>
          <w:rFonts w:cs="Calibri"/>
          <w:szCs w:val="24"/>
        </w:rPr>
        <w:t xml:space="preserve"> Tržní řád.</w:t>
      </w:r>
    </w:p>
    <w:p w14:paraId="5EEFACB8" w14:textId="6BE522FF" w:rsidR="00FE6209" w:rsidRPr="00145807" w:rsidRDefault="00FE6209" w:rsidP="00B86F9A">
      <w:pPr>
        <w:pStyle w:val="druhrovevodstavci-psmena"/>
        <w:numPr>
          <w:ilvl w:val="0"/>
          <w:numId w:val="9"/>
        </w:numPr>
        <w:rPr>
          <w:rFonts w:cs="Calibri"/>
          <w:szCs w:val="24"/>
        </w:rPr>
      </w:pPr>
      <w:r w:rsidRPr="00145807">
        <w:rPr>
          <w:rFonts w:cs="Calibri"/>
          <w:szCs w:val="24"/>
        </w:rPr>
        <w:t xml:space="preserve">Toto nařízení města nabývá účinnosti </w:t>
      </w:r>
      <w:r w:rsidR="00596DE2" w:rsidRPr="00145807">
        <w:rPr>
          <w:rFonts w:cs="Calibri"/>
          <w:szCs w:val="24"/>
        </w:rPr>
        <w:t>patnáctým dnem vyhlášení ve sbírce územních samosprávných celků.</w:t>
      </w:r>
    </w:p>
    <w:p w14:paraId="2BC204EF" w14:textId="6DFB21DB" w:rsidR="00FE6209" w:rsidRPr="00FE6209" w:rsidRDefault="00FE6209" w:rsidP="00B86F9A">
      <w:pPr>
        <w:pStyle w:val="druhrovevodstavci-psmena"/>
        <w:numPr>
          <w:ilvl w:val="0"/>
          <w:numId w:val="9"/>
        </w:numPr>
        <w:rPr>
          <w:rFonts w:cs="Calibri"/>
          <w:szCs w:val="24"/>
        </w:rPr>
      </w:pPr>
      <w:r w:rsidRPr="00145807">
        <w:rPr>
          <w:rFonts w:cs="Calibri"/>
          <w:szCs w:val="24"/>
        </w:rPr>
        <w:t>Práva a povinnosti prodejců a provozovatelů</w:t>
      </w:r>
      <w:r w:rsidR="00B20171" w:rsidRPr="00145807">
        <w:rPr>
          <w:rStyle w:val="Znakapoznpodarou"/>
          <w:rFonts w:cs="Calibri"/>
          <w:szCs w:val="24"/>
        </w:rPr>
        <w:footnoteReference w:id="5"/>
      </w:r>
      <w:r w:rsidRPr="00145807">
        <w:rPr>
          <w:rFonts w:cs="Calibri"/>
          <w:szCs w:val="24"/>
        </w:rPr>
        <w:t xml:space="preserve">, které jsou stanoveny zvláštními právními </w:t>
      </w:r>
      <w:r w:rsidRPr="00FE6209">
        <w:rPr>
          <w:rFonts w:cs="Calibri"/>
          <w:szCs w:val="24"/>
        </w:rPr>
        <w:t>předpisy, nejsou tímto nařízením dotčena.</w:t>
      </w:r>
    </w:p>
    <w:tbl>
      <w:tblPr>
        <w:tblW w:w="9214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47"/>
        <w:gridCol w:w="331"/>
        <w:gridCol w:w="4536"/>
      </w:tblGrid>
      <w:tr w:rsidR="00493592" w:rsidRPr="00493592" w14:paraId="34269CC9" w14:textId="77777777" w:rsidTr="00A3128C">
        <w:trPr>
          <w:trHeight w:val="1743"/>
          <w:jc w:val="center"/>
        </w:trPr>
        <w:tc>
          <w:tcPr>
            <w:tcW w:w="4347" w:type="dxa"/>
          </w:tcPr>
          <w:p w14:paraId="78B9D143" w14:textId="77777777" w:rsidR="00A3128C" w:rsidRPr="00493592" w:rsidRDefault="00A3128C" w:rsidP="00300001">
            <w:pPr>
              <w:rPr>
                <w:color w:val="FF0000"/>
              </w:rPr>
            </w:pPr>
          </w:p>
        </w:tc>
        <w:tc>
          <w:tcPr>
            <w:tcW w:w="331" w:type="dxa"/>
          </w:tcPr>
          <w:p w14:paraId="0B9DDCCC" w14:textId="77777777" w:rsidR="00A3128C" w:rsidRPr="00493592" w:rsidRDefault="00A3128C" w:rsidP="00300001">
            <w:pPr>
              <w:jc w:val="center"/>
              <w:rPr>
                <w:color w:val="FF0000"/>
              </w:rPr>
            </w:pPr>
          </w:p>
        </w:tc>
        <w:tc>
          <w:tcPr>
            <w:tcW w:w="4536" w:type="dxa"/>
          </w:tcPr>
          <w:p w14:paraId="422C2F7D" w14:textId="77777777" w:rsidR="00A3128C" w:rsidRPr="00493592" w:rsidRDefault="00A3128C" w:rsidP="00300001">
            <w:pPr>
              <w:rPr>
                <w:color w:val="FF0000"/>
              </w:rPr>
            </w:pPr>
          </w:p>
        </w:tc>
      </w:tr>
      <w:tr w:rsidR="00A3128C" w:rsidRPr="00B20171" w14:paraId="7551A77F" w14:textId="77777777" w:rsidTr="00300001">
        <w:trPr>
          <w:jc w:val="center"/>
        </w:trPr>
        <w:tc>
          <w:tcPr>
            <w:tcW w:w="4347" w:type="dxa"/>
            <w:tcBorders>
              <w:top w:val="single" w:sz="4" w:space="0" w:color="auto"/>
            </w:tcBorders>
          </w:tcPr>
          <w:p w14:paraId="284870DF" w14:textId="3EE708D2" w:rsidR="00A3128C" w:rsidRPr="00B20171" w:rsidRDefault="00AF220D" w:rsidP="00300001">
            <w:pPr>
              <w:pStyle w:val="Bezmezer"/>
              <w:jc w:val="center"/>
            </w:pPr>
            <w:r>
              <w:t>Ing. Bohuslav Majer</w:t>
            </w:r>
            <w:r w:rsidR="00984E6D">
              <w:t>, v. r.</w:t>
            </w:r>
          </w:p>
          <w:p w14:paraId="428495D4" w14:textId="5CB7A801" w:rsidR="00A3128C" w:rsidRPr="00B20171" w:rsidRDefault="00EC1FD4" w:rsidP="00300001">
            <w:pPr>
              <w:pStyle w:val="Bezmezer"/>
              <w:jc w:val="center"/>
            </w:pPr>
            <w:r>
              <w:rPr>
                <w:rFonts w:ascii="Calibri" w:hAnsi="Calibri" w:cs="Calibri"/>
                <w:bCs/>
              </w:rPr>
              <w:t>místo</w:t>
            </w:r>
            <w:r w:rsidR="00A3128C" w:rsidRPr="00B20171">
              <w:rPr>
                <w:rFonts w:ascii="Calibri" w:hAnsi="Calibri" w:cs="Calibri"/>
                <w:bCs/>
              </w:rPr>
              <w:t>starosta</w:t>
            </w:r>
          </w:p>
        </w:tc>
        <w:tc>
          <w:tcPr>
            <w:tcW w:w="331" w:type="dxa"/>
            <w:vAlign w:val="center"/>
          </w:tcPr>
          <w:p w14:paraId="7374B37D" w14:textId="77777777" w:rsidR="00A3128C" w:rsidRPr="00B20171" w:rsidRDefault="00A3128C" w:rsidP="00300001">
            <w:pPr>
              <w:jc w:val="center"/>
            </w:pPr>
          </w:p>
        </w:tc>
        <w:tc>
          <w:tcPr>
            <w:tcW w:w="4536" w:type="dxa"/>
            <w:tcBorders>
              <w:top w:val="single" w:sz="4" w:space="0" w:color="auto"/>
            </w:tcBorders>
          </w:tcPr>
          <w:p w14:paraId="474AAE89" w14:textId="7BF246A8" w:rsidR="00A3128C" w:rsidRPr="00B20171" w:rsidRDefault="00EC1FD4" w:rsidP="00300001">
            <w:pPr>
              <w:pStyle w:val="Bezmezer"/>
              <w:jc w:val="center"/>
            </w:pPr>
            <w:r>
              <w:t>Ing. arch. Jan Malík</w:t>
            </w:r>
            <w:r w:rsidR="00984E6D">
              <w:t>, v. r.</w:t>
            </w:r>
            <w:bookmarkStart w:id="4" w:name="_GoBack"/>
            <w:bookmarkEnd w:id="4"/>
          </w:p>
          <w:p w14:paraId="12AC414B" w14:textId="5DB1B98A" w:rsidR="00A3128C" w:rsidRPr="00B20171" w:rsidRDefault="00A3128C" w:rsidP="00300001">
            <w:pPr>
              <w:pStyle w:val="Bezmezer"/>
              <w:jc w:val="center"/>
            </w:pPr>
            <w:r w:rsidRPr="00B20171">
              <w:rPr>
                <w:rFonts w:ascii="Calibri" w:hAnsi="Calibri" w:cs="Arial"/>
              </w:rPr>
              <w:t>starosta</w:t>
            </w:r>
          </w:p>
        </w:tc>
      </w:tr>
    </w:tbl>
    <w:p w14:paraId="61AF2977" w14:textId="69BBE3AC" w:rsidR="000B2C11" w:rsidRPr="00B20171" w:rsidRDefault="000B2C11" w:rsidP="000B2C11"/>
    <w:p w14:paraId="608AA66D" w14:textId="4DAFA94C" w:rsidR="000B2C11" w:rsidRDefault="000B2C11" w:rsidP="000B2C11"/>
    <w:p w14:paraId="3299012B" w14:textId="77777777" w:rsidR="008E7753" w:rsidRDefault="008E7753" w:rsidP="000B2C11"/>
    <w:p w14:paraId="32CEAAA2" w14:textId="77777777" w:rsidR="008E7753" w:rsidRDefault="008E7753" w:rsidP="000B2C11"/>
    <w:p w14:paraId="3D74E4CA" w14:textId="77777777" w:rsidR="008E7753" w:rsidRPr="00B20171" w:rsidRDefault="008E7753" w:rsidP="000B2C11"/>
    <w:p w14:paraId="66FE9988" w14:textId="5054D6D7" w:rsidR="00AE3A8C" w:rsidRPr="00B20171" w:rsidRDefault="00AE3A8C" w:rsidP="000B2C11"/>
    <w:p w14:paraId="61C2C72D" w14:textId="085FF7B9" w:rsidR="00AE3A8C" w:rsidRPr="00B20171" w:rsidRDefault="00AE3A8C" w:rsidP="000B2C11"/>
    <w:p w14:paraId="64AF16AC" w14:textId="2C05B39B" w:rsidR="00AE3A8C" w:rsidRPr="00B20171" w:rsidRDefault="00AE3A8C" w:rsidP="000B2C11"/>
    <w:p w14:paraId="210C24E2" w14:textId="77777777" w:rsidR="00AE3A8C" w:rsidRPr="00B20171" w:rsidRDefault="00AE3A8C" w:rsidP="000B2C11"/>
    <w:p w14:paraId="7FB588B8" w14:textId="77AF382B" w:rsidR="000B2C11" w:rsidRPr="00B20171" w:rsidRDefault="000B2C11" w:rsidP="000B2C11"/>
    <w:p w14:paraId="180ACF4C" w14:textId="77777777" w:rsidR="00AE3A8C" w:rsidRPr="00B20171" w:rsidRDefault="00AE3A8C" w:rsidP="000B2C11"/>
    <w:bookmarkEnd w:id="0"/>
    <w:p w14:paraId="330B9E29" w14:textId="0E7FC858" w:rsidR="00A3128C" w:rsidRPr="00F90EBC" w:rsidRDefault="00A3128C" w:rsidP="00A3128C">
      <w:pPr>
        <w:pStyle w:val="Bezmezer"/>
        <w:ind w:left="1418" w:hanging="1418"/>
      </w:pPr>
      <w:r w:rsidRPr="00F90EBC">
        <w:t>Příloha č. 1:</w:t>
      </w:r>
      <w:r w:rsidRPr="00F90EBC">
        <w:tab/>
      </w:r>
      <w:r w:rsidR="00B20171" w:rsidRPr="00F90EBC">
        <w:t>Tržiště dle čl. III písm. a) bod 1.</w:t>
      </w:r>
    </w:p>
    <w:p w14:paraId="5FBF4869" w14:textId="0593D0A5" w:rsidR="00A3128C" w:rsidRPr="00F90EBC" w:rsidRDefault="00A3128C" w:rsidP="00A3128C">
      <w:pPr>
        <w:pStyle w:val="Bezmezer"/>
        <w:ind w:left="1418" w:hanging="1418"/>
      </w:pPr>
      <w:r w:rsidRPr="00F90EBC">
        <w:t>Příloha č. 2:</w:t>
      </w:r>
      <w:r w:rsidRPr="00F90EBC">
        <w:tab/>
      </w:r>
      <w:r w:rsidR="00B20171" w:rsidRPr="00F90EBC">
        <w:t>Tržiště dle čl. III písm. a) bod 2.</w:t>
      </w:r>
    </w:p>
    <w:p w14:paraId="4849C2DB" w14:textId="7F1472F1" w:rsidR="00A3128C" w:rsidRPr="00F90EBC" w:rsidRDefault="00A3128C" w:rsidP="00A3128C">
      <w:pPr>
        <w:pStyle w:val="Bezmezer"/>
        <w:ind w:left="1418" w:hanging="1418"/>
      </w:pPr>
      <w:r w:rsidRPr="00F90EBC">
        <w:t>Příloha č. 3:</w:t>
      </w:r>
      <w:r w:rsidRPr="00F90EBC">
        <w:tab/>
      </w:r>
      <w:r w:rsidR="00B20171" w:rsidRPr="00F90EBC">
        <w:t>Tržiště dle čl. III písm. a) bod 3.</w:t>
      </w:r>
    </w:p>
    <w:p w14:paraId="7D72E13D" w14:textId="3E37A015" w:rsidR="007460FD" w:rsidRPr="00F90EBC" w:rsidRDefault="00A3128C" w:rsidP="00A3128C">
      <w:pPr>
        <w:pStyle w:val="Bezmezer"/>
        <w:ind w:left="1418" w:hanging="1418"/>
      </w:pPr>
      <w:r w:rsidRPr="00F90EBC">
        <w:t>Příloha č. 4:</w:t>
      </w:r>
      <w:r w:rsidRPr="00F90EBC">
        <w:tab/>
      </w:r>
      <w:r w:rsidR="00B20171" w:rsidRPr="00F90EBC">
        <w:t>Předsunutá prodejní místa</w:t>
      </w:r>
    </w:p>
    <w:p w14:paraId="1DEA6E9C" w14:textId="699D0B49" w:rsidR="00B20171" w:rsidRPr="00F90EBC" w:rsidRDefault="00B20171" w:rsidP="00B20171">
      <w:pPr>
        <w:pStyle w:val="Bezmezer"/>
        <w:ind w:left="1418" w:hanging="1418"/>
      </w:pPr>
      <w:r w:rsidRPr="00F90EBC">
        <w:t>Příloha č. 5:</w:t>
      </w:r>
      <w:r w:rsidRPr="00F90EBC">
        <w:tab/>
        <w:t>Restaurační zahrádky</w:t>
      </w:r>
    </w:p>
    <w:p w14:paraId="448A7EC8" w14:textId="0BFFEAE1" w:rsidR="00B20171" w:rsidRPr="00B20171" w:rsidRDefault="00B20171" w:rsidP="00B20171">
      <w:pPr>
        <w:pStyle w:val="Bezmezer"/>
        <w:ind w:left="1418" w:hanging="1418"/>
      </w:pPr>
      <w:r w:rsidRPr="00F90EBC">
        <w:t>Příloha č. 6:</w:t>
      </w:r>
      <w:r w:rsidRPr="00F90EBC">
        <w:tab/>
        <w:t>Místo pro umístění pojízdné prodejny</w:t>
      </w:r>
    </w:p>
    <w:p w14:paraId="48C6D86B" w14:textId="77777777" w:rsidR="00B20171" w:rsidRPr="00493592" w:rsidRDefault="00B20171" w:rsidP="00B20171">
      <w:pPr>
        <w:pStyle w:val="Bezmezer"/>
        <w:ind w:left="1418" w:hanging="1418"/>
        <w:rPr>
          <w:color w:val="FF0000"/>
        </w:rPr>
      </w:pPr>
    </w:p>
    <w:p w14:paraId="77050BAF" w14:textId="77777777" w:rsidR="00B20171" w:rsidRPr="00493592" w:rsidRDefault="00B20171" w:rsidP="00A3128C">
      <w:pPr>
        <w:pStyle w:val="Bezmezer"/>
        <w:ind w:left="1418" w:hanging="1418"/>
        <w:rPr>
          <w:color w:val="FF0000"/>
        </w:rPr>
      </w:pPr>
    </w:p>
    <w:p w14:paraId="04EDA26E" w14:textId="35B7ED0C" w:rsidR="00A3128C" w:rsidRPr="00493592" w:rsidRDefault="00A3128C">
      <w:pPr>
        <w:jc w:val="left"/>
        <w:rPr>
          <w:rFonts w:ascii="Calibri" w:hAnsi="Calibri" w:cs="Calibri"/>
          <w:color w:val="FF0000"/>
        </w:rPr>
      </w:pPr>
      <w:r w:rsidRPr="00493592">
        <w:rPr>
          <w:rFonts w:ascii="Calibri" w:hAnsi="Calibri" w:cs="Calibri"/>
          <w:color w:val="FF0000"/>
        </w:rPr>
        <w:br w:type="page"/>
      </w:r>
    </w:p>
    <w:p w14:paraId="31CF38FE" w14:textId="77777777" w:rsidR="00F2357A" w:rsidRPr="00F2357A" w:rsidRDefault="00F2357A" w:rsidP="00F2357A">
      <w:pPr>
        <w:spacing w:after="0"/>
      </w:pPr>
      <w:r w:rsidRPr="00F2357A">
        <w:t>Příloha č. 1 obr. 1.</w:t>
      </w:r>
    </w:p>
    <w:p w14:paraId="75CA4016" w14:textId="77777777" w:rsidR="00F2357A" w:rsidRPr="00F2357A" w:rsidRDefault="00F2357A" w:rsidP="00F2357A">
      <w:pPr>
        <w:spacing w:after="0"/>
      </w:pPr>
      <w:r w:rsidRPr="00F2357A">
        <w:rPr>
          <w:b/>
          <w:bCs/>
        </w:rPr>
        <w:t>Tržiště na nám. Sigmunda Freuda</w:t>
      </w:r>
      <w:r w:rsidRPr="00F2357A">
        <w:t xml:space="preserve"> dle čl. 3. písm. a) bod 1.</w:t>
      </w:r>
    </w:p>
    <w:p w14:paraId="6B0987B2" w14:textId="77777777" w:rsidR="00F2357A" w:rsidRPr="00F2357A" w:rsidRDefault="00F2357A" w:rsidP="00F2357A">
      <w:r w:rsidRPr="00F2357A">
        <w:t xml:space="preserve">Části pozemků </w:t>
      </w:r>
      <w:proofErr w:type="spellStart"/>
      <w:r w:rsidRPr="00F2357A">
        <w:t>parc</w:t>
      </w:r>
      <w:proofErr w:type="spellEnd"/>
      <w:r w:rsidRPr="00F2357A">
        <w:t xml:space="preserve">. č. 95/1 a 96 v k. </w:t>
      </w:r>
      <w:proofErr w:type="spellStart"/>
      <w:r w:rsidRPr="00F2357A">
        <w:t>ú.</w:t>
      </w:r>
      <w:proofErr w:type="spellEnd"/>
      <w:r w:rsidRPr="00F2357A">
        <w:t xml:space="preserve"> Příbor (č. p. 9 a č. p. 10). Prodejní zařízení (včetně na něm vystaveného zboží) je možné umístit pouze k vnitřní straně pilíře podloubí, a to tak, že musí zachovat neomezený průchod mezi jednotlivými pilíři v šíři nejméně 2 m a nesmí zasahovat do průchodu podloubím ve směru podélném více než 2,5 m.</w:t>
      </w:r>
    </w:p>
    <w:p w14:paraId="5B27491B" w14:textId="15632075" w:rsidR="00781DAE" w:rsidRDefault="00F2357A" w:rsidP="00781DAE">
      <w:r w:rsidRPr="004A4E62">
        <w:rPr>
          <w:noProof/>
          <w:vertAlign w:val="superscript"/>
          <w:lang w:eastAsia="cs-CZ"/>
        </w:rPr>
        <w:drawing>
          <wp:inline distT="0" distB="0" distL="0" distR="0" wp14:anchorId="16E0F516" wp14:editId="4F270989">
            <wp:extent cx="5350048" cy="3524250"/>
            <wp:effectExtent l="0" t="0" r="3175" b="0"/>
            <wp:docPr id="466390138" name="Obrázek 466390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75" t="4349" r="13302" b="8915"/>
                    <a:stretch/>
                  </pic:blipFill>
                  <pic:spPr bwMode="auto">
                    <a:xfrm>
                      <a:off x="0" y="0"/>
                      <a:ext cx="5355169" cy="35276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E7C506E" w14:textId="77777777" w:rsidR="00F2357A" w:rsidRPr="00F2357A" w:rsidRDefault="00F2357A" w:rsidP="00415934">
      <w:pPr>
        <w:spacing w:before="240" w:after="0"/>
      </w:pPr>
      <w:r w:rsidRPr="00F2357A">
        <w:t>Příloha č. 2 obr. 1.</w:t>
      </w:r>
    </w:p>
    <w:p w14:paraId="2226541E" w14:textId="77777777" w:rsidR="00F2357A" w:rsidRPr="00F2357A" w:rsidRDefault="00F2357A" w:rsidP="00F2357A">
      <w:pPr>
        <w:spacing w:after="0"/>
      </w:pPr>
      <w:r w:rsidRPr="00F2357A">
        <w:rPr>
          <w:b/>
          <w:bCs/>
        </w:rPr>
        <w:t>Tržiště na náměstí Sigmunda Freuda</w:t>
      </w:r>
      <w:r w:rsidRPr="00F2357A">
        <w:t xml:space="preserve"> dle č. 3. písm. a) bod 2.</w:t>
      </w:r>
    </w:p>
    <w:p w14:paraId="3375D9AB" w14:textId="77777777" w:rsidR="00F2357A" w:rsidRPr="00F2357A" w:rsidRDefault="00F2357A" w:rsidP="00F2357A">
      <w:r w:rsidRPr="00F2357A">
        <w:t xml:space="preserve">Po obvodu oválu ve středu náměstí na části pozemku </w:t>
      </w:r>
      <w:proofErr w:type="spellStart"/>
      <w:r w:rsidRPr="00F2357A">
        <w:t>parc</w:t>
      </w:r>
      <w:proofErr w:type="spellEnd"/>
      <w:r w:rsidRPr="00F2357A">
        <w:t xml:space="preserve">. č. 1458, k. </w:t>
      </w:r>
      <w:proofErr w:type="spellStart"/>
      <w:r w:rsidRPr="00F2357A">
        <w:t>ú.</w:t>
      </w:r>
      <w:proofErr w:type="spellEnd"/>
      <w:r w:rsidRPr="00F2357A">
        <w:t xml:space="preserve"> Příbor</w:t>
      </w:r>
    </w:p>
    <w:p w14:paraId="6F28165F" w14:textId="5A896E61" w:rsidR="00781DAE" w:rsidRPr="00983AE0" w:rsidRDefault="00F2357A" w:rsidP="00781DAE">
      <w:r w:rsidRPr="006A7AB1">
        <w:rPr>
          <w:noProof/>
          <w:lang w:eastAsia="cs-CZ"/>
        </w:rPr>
        <w:drawing>
          <wp:inline distT="0" distB="0" distL="0" distR="0" wp14:anchorId="655C5674" wp14:editId="226D8A77">
            <wp:extent cx="5372100" cy="3420919"/>
            <wp:effectExtent l="0" t="0" r="0" b="8255"/>
            <wp:docPr id="1303981249" name="Obrázek 13039812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921" t="5041" r="6545" b="5753"/>
                    <a:stretch/>
                  </pic:blipFill>
                  <pic:spPr bwMode="auto">
                    <a:xfrm>
                      <a:off x="0" y="0"/>
                      <a:ext cx="5393964" cy="34348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A5EE684" w14:textId="77777777" w:rsidR="00F2357A" w:rsidRDefault="00F2357A" w:rsidP="00F2357A">
      <w:pPr>
        <w:spacing w:after="0"/>
      </w:pPr>
      <w:r>
        <w:t xml:space="preserve">Příloha č. </w:t>
      </w:r>
      <w:r w:rsidRPr="009B0A22">
        <w:t>3</w:t>
      </w:r>
      <w:r w:rsidRPr="006A7AB1">
        <w:rPr>
          <w:color w:val="FF0000"/>
        </w:rPr>
        <w:t xml:space="preserve"> </w:t>
      </w:r>
      <w:r>
        <w:t>obr. 1</w:t>
      </w:r>
      <w:r w:rsidRPr="00B87AA5">
        <w:rPr>
          <w:color w:val="FF0000"/>
        </w:rPr>
        <w:t>.</w:t>
      </w:r>
    </w:p>
    <w:p w14:paraId="05BE33FE" w14:textId="77777777" w:rsidR="00F2357A" w:rsidRPr="00F2357A" w:rsidRDefault="00F2357A" w:rsidP="00F2357A">
      <w:pPr>
        <w:spacing w:after="0"/>
      </w:pPr>
      <w:r w:rsidRPr="00F2357A">
        <w:rPr>
          <w:b/>
          <w:bCs/>
        </w:rPr>
        <w:t>Tržiště na náměstí Sigmunda Freuda</w:t>
      </w:r>
      <w:r w:rsidRPr="00F2357A">
        <w:t xml:space="preserve"> dle čl. 3. písm. a) bod 3.</w:t>
      </w:r>
    </w:p>
    <w:p w14:paraId="6CDD492C" w14:textId="758C175D" w:rsidR="00F2357A" w:rsidRPr="00F2357A" w:rsidRDefault="00F2357A" w:rsidP="00F2357A">
      <w:r w:rsidRPr="00F2357A">
        <w:t xml:space="preserve">Pozemky </w:t>
      </w:r>
      <w:proofErr w:type="spellStart"/>
      <w:r w:rsidRPr="00F2357A">
        <w:t>parc</w:t>
      </w:r>
      <w:proofErr w:type="spellEnd"/>
      <w:r w:rsidRPr="00F2357A">
        <w:t xml:space="preserve">. č. 1458, 1459, 1445, 1665/3 a části pozemků </w:t>
      </w:r>
      <w:proofErr w:type="spellStart"/>
      <w:r w:rsidRPr="00F2357A">
        <w:t>parc</w:t>
      </w:r>
      <w:proofErr w:type="spellEnd"/>
      <w:r w:rsidRPr="00F2357A">
        <w:t>. č. 3281/5, 1447/1, 1446, k.</w:t>
      </w:r>
      <w:r w:rsidR="00415934">
        <w:t> </w:t>
      </w:r>
      <w:proofErr w:type="spellStart"/>
      <w:r w:rsidRPr="00F2357A">
        <w:t>ú.</w:t>
      </w:r>
      <w:proofErr w:type="spellEnd"/>
      <w:r w:rsidRPr="00F2357A">
        <w:t xml:space="preserve"> Příbor</w:t>
      </w:r>
    </w:p>
    <w:p w14:paraId="483D2D37" w14:textId="5D17744A" w:rsidR="00781DAE" w:rsidRDefault="00F2357A" w:rsidP="00781DAE">
      <w:r w:rsidRPr="00B87AA5">
        <w:rPr>
          <w:b/>
          <w:bCs/>
          <w:noProof/>
          <w:lang w:eastAsia="cs-CZ"/>
        </w:rPr>
        <w:drawing>
          <wp:inline distT="0" distB="0" distL="0" distR="0" wp14:anchorId="67D516D1" wp14:editId="74D94B41">
            <wp:extent cx="5372100" cy="3524250"/>
            <wp:effectExtent l="0" t="0" r="0" b="0"/>
            <wp:docPr id="15" name="Obráze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16" r="6746"/>
                    <a:stretch/>
                  </pic:blipFill>
                  <pic:spPr bwMode="auto">
                    <a:xfrm>
                      <a:off x="0" y="0"/>
                      <a:ext cx="5372100" cy="352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7179882" w14:textId="77777777" w:rsidR="00F2357A" w:rsidRPr="00F2357A" w:rsidRDefault="00F2357A" w:rsidP="00415934">
      <w:pPr>
        <w:spacing w:before="240" w:after="0"/>
      </w:pPr>
      <w:r w:rsidRPr="00F2357A">
        <w:t>Příloha č. 3 obr. 2.</w:t>
      </w:r>
    </w:p>
    <w:p w14:paraId="3F429B87" w14:textId="77777777" w:rsidR="00F2357A" w:rsidRPr="00F2357A" w:rsidRDefault="00F2357A" w:rsidP="00F2357A">
      <w:pPr>
        <w:spacing w:after="0"/>
      </w:pPr>
      <w:r w:rsidRPr="00F2357A">
        <w:rPr>
          <w:b/>
          <w:bCs/>
        </w:rPr>
        <w:t>Tržiště v městském parku</w:t>
      </w:r>
      <w:r w:rsidRPr="00F2357A">
        <w:t xml:space="preserve"> dle čl. 3. písm. a) bod 3.</w:t>
      </w:r>
    </w:p>
    <w:p w14:paraId="79555DE2" w14:textId="77777777" w:rsidR="00F2357A" w:rsidRDefault="00F2357A" w:rsidP="00F2357A">
      <w:pPr>
        <w:spacing w:after="0"/>
      </w:pPr>
      <w:r w:rsidRPr="00F2357A">
        <w:t xml:space="preserve">Pozemky </w:t>
      </w:r>
      <w:proofErr w:type="spellStart"/>
      <w:r w:rsidRPr="00F2357A">
        <w:t>parc</w:t>
      </w:r>
      <w:proofErr w:type="spellEnd"/>
      <w:r w:rsidRPr="00F2357A">
        <w:t xml:space="preserve">. č. 1414/2, 1414/6 a část pozemku par. č. 1414/1, k. </w:t>
      </w:r>
      <w:proofErr w:type="spellStart"/>
      <w:r w:rsidRPr="00F2357A">
        <w:t>ú.</w:t>
      </w:r>
      <w:proofErr w:type="spellEnd"/>
      <w:r w:rsidRPr="00F2357A">
        <w:t xml:space="preserve"> Příbor</w:t>
      </w:r>
    </w:p>
    <w:p w14:paraId="5261BC54" w14:textId="77777777" w:rsidR="00F2357A" w:rsidRPr="00F2357A" w:rsidRDefault="00F2357A" w:rsidP="00F2357A">
      <w:pPr>
        <w:spacing w:after="0"/>
      </w:pPr>
    </w:p>
    <w:p w14:paraId="6681E2A2" w14:textId="2DC71483" w:rsidR="00781DAE" w:rsidRPr="00983AE0" w:rsidRDefault="00F2357A" w:rsidP="00781DAE">
      <w:r w:rsidRPr="008D79D9">
        <w:rPr>
          <w:noProof/>
          <w:lang w:eastAsia="cs-CZ"/>
        </w:rPr>
        <w:drawing>
          <wp:inline distT="0" distB="0" distL="0" distR="0" wp14:anchorId="496AA49B" wp14:editId="1B399EEF">
            <wp:extent cx="5392559" cy="3371850"/>
            <wp:effectExtent l="0" t="0" r="0" b="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928" t="2152" r="6912"/>
                    <a:stretch/>
                  </pic:blipFill>
                  <pic:spPr bwMode="auto">
                    <a:xfrm>
                      <a:off x="0" y="0"/>
                      <a:ext cx="5393947" cy="33727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363F39C" w14:textId="77777777" w:rsidR="00F2357A" w:rsidRPr="00F2357A" w:rsidRDefault="00781DAE" w:rsidP="00F2357A">
      <w:pPr>
        <w:spacing w:after="0"/>
      </w:pPr>
      <w:r w:rsidRPr="00983AE0">
        <w:br w:type="page"/>
      </w:r>
      <w:r w:rsidR="00F2357A" w:rsidRPr="00F2357A">
        <w:t>Příloha č. 3 obr. 3.</w:t>
      </w:r>
    </w:p>
    <w:p w14:paraId="5C85A015" w14:textId="77777777" w:rsidR="00F2357A" w:rsidRPr="00F2357A" w:rsidRDefault="00F2357A" w:rsidP="00F2357A">
      <w:pPr>
        <w:spacing w:after="0"/>
      </w:pPr>
      <w:r w:rsidRPr="00F2357A">
        <w:rPr>
          <w:b/>
          <w:bCs/>
        </w:rPr>
        <w:t xml:space="preserve">Tržiště za sportovní halou </w:t>
      </w:r>
      <w:r w:rsidRPr="00F2357A">
        <w:t>dle čl. 3. písm. a) bod 3.</w:t>
      </w:r>
    </w:p>
    <w:p w14:paraId="0D5B1B93" w14:textId="77777777" w:rsidR="00F2357A" w:rsidRDefault="00F2357A" w:rsidP="00F2357A">
      <w:pPr>
        <w:spacing w:after="0"/>
      </w:pPr>
      <w:r w:rsidRPr="00F2357A">
        <w:t xml:space="preserve">Pozemek </w:t>
      </w:r>
      <w:proofErr w:type="spellStart"/>
      <w:r w:rsidRPr="00F2357A">
        <w:t>parc</w:t>
      </w:r>
      <w:proofErr w:type="spellEnd"/>
      <w:r w:rsidRPr="00F2357A">
        <w:t xml:space="preserve">. č. 296 a části pozemků </w:t>
      </w:r>
      <w:proofErr w:type="spellStart"/>
      <w:r w:rsidRPr="00F2357A">
        <w:t>parc</w:t>
      </w:r>
      <w:proofErr w:type="spellEnd"/>
      <w:r w:rsidRPr="00F2357A">
        <w:t xml:space="preserve">. č. 3287/9 a </w:t>
      </w:r>
      <w:proofErr w:type="spellStart"/>
      <w:r w:rsidRPr="00F2357A">
        <w:t>parc</w:t>
      </w:r>
      <w:proofErr w:type="spellEnd"/>
      <w:r w:rsidRPr="00F2357A">
        <w:t xml:space="preserve">. č. 295, k. </w:t>
      </w:r>
      <w:proofErr w:type="spellStart"/>
      <w:r w:rsidRPr="00F2357A">
        <w:t>ú.</w:t>
      </w:r>
      <w:proofErr w:type="spellEnd"/>
      <w:r w:rsidRPr="00F2357A">
        <w:t xml:space="preserve"> Příbor</w:t>
      </w:r>
    </w:p>
    <w:p w14:paraId="09B535DC" w14:textId="77777777" w:rsidR="00F2357A" w:rsidRPr="00F2357A" w:rsidRDefault="00F2357A" w:rsidP="00F2357A">
      <w:pPr>
        <w:spacing w:after="0"/>
      </w:pPr>
    </w:p>
    <w:p w14:paraId="7A605124" w14:textId="053ECE79" w:rsidR="00781DAE" w:rsidRPr="00983AE0" w:rsidRDefault="00F2357A" w:rsidP="00781DAE">
      <w:r w:rsidRPr="009E47E4">
        <w:rPr>
          <w:noProof/>
          <w:lang w:eastAsia="cs-CZ"/>
        </w:rPr>
        <w:drawing>
          <wp:inline distT="0" distB="0" distL="0" distR="0" wp14:anchorId="5583BE17" wp14:editId="3A2052CB">
            <wp:extent cx="5384738" cy="3648075"/>
            <wp:effectExtent l="0" t="0" r="6985" b="0"/>
            <wp:docPr id="350791944" name="Obrázek 3507919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57" t="7805" r="27130" b="8863"/>
                    <a:stretch/>
                  </pic:blipFill>
                  <pic:spPr bwMode="auto">
                    <a:xfrm>
                      <a:off x="0" y="0"/>
                      <a:ext cx="5418888" cy="36712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101868B" w14:textId="77777777" w:rsidR="00F2357A" w:rsidRDefault="00F2357A" w:rsidP="00415934">
      <w:pPr>
        <w:spacing w:before="240" w:after="0"/>
      </w:pPr>
      <w:r>
        <w:t xml:space="preserve">Příloha č. </w:t>
      </w:r>
      <w:r w:rsidRPr="009B0A22">
        <w:t>3</w:t>
      </w:r>
      <w:r w:rsidRPr="006A7AB1">
        <w:rPr>
          <w:color w:val="FF0000"/>
        </w:rPr>
        <w:t xml:space="preserve"> </w:t>
      </w:r>
      <w:r>
        <w:t>obr. 4</w:t>
      </w:r>
      <w:r w:rsidRPr="00730A5D">
        <w:rPr>
          <w:color w:val="FF0000"/>
        </w:rPr>
        <w:t>.</w:t>
      </w:r>
    </w:p>
    <w:p w14:paraId="62936F84" w14:textId="77777777" w:rsidR="00F2357A" w:rsidRDefault="00F2357A" w:rsidP="00F2357A">
      <w:pPr>
        <w:spacing w:after="0"/>
      </w:pPr>
      <w:r w:rsidRPr="009E47E4">
        <w:rPr>
          <w:b/>
          <w:bCs/>
        </w:rPr>
        <w:t xml:space="preserve">Tržiště </w:t>
      </w:r>
      <w:r>
        <w:rPr>
          <w:b/>
          <w:bCs/>
        </w:rPr>
        <w:t xml:space="preserve">u kostela sv. Valentina </w:t>
      </w:r>
      <w:r>
        <w:t>dle čl. 3</w:t>
      </w:r>
      <w:r w:rsidRPr="00706679">
        <w:rPr>
          <w:color w:val="FF0000"/>
        </w:rPr>
        <w:t>.</w:t>
      </w:r>
      <w:r>
        <w:t xml:space="preserve"> písm. a) bod 3.</w:t>
      </w:r>
    </w:p>
    <w:p w14:paraId="4D29FFE2" w14:textId="77777777" w:rsidR="00F2357A" w:rsidRDefault="00F2357A" w:rsidP="00F2357A">
      <w:pPr>
        <w:spacing w:after="0"/>
      </w:pPr>
      <w:r>
        <w:t xml:space="preserve">Části pozemků </w:t>
      </w:r>
      <w:proofErr w:type="spellStart"/>
      <w:r>
        <w:t>parc</w:t>
      </w:r>
      <w:proofErr w:type="spellEnd"/>
      <w:r>
        <w:t xml:space="preserve">. č. 1378 a 1369, k. </w:t>
      </w:r>
      <w:proofErr w:type="spellStart"/>
      <w:r>
        <w:t>ú.</w:t>
      </w:r>
      <w:proofErr w:type="spellEnd"/>
      <w:r>
        <w:t xml:space="preserve"> Příbor</w:t>
      </w:r>
    </w:p>
    <w:p w14:paraId="324E52ED" w14:textId="77777777" w:rsidR="00F2357A" w:rsidRDefault="00F2357A" w:rsidP="00F2357A">
      <w:pPr>
        <w:spacing w:after="0"/>
      </w:pPr>
    </w:p>
    <w:p w14:paraId="553A0163" w14:textId="0403CD1B" w:rsidR="00781DAE" w:rsidRPr="00983AE0" w:rsidRDefault="00F2357A" w:rsidP="00781DAE">
      <w:r w:rsidRPr="00730A5D">
        <w:rPr>
          <w:noProof/>
          <w:lang w:eastAsia="cs-CZ"/>
        </w:rPr>
        <w:drawing>
          <wp:inline distT="0" distB="0" distL="0" distR="0" wp14:anchorId="20E031FE" wp14:editId="53EAA50E">
            <wp:extent cx="5391150" cy="3314700"/>
            <wp:effectExtent l="0" t="0" r="0" b="0"/>
            <wp:docPr id="16" name="Obráze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416" b="9264"/>
                    <a:stretch/>
                  </pic:blipFill>
                  <pic:spPr bwMode="auto">
                    <a:xfrm>
                      <a:off x="0" y="0"/>
                      <a:ext cx="5391150" cy="331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FD7348C" w14:textId="77777777" w:rsidR="00781DAE" w:rsidRDefault="00781DAE" w:rsidP="00781DAE"/>
    <w:p w14:paraId="7854C30C" w14:textId="77777777" w:rsidR="001E41EF" w:rsidRPr="001E41EF" w:rsidRDefault="001E41EF" w:rsidP="001E41EF">
      <w:pPr>
        <w:spacing w:after="0"/>
      </w:pPr>
      <w:r w:rsidRPr="001E41EF">
        <w:t>Příloha č. 4 obr. 1.</w:t>
      </w:r>
    </w:p>
    <w:p w14:paraId="66CB8F2E" w14:textId="77777777" w:rsidR="001E41EF" w:rsidRPr="001E41EF" w:rsidRDefault="001E41EF" w:rsidP="001E41EF">
      <w:pPr>
        <w:spacing w:after="0"/>
      </w:pPr>
      <w:r w:rsidRPr="001E41EF">
        <w:rPr>
          <w:b/>
          <w:bCs/>
        </w:rPr>
        <w:t>Předsunutá prodejní místa na náměstí Sigmunda Freuda, ul. U Brány, ul. Jičínské, ul. Místecké a ul. Politických vězňů</w:t>
      </w:r>
      <w:r w:rsidRPr="001E41EF">
        <w:t xml:space="preserve"> dle čl. 3. písm. b)</w:t>
      </w:r>
    </w:p>
    <w:p w14:paraId="2A40C03D" w14:textId="77777777" w:rsidR="001E41EF" w:rsidRPr="001E41EF" w:rsidRDefault="001E41EF" w:rsidP="001E41EF">
      <w:r w:rsidRPr="001E41EF">
        <w:t xml:space="preserve">Prodejní zařízení (včetně na něm vystaveného zboží) umístěné před provozovnou v podloubí domů č. p. 4–8, 11–15, 20–24, č. p. 48 v k. </w:t>
      </w:r>
      <w:proofErr w:type="spellStart"/>
      <w:r w:rsidRPr="001E41EF">
        <w:t>ú.</w:t>
      </w:r>
      <w:proofErr w:type="spellEnd"/>
      <w:r w:rsidRPr="001E41EF">
        <w:t xml:space="preserve"> Příbor nesmí být vyšší než 1,80 m a zároveň nesmí zasahovat více než 2 m od zdi (výlohy) nemovitosti. </w:t>
      </w:r>
    </w:p>
    <w:p w14:paraId="111BA68D" w14:textId="77777777" w:rsidR="001E41EF" w:rsidRPr="001E41EF" w:rsidRDefault="001E41EF" w:rsidP="001E41EF">
      <w:r w:rsidRPr="001E41EF">
        <w:t xml:space="preserve">Prodejní zařízení (včetně na něm vystaveného zboží) umístěné před provozovnou u domů mimo podloubí č. p. 24, 48, 472 a 16 v k. </w:t>
      </w:r>
      <w:proofErr w:type="spellStart"/>
      <w:r w:rsidRPr="001E41EF">
        <w:t>ú.</w:t>
      </w:r>
      <w:proofErr w:type="spellEnd"/>
      <w:r w:rsidRPr="001E41EF">
        <w:t xml:space="preserve"> Příbor nesmí být vyšší než 1,80 m a zároveň nesmí zasahovat více než 1 m od zdi (výlohy) nemovitosti. </w:t>
      </w:r>
    </w:p>
    <w:p w14:paraId="56038647" w14:textId="34A754F7" w:rsidR="00781DAE" w:rsidRDefault="001E41EF" w:rsidP="00781DAE">
      <w:r w:rsidRPr="00576DFC">
        <w:rPr>
          <w:noProof/>
          <w:color w:val="FF0000"/>
          <w:lang w:eastAsia="cs-CZ"/>
        </w:rPr>
        <w:drawing>
          <wp:inline distT="0" distB="0" distL="0" distR="0" wp14:anchorId="12734759" wp14:editId="33D5CDC7">
            <wp:extent cx="5759450" cy="3494904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34949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F93602" w14:textId="77777777" w:rsidR="00415934" w:rsidRDefault="00415934">
      <w:pPr>
        <w:jc w:val="left"/>
      </w:pPr>
      <w:r>
        <w:br w:type="page"/>
      </w:r>
    </w:p>
    <w:p w14:paraId="2DDE9024" w14:textId="5C9F5127" w:rsidR="00F2357A" w:rsidRPr="00F2357A" w:rsidRDefault="00F2357A" w:rsidP="00F2357A">
      <w:pPr>
        <w:spacing w:after="0"/>
      </w:pPr>
      <w:r w:rsidRPr="00F2357A">
        <w:t>Příloha č. 4 obr. 2.</w:t>
      </w:r>
    </w:p>
    <w:p w14:paraId="4E4C7CEF" w14:textId="77777777" w:rsidR="00F2357A" w:rsidRPr="00F2357A" w:rsidRDefault="00F2357A" w:rsidP="00F2357A">
      <w:pPr>
        <w:spacing w:after="0"/>
      </w:pPr>
      <w:r w:rsidRPr="00F2357A">
        <w:rPr>
          <w:b/>
          <w:bCs/>
        </w:rPr>
        <w:t xml:space="preserve">Předsunutá prodejní místa na ul. Lidické </w:t>
      </w:r>
      <w:r w:rsidRPr="00F2357A">
        <w:t>dle čl. 3. písm. b)</w:t>
      </w:r>
    </w:p>
    <w:p w14:paraId="6761BE14" w14:textId="77777777" w:rsidR="00F2357A" w:rsidRPr="00F2357A" w:rsidRDefault="00F2357A" w:rsidP="00F2357A">
      <w:r w:rsidRPr="00F2357A">
        <w:t xml:space="preserve">Části pozemků </w:t>
      </w:r>
      <w:proofErr w:type="spellStart"/>
      <w:r w:rsidRPr="00F2357A">
        <w:t>parc</w:t>
      </w:r>
      <w:proofErr w:type="spellEnd"/>
      <w:r w:rsidRPr="00F2357A">
        <w:t xml:space="preserve">. č. 1140 a 1441/1, k. </w:t>
      </w:r>
      <w:proofErr w:type="spellStart"/>
      <w:r w:rsidRPr="00F2357A">
        <w:t>ú.</w:t>
      </w:r>
      <w:proofErr w:type="spellEnd"/>
      <w:r w:rsidRPr="00F2357A">
        <w:t xml:space="preserve"> Příbor</w:t>
      </w:r>
    </w:p>
    <w:p w14:paraId="0F6DD969" w14:textId="7239062E" w:rsidR="00762E8C" w:rsidRPr="00983AE0" w:rsidRDefault="00F2357A" w:rsidP="00762E8C">
      <w:r w:rsidRPr="00706679">
        <w:rPr>
          <w:noProof/>
          <w:lang w:eastAsia="cs-CZ"/>
        </w:rPr>
        <w:drawing>
          <wp:inline distT="0" distB="0" distL="0" distR="0" wp14:anchorId="10AF0C06" wp14:editId="266CF8A8">
            <wp:extent cx="5381625" cy="3530101"/>
            <wp:effectExtent l="0" t="0" r="0" b="0"/>
            <wp:docPr id="1621706110" name="Obrázek 1621706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77" t="8511" r="14273" b="7107"/>
                    <a:stretch/>
                  </pic:blipFill>
                  <pic:spPr bwMode="auto">
                    <a:xfrm>
                      <a:off x="0" y="0"/>
                      <a:ext cx="5395864" cy="35394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46E94E5" w14:textId="77777777" w:rsidR="00415934" w:rsidRDefault="00415934">
      <w:pPr>
        <w:jc w:val="left"/>
      </w:pPr>
      <w:r>
        <w:br w:type="page"/>
      </w:r>
    </w:p>
    <w:p w14:paraId="09855F2D" w14:textId="06415BE2" w:rsidR="00F2357A" w:rsidRPr="00F2357A" w:rsidRDefault="00F2357A" w:rsidP="00F2357A">
      <w:pPr>
        <w:spacing w:after="0"/>
      </w:pPr>
      <w:r w:rsidRPr="00F2357A">
        <w:t>Příloha č. 5 obr. 1.</w:t>
      </w:r>
    </w:p>
    <w:p w14:paraId="5CA0E6F6" w14:textId="77777777" w:rsidR="00F2357A" w:rsidRPr="00F2357A" w:rsidRDefault="00F2357A" w:rsidP="00F2357A">
      <w:pPr>
        <w:spacing w:after="0"/>
      </w:pPr>
      <w:r w:rsidRPr="00F2357A">
        <w:rPr>
          <w:b/>
          <w:bCs/>
        </w:rPr>
        <w:t xml:space="preserve">Restaurační zahrádky na náměstí Sigmunda Freuda, na ul. U Brány a na ul. Politických vězňů </w:t>
      </w:r>
      <w:r w:rsidRPr="00F2357A">
        <w:t>dle čl. 3. písm. c)</w:t>
      </w:r>
    </w:p>
    <w:p w14:paraId="23C94C40" w14:textId="77777777" w:rsidR="00F2357A" w:rsidRPr="00F2357A" w:rsidRDefault="00F2357A" w:rsidP="00F2357A">
      <w:pPr>
        <w:spacing w:after="0"/>
      </w:pPr>
      <w:r w:rsidRPr="00F2357A">
        <w:t>Před č. p. 34 o rozloze 33,6 m</w:t>
      </w:r>
      <w:r w:rsidRPr="00F2357A">
        <w:rPr>
          <w:vertAlign w:val="superscript"/>
        </w:rPr>
        <w:t>2</w:t>
      </w:r>
      <w:r w:rsidRPr="00F2357A">
        <w:t xml:space="preserve"> (</w:t>
      </w:r>
      <w:proofErr w:type="spellStart"/>
      <w:r w:rsidRPr="00F2357A">
        <w:t>parc</w:t>
      </w:r>
      <w:proofErr w:type="spellEnd"/>
      <w:r w:rsidRPr="00F2357A">
        <w:t xml:space="preserve">. č. 1458), k. </w:t>
      </w:r>
      <w:proofErr w:type="spellStart"/>
      <w:r w:rsidRPr="00F2357A">
        <w:t>ú.</w:t>
      </w:r>
      <w:proofErr w:type="spellEnd"/>
      <w:r w:rsidRPr="00F2357A">
        <w:t xml:space="preserve"> Příbor</w:t>
      </w:r>
    </w:p>
    <w:p w14:paraId="7C7F07C4" w14:textId="77777777" w:rsidR="00F2357A" w:rsidRPr="00F2357A" w:rsidRDefault="00F2357A" w:rsidP="00F2357A">
      <w:pPr>
        <w:spacing w:after="0"/>
      </w:pPr>
      <w:r w:rsidRPr="00F2357A">
        <w:t>Před č. p. 47 o rozloze 55 m</w:t>
      </w:r>
      <w:r w:rsidRPr="00F2357A">
        <w:rPr>
          <w:vertAlign w:val="superscript"/>
        </w:rPr>
        <w:t xml:space="preserve">2 </w:t>
      </w:r>
      <w:r w:rsidRPr="00F2357A">
        <w:t>(</w:t>
      </w:r>
      <w:proofErr w:type="spellStart"/>
      <w:r w:rsidRPr="00F2357A">
        <w:t>parc</w:t>
      </w:r>
      <w:proofErr w:type="spellEnd"/>
      <w:r w:rsidRPr="00F2357A">
        <w:t xml:space="preserve">. č. 1459), k. </w:t>
      </w:r>
      <w:proofErr w:type="spellStart"/>
      <w:r w:rsidRPr="00F2357A">
        <w:t>ú.</w:t>
      </w:r>
      <w:proofErr w:type="spellEnd"/>
      <w:r w:rsidRPr="00F2357A">
        <w:t xml:space="preserve"> Příbor</w:t>
      </w:r>
    </w:p>
    <w:p w14:paraId="3059E636" w14:textId="77777777" w:rsidR="00F2357A" w:rsidRPr="00F2357A" w:rsidRDefault="00F2357A" w:rsidP="00F2357A">
      <w:pPr>
        <w:spacing w:after="0"/>
      </w:pPr>
      <w:r w:rsidRPr="00F2357A">
        <w:t>Před č. p. 46 o rozloze 45 m</w:t>
      </w:r>
      <w:r w:rsidRPr="00F2357A">
        <w:rPr>
          <w:vertAlign w:val="superscript"/>
        </w:rPr>
        <w:t>2</w:t>
      </w:r>
      <w:r w:rsidRPr="00F2357A">
        <w:t xml:space="preserve"> (</w:t>
      </w:r>
      <w:proofErr w:type="spellStart"/>
      <w:r w:rsidRPr="00F2357A">
        <w:t>parc</w:t>
      </w:r>
      <w:proofErr w:type="spellEnd"/>
      <w:r w:rsidRPr="00F2357A">
        <w:t xml:space="preserve">. č. 1459), k. </w:t>
      </w:r>
      <w:proofErr w:type="spellStart"/>
      <w:r w:rsidRPr="00F2357A">
        <w:t>ú.</w:t>
      </w:r>
      <w:proofErr w:type="spellEnd"/>
      <w:r w:rsidRPr="00F2357A">
        <w:t xml:space="preserve"> Příbor</w:t>
      </w:r>
    </w:p>
    <w:p w14:paraId="03E170C6" w14:textId="77777777" w:rsidR="00F2357A" w:rsidRPr="00F2357A" w:rsidRDefault="00F2357A" w:rsidP="00F2357A">
      <w:pPr>
        <w:spacing w:after="0"/>
      </w:pPr>
      <w:r w:rsidRPr="00F2357A">
        <w:t xml:space="preserve">Před č. p. 3 o rozloze 8 m </w:t>
      </w:r>
      <w:r w:rsidRPr="00F2357A">
        <w:rPr>
          <w:vertAlign w:val="superscript"/>
        </w:rPr>
        <w:t>2</w:t>
      </w:r>
      <w:r w:rsidRPr="00F2357A">
        <w:t xml:space="preserve"> (</w:t>
      </w:r>
      <w:proofErr w:type="spellStart"/>
      <w:r w:rsidRPr="00F2357A">
        <w:t>parc</w:t>
      </w:r>
      <w:proofErr w:type="spellEnd"/>
      <w:r w:rsidRPr="00F2357A">
        <w:t xml:space="preserve">. č. 89), k. </w:t>
      </w:r>
      <w:proofErr w:type="spellStart"/>
      <w:r w:rsidRPr="00F2357A">
        <w:t>ú.</w:t>
      </w:r>
      <w:proofErr w:type="spellEnd"/>
      <w:r w:rsidRPr="00F2357A">
        <w:t xml:space="preserve"> Příbor</w:t>
      </w:r>
    </w:p>
    <w:p w14:paraId="7AB01685" w14:textId="77777777" w:rsidR="00F2357A" w:rsidRPr="00F2357A" w:rsidRDefault="00F2357A" w:rsidP="00F2357A">
      <w:pPr>
        <w:spacing w:after="0"/>
      </w:pPr>
      <w:r w:rsidRPr="00F2357A">
        <w:t>Před č. p. 107 o rozloze 15,4 m</w:t>
      </w:r>
      <w:r w:rsidRPr="00F2357A">
        <w:rPr>
          <w:vertAlign w:val="superscript"/>
        </w:rPr>
        <w:t>2</w:t>
      </w:r>
      <w:r w:rsidRPr="00F2357A">
        <w:t xml:space="preserve"> (</w:t>
      </w:r>
      <w:proofErr w:type="spellStart"/>
      <w:r w:rsidRPr="00F2357A">
        <w:t>parc</w:t>
      </w:r>
      <w:proofErr w:type="spellEnd"/>
      <w:r w:rsidRPr="00F2357A">
        <w:t xml:space="preserve">. č. 1445), k. </w:t>
      </w:r>
      <w:proofErr w:type="spellStart"/>
      <w:r w:rsidRPr="00F2357A">
        <w:t>ú.</w:t>
      </w:r>
      <w:proofErr w:type="spellEnd"/>
      <w:r w:rsidRPr="00F2357A">
        <w:t xml:space="preserve"> Příbor</w:t>
      </w:r>
    </w:p>
    <w:p w14:paraId="505CEE2B" w14:textId="77777777" w:rsidR="00F2357A" w:rsidRPr="00F2357A" w:rsidRDefault="00F2357A" w:rsidP="00F2357A">
      <w:pPr>
        <w:spacing w:after="0"/>
      </w:pPr>
      <w:r w:rsidRPr="00F2357A">
        <w:t>Před č. p. 106 o rozloze 5 m</w:t>
      </w:r>
      <w:r w:rsidRPr="00F2357A">
        <w:rPr>
          <w:vertAlign w:val="superscript"/>
        </w:rPr>
        <w:t>2</w:t>
      </w:r>
      <w:r w:rsidRPr="00F2357A">
        <w:t xml:space="preserve"> (</w:t>
      </w:r>
      <w:proofErr w:type="spellStart"/>
      <w:r w:rsidRPr="00F2357A">
        <w:t>parc</w:t>
      </w:r>
      <w:proofErr w:type="spellEnd"/>
      <w:r w:rsidRPr="00F2357A">
        <w:t xml:space="preserve">. č. 1446), k. </w:t>
      </w:r>
      <w:proofErr w:type="spellStart"/>
      <w:r w:rsidRPr="00F2357A">
        <w:t>ú.</w:t>
      </w:r>
      <w:proofErr w:type="spellEnd"/>
      <w:r w:rsidRPr="00F2357A">
        <w:t xml:space="preserve"> Příbor</w:t>
      </w:r>
    </w:p>
    <w:p w14:paraId="1829B939" w14:textId="77777777" w:rsidR="00F2357A" w:rsidRPr="00F2357A" w:rsidRDefault="00F2357A" w:rsidP="00F2357A">
      <w:pPr>
        <w:spacing w:after="0"/>
      </w:pPr>
      <w:r w:rsidRPr="00F2357A">
        <w:t>V podloubí domu č. p. 48 o rozloze 9 m</w:t>
      </w:r>
      <w:r w:rsidRPr="00F2357A">
        <w:rPr>
          <w:vertAlign w:val="superscript"/>
        </w:rPr>
        <w:t>2</w:t>
      </w:r>
      <w:r w:rsidRPr="00F2357A">
        <w:t xml:space="preserve"> (</w:t>
      </w:r>
      <w:proofErr w:type="spellStart"/>
      <w:r w:rsidRPr="00F2357A">
        <w:t>parc</w:t>
      </w:r>
      <w:proofErr w:type="spellEnd"/>
      <w:r w:rsidRPr="00F2357A">
        <w:t xml:space="preserve">. č. 1664), k. </w:t>
      </w:r>
      <w:proofErr w:type="spellStart"/>
      <w:r w:rsidRPr="00F2357A">
        <w:t>ú.</w:t>
      </w:r>
      <w:proofErr w:type="spellEnd"/>
      <w:r w:rsidRPr="00F2357A">
        <w:t xml:space="preserve"> Příbor</w:t>
      </w:r>
    </w:p>
    <w:p w14:paraId="6DB053D7" w14:textId="1EC5E36A" w:rsidR="00762E8C" w:rsidRDefault="00415934" w:rsidP="00762E8C">
      <w:r w:rsidRPr="00730A5D">
        <w:rPr>
          <w:noProof/>
          <w:lang w:eastAsia="cs-CZ"/>
        </w:rPr>
        <w:drawing>
          <wp:inline distT="0" distB="0" distL="0" distR="0" wp14:anchorId="28B2147A" wp14:editId="52C86449">
            <wp:extent cx="5381625" cy="3590925"/>
            <wp:effectExtent l="0" t="0" r="9525" b="9525"/>
            <wp:docPr id="17" name="Obráze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42" r="6580" b="1768"/>
                    <a:stretch/>
                  </pic:blipFill>
                  <pic:spPr bwMode="auto">
                    <a:xfrm>
                      <a:off x="0" y="0"/>
                      <a:ext cx="5381625" cy="359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C8A293A" w14:textId="77777777" w:rsidR="00415934" w:rsidRDefault="00415934">
      <w:pPr>
        <w:jc w:val="left"/>
      </w:pPr>
      <w:r>
        <w:br w:type="page"/>
      </w:r>
    </w:p>
    <w:p w14:paraId="3B6D56B5" w14:textId="04F2AAAC" w:rsidR="00415934" w:rsidRPr="00415934" w:rsidRDefault="00415934" w:rsidP="00415934">
      <w:pPr>
        <w:spacing w:after="0"/>
      </w:pPr>
      <w:r w:rsidRPr="00415934">
        <w:t>Příloha č. 5 obr. 2.</w:t>
      </w:r>
    </w:p>
    <w:p w14:paraId="6CA43784" w14:textId="77777777" w:rsidR="00415934" w:rsidRPr="00415934" w:rsidRDefault="00415934" w:rsidP="00415934">
      <w:pPr>
        <w:spacing w:after="0"/>
      </w:pPr>
      <w:r w:rsidRPr="00415934">
        <w:rPr>
          <w:b/>
          <w:bCs/>
        </w:rPr>
        <w:t>Restaurační zahrádka v městském parku</w:t>
      </w:r>
      <w:r w:rsidRPr="00415934">
        <w:t xml:space="preserve"> dle čl. 3. písm. c)</w:t>
      </w:r>
    </w:p>
    <w:p w14:paraId="72F2B404" w14:textId="77777777" w:rsidR="00415934" w:rsidRPr="00415934" w:rsidRDefault="00415934" w:rsidP="00415934">
      <w:pPr>
        <w:spacing w:after="0"/>
        <w:rPr>
          <w:vertAlign w:val="superscript"/>
        </w:rPr>
      </w:pPr>
      <w:r w:rsidRPr="00415934">
        <w:t xml:space="preserve">Část pozemku </w:t>
      </w:r>
      <w:proofErr w:type="spellStart"/>
      <w:r w:rsidRPr="00415934">
        <w:t>parc</w:t>
      </w:r>
      <w:proofErr w:type="spellEnd"/>
      <w:r w:rsidRPr="00415934">
        <w:t xml:space="preserve">. č. 1414/1, k. </w:t>
      </w:r>
      <w:proofErr w:type="spellStart"/>
      <w:r w:rsidRPr="00415934">
        <w:t>ú.</w:t>
      </w:r>
      <w:proofErr w:type="spellEnd"/>
      <w:r w:rsidRPr="00415934">
        <w:t xml:space="preserve"> Příbor, o rozloze 55 m</w:t>
      </w:r>
      <w:r w:rsidRPr="00415934">
        <w:rPr>
          <w:vertAlign w:val="superscript"/>
        </w:rPr>
        <w:t>2</w:t>
      </w:r>
    </w:p>
    <w:p w14:paraId="1AD40DBE" w14:textId="75A518A7" w:rsidR="00762E8C" w:rsidRPr="00983AE0" w:rsidRDefault="00415934" w:rsidP="00762E8C">
      <w:r w:rsidRPr="009516CC">
        <w:rPr>
          <w:noProof/>
          <w:color w:val="FF0000"/>
          <w:vertAlign w:val="superscript"/>
          <w:lang w:eastAsia="cs-CZ"/>
        </w:rPr>
        <w:drawing>
          <wp:inline distT="0" distB="0" distL="0" distR="0" wp14:anchorId="59AFAAF0" wp14:editId="433DA529">
            <wp:extent cx="5412458" cy="3476625"/>
            <wp:effectExtent l="0" t="0" r="0" b="0"/>
            <wp:docPr id="377763727" name="Obrázek 3777637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773" r="7573"/>
                    <a:stretch/>
                  </pic:blipFill>
                  <pic:spPr bwMode="auto">
                    <a:xfrm>
                      <a:off x="0" y="0"/>
                      <a:ext cx="5417052" cy="34795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5299BB0" w14:textId="0B5C7E60" w:rsidR="00415934" w:rsidRPr="00415934" w:rsidRDefault="00415934" w:rsidP="00415934">
      <w:pPr>
        <w:spacing w:before="240" w:after="0"/>
      </w:pPr>
      <w:r w:rsidRPr="00415934">
        <w:t>Příloha č. 5 obr. 3.</w:t>
      </w:r>
    </w:p>
    <w:p w14:paraId="5846B07D" w14:textId="77777777" w:rsidR="00415934" w:rsidRPr="00415934" w:rsidRDefault="00415934" w:rsidP="00415934">
      <w:pPr>
        <w:spacing w:after="0"/>
      </w:pPr>
      <w:r w:rsidRPr="00415934">
        <w:rPr>
          <w:b/>
          <w:bCs/>
        </w:rPr>
        <w:t xml:space="preserve">Restaurační zahrádka na ul. Místecké </w:t>
      </w:r>
      <w:r w:rsidRPr="00415934">
        <w:t>dle čl. 3. písm. c)</w:t>
      </w:r>
    </w:p>
    <w:p w14:paraId="2AED8780" w14:textId="77777777" w:rsidR="00415934" w:rsidRPr="00415934" w:rsidRDefault="00415934" w:rsidP="00415934">
      <w:pPr>
        <w:spacing w:after="0"/>
        <w:rPr>
          <w:vertAlign w:val="superscript"/>
        </w:rPr>
      </w:pPr>
      <w:r w:rsidRPr="00415934">
        <w:t xml:space="preserve">Část pozemku </w:t>
      </w:r>
      <w:proofErr w:type="spellStart"/>
      <w:r w:rsidRPr="00415934">
        <w:t>parc</w:t>
      </w:r>
      <w:proofErr w:type="spellEnd"/>
      <w:r w:rsidRPr="00415934">
        <w:t xml:space="preserve">. č. 283/1, k. </w:t>
      </w:r>
      <w:proofErr w:type="spellStart"/>
      <w:r w:rsidRPr="00415934">
        <w:t>ú.</w:t>
      </w:r>
      <w:proofErr w:type="spellEnd"/>
      <w:r w:rsidRPr="00415934">
        <w:t xml:space="preserve"> Klokočov u </w:t>
      </w:r>
      <w:proofErr w:type="spellStart"/>
      <w:r w:rsidRPr="00415934">
        <w:t>Příbora</w:t>
      </w:r>
      <w:proofErr w:type="spellEnd"/>
      <w:r w:rsidRPr="00415934">
        <w:t>, o rozloze 52,5 m</w:t>
      </w:r>
      <w:r w:rsidRPr="00415934">
        <w:rPr>
          <w:vertAlign w:val="superscript"/>
        </w:rPr>
        <w:t>2</w:t>
      </w:r>
    </w:p>
    <w:p w14:paraId="56FC62E6" w14:textId="77777777" w:rsidR="00762E8C" w:rsidRPr="00983AE0" w:rsidRDefault="00762E8C" w:rsidP="00762E8C"/>
    <w:p w14:paraId="3B0569CB" w14:textId="4BA3615B" w:rsidR="00762E8C" w:rsidRDefault="00415934" w:rsidP="00762E8C">
      <w:r w:rsidRPr="009516CC">
        <w:rPr>
          <w:noProof/>
          <w:vertAlign w:val="superscript"/>
          <w:lang w:eastAsia="cs-CZ"/>
        </w:rPr>
        <w:drawing>
          <wp:inline distT="0" distB="0" distL="0" distR="0" wp14:anchorId="55DACDFA" wp14:editId="461CDB91">
            <wp:extent cx="5412105" cy="3400425"/>
            <wp:effectExtent l="0" t="0" r="0" b="9525"/>
            <wp:docPr id="2029054229" name="Obrázek 20290542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076" r="6052" b="4961"/>
                    <a:stretch/>
                  </pic:blipFill>
                  <pic:spPr bwMode="auto">
                    <a:xfrm>
                      <a:off x="0" y="0"/>
                      <a:ext cx="5412105" cy="340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D4A57ED" w14:textId="77777777" w:rsidR="00415934" w:rsidRDefault="00415934">
      <w:pPr>
        <w:jc w:val="left"/>
      </w:pPr>
      <w:r>
        <w:br w:type="page"/>
      </w:r>
    </w:p>
    <w:p w14:paraId="3843D49C" w14:textId="628CC40F" w:rsidR="00415934" w:rsidRPr="00415934" w:rsidRDefault="00415934" w:rsidP="00415934">
      <w:pPr>
        <w:spacing w:after="0"/>
      </w:pPr>
      <w:r w:rsidRPr="00415934">
        <w:t>Příloha č. 5 obr. 4.</w:t>
      </w:r>
    </w:p>
    <w:p w14:paraId="1D4033E0" w14:textId="77777777" w:rsidR="00415934" w:rsidRPr="00415934" w:rsidRDefault="00415934" w:rsidP="00415934">
      <w:pPr>
        <w:spacing w:after="0"/>
      </w:pPr>
      <w:r w:rsidRPr="00415934">
        <w:rPr>
          <w:b/>
          <w:bCs/>
        </w:rPr>
        <w:t xml:space="preserve">Restaurační zahrádka na ul. Čs. armády </w:t>
      </w:r>
      <w:r w:rsidRPr="00415934">
        <w:t>dle čl. 3. písm. c)</w:t>
      </w:r>
    </w:p>
    <w:p w14:paraId="4312CBA0" w14:textId="77777777" w:rsidR="00415934" w:rsidRPr="00415934" w:rsidRDefault="00415934" w:rsidP="00415934">
      <w:pPr>
        <w:spacing w:after="0"/>
        <w:rPr>
          <w:vertAlign w:val="superscript"/>
        </w:rPr>
      </w:pPr>
      <w:r w:rsidRPr="00415934">
        <w:t xml:space="preserve">Část pozemku </w:t>
      </w:r>
      <w:proofErr w:type="spellStart"/>
      <w:r w:rsidRPr="00415934">
        <w:t>parc</w:t>
      </w:r>
      <w:proofErr w:type="spellEnd"/>
      <w:r w:rsidRPr="00415934">
        <w:t xml:space="preserve">. č. 708/1, k. </w:t>
      </w:r>
      <w:proofErr w:type="spellStart"/>
      <w:r w:rsidRPr="00415934">
        <w:t>ú.</w:t>
      </w:r>
      <w:proofErr w:type="spellEnd"/>
      <w:r w:rsidRPr="00415934">
        <w:t xml:space="preserve"> Příbor, o rozloze 52,8 m</w:t>
      </w:r>
      <w:r w:rsidRPr="00415934">
        <w:rPr>
          <w:vertAlign w:val="superscript"/>
        </w:rPr>
        <w:t>2</w:t>
      </w:r>
    </w:p>
    <w:p w14:paraId="7FBC231A" w14:textId="6E1D63C3" w:rsidR="00762E8C" w:rsidRPr="00983AE0" w:rsidRDefault="00415934" w:rsidP="00762E8C">
      <w:r w:rsidRPr="00BD5985">
        <w:rPr>
          <w:noProof/>
          <w:vertAlign w:val="superscript"/>
          <w:lang w:eastAsia="cs-CZ"/>
        </w:rPr>
        <w:drawing>
          <wp:inline distT="0" distB="0" distL="0" distR="0" wp14:anchorId="78891776" wp14:editId="3E56122A">
            <wp:extent cx="5400675" cy="3369310"/>
            <wp:effectExtent l="0" t="0" r="9525" b="2540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250"/>
                    <a:stretch/>
                  </pic:blipFill>
                  <pic:spPr bwMode="auto">
                    <a:xfrm>
                      <a:off x="0" y="0"/>
                      <a:ext cx="5400675" cy="3369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5996D02" w14:textId="77777777" w:rsidR="00415934" w:rsidRPr="00415934" w:rsidRDefault="00415934" w:rsidP="00DE0AC5">
      <w:pPr>
        <w:spacing w:before="100" w:beforeAutospacing="1" w:after="0"/>
      </w:pPr>
      <w:r w:rsidRPr="00415934">
        <w:t>Příloha č. 6 obr. 1.</w:t>
      </w:r>
    </w:p>
    <w:p w14:paraId="19F7D2C0" w14:textId="77777777" w:rsidR="00415934" w:rsidRPr="00415934" w:rsidRDefault="00415934" w:rsidP="00415934">
      <w:pPr>
        <w:spacing w:after="0"/>
      </w:pPr>
      <w:r w:rsidRPr="00415934">
        <w:rPr>
          <w:b/>
          <w:bCs/>
        </w:rPr>
        <w:t>Místo pro umístění pojízdné prodejny</w:t>
      </w:r>
      <w:r w:rsidRPr="00415934">
        <w:t xml:space="preserve"> dle čl. 3. písm. d)</w:t>
      </w:r>
    </w:p>
    <w:p w14:paraId="535CCE50" w14:textId="77777777" w:rsidR="00415934" w:rsidRPr="00415934" w:rsidRDefault="00415934" w:rsidP="00415934">
      <w:pPr>
        <w:spacing w:after="0"/>
      </w:pPr>
      <w:r w:rsidRPr="00415934">
        <w:t xml:space="preserve">Část pozemku </w:t>
      </w:r>
      <w:proofErr w:type="spellStart"/>
      <w:r w:rsidRPr="00415934">
        <w:t>parc</w:t>
      </w:r>
      <w:proofErr w:type="spellEnd"/>
      <w:r w:rsidRPr="00415934">
        <w:t xml:space="preserve">. č. 1459, k. </w:t>
      </w:r>
      <w:proofErr w:type="spellStart"/>
      <w:r w:rsidRPr="00415934">
        <w:t>ú.</w:t>
      </w:r>
      <w:proofErr w:type="spellEnd"/>
      <w:r w:rsidRPr="00415934">
        <w:t xml:space="preserve"> Příbor</w:t>
      </w:r>
    </w:p>
    <w:p w14:paraId="6C73BFF6" w14:textId="4A8DBB5F" w:rsidR="00A3128C" w:rsidRPr="00983AE0" w:rsidRDefault="00415934" w:rsidP="00F90EBC">
      <w:pPr>
        <w:spacing w:after="0"/>
      </w:pPr>
      <w:r w:rsidRPr="009B0A22">
        <w:rPr>
          <w:noProof/>
          <w:vertAlign w:val="superscript"/>
          <w:lang w:eastAsia="cs-CZ"/>
        </w:rPr>
        <w:drawing>
          <wp:inline distT="0" distB="0" distL="0" distR="0" wp14:anchorId="3A5A1191" wp14:editId="2C60AA4A">
            <wp:extent cx="5391150" cy="3352800"/>
            <wp:effectExtent l="0" t="0" r="0" b="0"/>
            <wp:docPr id="14" name="Obráze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773" r="6416" b="5481"/>
                    <a:stretch/>
                  </pic:blipFill>
                  <pic:spPr bwMode="auto">
                    <a:xfrm>
                      <a:off x="0" y="0"/>
                      <a:ext cx="5391150" cy="335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A3128C" w:rsidRPr="00983AE0" w:rsidSect="00102F32">
      <w:footerReference w:type="default" r:id="rId25"/>
      <w:pgSz w:w="11906" w:h="16838" w:code="9"/>
      <w:pgMar w:top="1418" w:right="1418" w:bottom="1134" w:left="1418" w:header="709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E03936E" w14:textId="77777777" w:rsidR="00256B31" w:rsidRDefault="00256B31" w:rsidP="00C123C3">
      <w:pPr>
        <w:spacing w:after="0"/>
      </w:pPr>
      <w:r>
        <w:separator/>
      </w:r>
    </w:p>
  </w:endnote>
  <w:endnote w:type="continuationSeparator" w:id="0">
    <w:p w14:paraId="18A2FBB2" w14:textId="77777777" w:rsidR="00256B31" w:rsidRDefault="00256B31" w:rsidP="00C123C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EB1905" w14:textId="4EE4A453" w:rsidR="00C123C3" w:rsidRPr="00C123C3" w:rsidRDefault="00C123C3" w:rsidP="00C123C3">
    <w:pPr>
      <w:pStyle w:val="Zpat"/>
    </w:pPr>
    <w:r w:rsidRPr="00C123C3">
      <w:fldChar w:fldCharType="begin"/>
    </w:r>
    <w:r w:rsidRPr="00C123C3">
      <w:instrText xml:space="preserve"> PAGE </w:instrText>
    </w:r>
    <w:r w:rsidRPr="00C123C3">
      <w:fldChar w:fldCharType="separate"/>
    </w:r>
    <w:r w:rsidR="00984E6D">
      <w:rPr>
        <w:noProof/>
      </w:rPr>
      <w:t>7</w:t>
    </w:r>
    <w:r w:rsidRPr="00C123C3">
      <w:fldChar w:fldCharType="end"/>
    </w:r>
    <w:r w:rsidRPr="00C123C3">
      <w:t xml:space="preserve"> </w:t>
    </w:r>
    <w:r w:rsidR="00102F32">
      <w:t>/</w:t>
    </w:r>
    <w:r w:rsidRPr="00C123C3">
      <w:t xml:space="preserve"> </w:t>
    </w:r>
    <w:r w:rsidR="00256B31">
      <w:rPr>
        <w:noProof/>
      </w:rPr>
      <w:fldChar w:fldCharType="begin"/>
    </w:r>
    <w:r w:rsidR="00256B31">
      <w:rPr>
        <w:noProof/>
      </w:rPr>
      <w:instrText xml:space="preserve"> NUMPAGES </w:instrText>
    </w:r>
    <w:r w:rsidR="00256B31">
      <w:rPr>
        <w:noProof/>
      </w:rPr>
      <w:fldChar w:fldCharType="separate"/>
    </w:r>
    <w:r w:rsidR="00984E6D">
      <w:rPr>
        <w:noProof/>
      </w:rPr>
      <w:t>14</w:t>
    </w:r>
    <w:r w:rsidR="00256B31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4BC8EA3" w14:textId="77777777" w:rsidR="00256B31" w:rsidRDefault="00256B31" w:rsidP="00C123C3">
      <w:pPr>
        <w:spacing w:after="0"/>
      </w:pPr>
      <w:r>
        <w:separator/>
      </w:r>
    </w:p>
  </w:footnote>
  <w:footnote w:type="continuationSeparator" w:id="0">
    <w:p w14:paraId="592E7702" w14:textId="77777777" w:rsidR="00256B31" w:rsidRDefault="00256B31" w:rsidP="00C123C3">
      <w:pPr>
        <w:spacing w:after="0"/>
      </w:pPr>
      <w:r>
        <w:continuationSeparator/>
      </w:r>
    </w:p>
  </w:footnote>
  <w:footnote w:id="1">
    <w:p w14:paraId="15306C2F" w14:textId="1C674C31" w:rsidR="00B70EF5" w:rsidRDefault="00B70EF5">
      <w:pPr>
        <w:pStyle w:val="Textpoznpodarou"/>
      </w:pPr>
      <w:r>
        <w:rPr>
          <w:rStyle w:val="Znakapoznpodarou"/>
        </w:rPr>
        <w:footnoteRef/>
      </w:r>
      <w:r>
        <w:t xml:space="preserve"> Z</w:t>
      </w:r>
      <w:r w:rsidRPr="001751F7">
        <w:rPr>
          <w:rFonts w:eastAsia="Calibri"/>
        </w:rPr>
        <w:t xml:space="preserve">ákon č. </w:t>
      </w:r>
      <w:hyperlink r:id="rId1" w:history="1">
        <w:r w:rsidRPr="001751F7">
          <w:rPr>
            <w:rFonts w:eastAsia="Calibri"/>
          </w:rPr>
          <w:t>455/1991 Sb.</w:t>
        </w:r>
      </w:hyperlink>
      <w:r w:rsidRPr="001751F7">
        <w:rPr>
          <w:rFonts w:eastAsia="Calibri"/>
        </w:rPr>
        <w:t>, o živnostenském podnikání (živnostenský zákon</w:t>
      </w:r>
      <w:r>
        <w:rPr>
          <w:rFonts w:eastAsia="Calibri"/>
        </w:rPr>
        <w:t>), ve znění pozdějších předpisů.</w:t>
      </w:r>
    </w:p>
  </w:footnote>
  <w:footnote w:id="2">
    <w:p w14:paraId="74EC1BF8" w14:textId="2F9871E3" w:rsidR="00B70EF5" w:rsidRDefault="00B70E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F90EBC">
        <w:rPr>
          <w:rFonts w:eastAsia="Calibri"/>
        </w:rPr>
        <w:t xml:space="preserve">Např. zákon č. 206/2015 Sb., </w:t>
      </w:r>
      <w:r w:rsidRPr="005D6189">
        <w:rPr>
          <w:rFonts w:eastAsia="Calibri"/>
        </w:rPr>
        <w:t>o pyrotechnických výrobcích a zacházení s nimi a o změně některých zákonů (zákon o pyrotechnice).</w:t>
      </w:r>
    </w:p>
  </w:footnote>
  <w:footnote w:id="3">
    <w:p w14:paraId="46FA1044" w14:textId="72C33407" w:rsidR="005D6189" w:rsidRDefault="005D6189" w:rsidP="00FE6209">
      <w:pPr>
        <w:pStyle w:val="Textpoznpodarou"/>
        <w:ind w:left="142" w:hanging="142"/>
      </w:pPr>
      <w:r>
        <w:rPr>
          <w:rStyle w:val="Znakapoznpodarou"/>
        </w:rPr>
        <w:footnoteRef/>
      </w:r>
      <w:r>
        <w:t xml:space="preserve"> </w:t>
      </w:r>
      <w:r w:rsidR="00FE6209">
        <w:rPr>
          <w:rFonts w:eastAsia="Calibri"/>
        </w:rPr>
        <w:t xml:space="preserve">Zákon </w:t>
      </w:r>
      <w:r w:rsidR="00FE6209" w:rsidRPr="00FE6209">
        <w:rPr>
          <w:rFonts w:eastAsia="Calibri"/>
        </w:rPr>
        <w:t xml:space="preserve">  č. 553/1991 Sb., o obecní policii ve znění pozdějších předpisů</w:t>
      </w:r>
      <w:r w:rsidR="00FE6209">
        <w:rPr>
          <w:rFonts w:eastAsia="Calibri"/>
        </w:rPr>
        <w:t xml:space="preserve">. </w:t>
      </w:r>
      <w:r w:rsidRPr="005D6189">
        <w:rPr>
          <w:rFonts w:eastAsia="Calibri"/>
        </w:rPr>
        <w:t xml:space="preserve">Zákon </w:t>
      </w:r>
      <w:r w:rsidR="00FE6209" w:rsidRPr="00FE6209">
        <w:rPr>
          <w:rFonts w:eastAsia="Calibri"/>
        </w:rPr>
        <w:t>č. 455/1991 Sb., o živnostenském podnikání, ve znění pozdějších předpisů</w:t>
      </w:r>
      <w:r w:rsidR="00FE6209">
        <w:rPr>
          <w:rFonts w:eastAsia="Calibri"/>
        </w:rPr>
        <w:t>.</w:t>
      </w:r>
      <w:r w:rsidR="00FE6209" w:rsidRPr="00FE6209">
        <w:rPr>
          <w:rFonts w:eastAsia="Calibri"/>
        </w:rPr>
        <w:t xml:space="preserve"> </w:t>
      </w:r>
    </w:p>
  </w:footnote>
  <w:footnote w:id="4">
    <w:p w14:paraId="435E95DB" w14:textId="4A6525B9" w:rsidR="005D6189" w:rsidRDefault="005D618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FE6209">
        <w:t xml:space="preserve">Zákon </w:t>
      </w:r>
      <w:r w:rsidR="00FE6209" w:rsidRPr="00FE6209">
        <w:t>č. 251/2016 Sb., o některých přestupcích, ve znění pozdějších předpisů.</w:t>
      </w:r>
    </w:p>
  </w:footnote>
  <w:footnote w:id="5">
    <w:p w14:paraId="564EAE2B" w14:textId="5EF59AF3" w:rsidR="00B20171" w:rsidRDefault="00B20171" w:rsidP="00B20171">
      <w:pPr>
        <w:pStyle w:val="Textpoznpodarou"/>
        <w:ind w:left="142" w:hanging="142"/>
      </w:pPr>
      <w:r>
        <w:rPr>
          <w:rStyle w:val="Znakapoznpodarou"/>
        </w:rPr>
        <w:footnoteRef/>
      </w:r>
      <w:r>
        <w:t xml:space="preserve"> N</w:t>
      </w:r>
      <w:r w:rsidRPr="00B20171">
        <w:t xml:space="preserve">apř. </w:t>
      </w:r>
      <w:r w:rsidRPr="00B20171">
        <w:rPr>
          <w:rFonts w:eastAsia="Calibri"/>
        </w:rPr>
        <w:t>povolení</w:t>
      </w:r>
      <w:r w:rsidRPr="00B20171">
        <w:t xml:space="preserve"> zvláštního užívání pozemní komunikace dle zákona č. 13/1997 Sb. o pozemních komunikacích, ve znění pozdějších předpisů.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8D7BCC"/>
    <w:multiLevelType w:val="multilevel"/>
    <w:tmpl w:val="9E5CDAD6"/>
    <w:lvl w:ilvl="0">
      <w:start w:val="1"/>
      <w:numFmt w:val="decimal"/>
      <w:pStyle w:val="druhrovevodstavci-psmena"/>
      <w:lvlText w:val="%1."/>
      <w:lvlJc w:val="center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346"/>
        </w:tabs>
        <w:ind w:left="346" w:hanging="360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1066"/>
        </w:tabs>
        <w:ind w:left="1066" w:hanging="180"/>
      </w:pPr>
      <w:rPr>
        <w:rFonts w:hint="default"/>
      </w:rPr>
    </w:lvl>
    <w:lvl w:ilvl="3">
      <w:start w:val="1"/>
      <w:numFmt w:val="decimal"/>
      <w:lvlText w:val="%4."/>
      <w:lvlJc w:val="center"/>
      <w:pPr>
        <w:tabs>
          <w:tab w:val="num" w:pos="1786"/>
        </w:tabs>
        <w:ind w:left="1786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506"/>
        </w:tabs>
        <w:ind w:left="2506" w:hanging="360"/>
      </w:pPr>
      <w:rPr>
        <w:rFonts w:cs="Times New Roman" w:hint="default"/>
      </w:rPr>
    </w:lvl>
    <w:lvl w:ilvl="5">
      <w:start w:val="1"/>
      <w:numFmt w:val="lowerRoman"/>
      <w:lvlText w:val="(%6.)"/>
      <w:lvlJc w:val="right"/>
      <w:pPr>
        <w:tabs>
          <w:tab w:val="num" w:pos="3226"/>
        </w:tabs>
        <w:ind w:left="3226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3946"/>
        </w:tabs>
        <w:ind w:left="3946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4666"/>
        </w:tabs>
        <w:ind w:left="4666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5386"/>
        </w:tabs>
        <w:ind w:left="5386" w:hanging="180"/>
      </w:pPr>
      <w:rPr>
        <w:rFonts w:cs="Times New Roman" w:hint="default"/>
      </w:rPr>
    </w:lvl>
  </w:abstractNum>
  <w:abstractNum w:abstractNumId="1" w15:restartNumberingAfterBreak="0">
    <w:nsid w:val="41AC1FE8"/>
    <w:multiLevelType w:val="hybridMultilevel"/>
    <w:tmpl w:val="AB9ADD8C"/>
    <w:lvl w:ilvl="0" w:tplc="E30E35EC">
      <w:start w:val="1"/>
      <w:numFmt w:val="decimal"/>
      <w:pStyle w:val="lnek-slo"/>
      <w:lvlText w:val="Čl. %1."/>
      <w:lvlJc w:val="left"/>
      <w:pPr>
        <w:ind w:left="107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1421" w:allStyles="1" w:customStyles="0" w:latentStyles="0" w:stylesInUse="0" w:headingStyles="1" w:numberingStyles="0" w:tableStyles="0" w:directFormattingOnRuns="0" w:directFormattingOnParagraphs="0" w:directFormattingOnNumbering="1" w:directFormattingOnTables="0" w:clearFormatting="1" w:top3HeadingStyles="0" w:visibleStyles="0" w:alternateStyleNames="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F18"/>
    <w:rsid w:val="00002468"/>
    <w:rsid w:val="000076B1"/>
    <w:rsid w:val="000130F7"/>
    <w:rsid w:val="0001528D"/>
    <w:rsid w:val="00023308"/>
    <w:rsid w:val="000267C6"/>
    <w:rsid w:val="000A579B"/>
    <w:rsid w:val="000B2C11"/>
    <w:rsid w:val="000B40C5"/>
    <w:rsid w:val="000C73D8"/>
    <w:rsid w:val="000D34F1"/>
    <w:rsid w:val="00102F32"/>
    <w:rsid w:val="0012434B"/>
    <w:rsid w:val="001259F4"/>
    <w:rsid w:val="00145807"/>
    <w:rsid w:val="00146051"/>
    <w:rsid w:val="00171D4D"/>
    <w:rsid w:val="001777EF"/>
    <w:rsid w:val="001813D8"/>
    <w:rsid w:val="001835D9"/>
    <w:rsid w:val="00195856"/>
    <w:rsid w:val="001A1C44"/>
    <w:rsid w:val="001B0F4A"/>
    <w:rsid w:val="001B4431"/>
    <w:rsid w:val="001B7483"/>
    <w:rsid w:val="001C4017"/>
    <w:rsid w:val="001D03FA"/>
    <w:rsid w:val="001D0968"/>
    <w:rsid w:val="001D713C"/>
    <w:rsid w:val="001E41EF"/>
    <w:rsid w:val="00201E1B"/>
    <w:rsid w:val="00220FAD"/>
    <w:rsid w:val="0022411D"/>
    <w:rsid w:val="00226447"/>
    <w:rsid w:val="00250950"/>
    <w:rsid w:val="00256B31"/>
    <w:rsid w:val="00260442"/>
    <w:rsid w:val="0026276E"/>
    <w:rsid w:val="00274B6F"/>
    <w:rsid w:val="002850D3"/>
    <w:rsid w:val="00286B87"/>
    <w:rsid w:val="00294E7F"/>
    <w:rsid w:val="002A29B7"/>
    <w:rsid w:val="002A66C1"/>
    <w:rsid w:val="002F1BDC"/>
    <w:rsid w:val="002F6E77"/>
    <w:rsid w:val="00300D1E"/>
    <w:rsid w:val="00304C42"/>
    <w:rsid w:val="00307E8A"/>
    <w:rsid w:val="0031754A"/>
    <w:rsid w:val="003214E7"/>
    <w:rsid w:val="00322417"/>
    <w:rsid w:val="00327D4A"/>
    <w:rsid w:val="00331012"/>
    <w:rsid w:val="003315D2"/>
    <w:rsid w:val="00353918"/>
    <w:rsid w:val="00372266"/>
    <w:rsid w:val="00394D4D"/>
    <w:rsid w:val="00395DE5"/>
    <w:rsid w:val="003C0231"/>
    <w:rsid w:val="003D50D2"/>
    <w:rsid w:val="003E4B36"/>
    <w:rsid w:val="003F4EF8"/>
    <w:rsid w:val="003F79D6"/>
    <w:rsid w:val="00403A3A"/>
    <w:rsid w:val="004144F3"/>
    <w:rsid w:val="00415934"/>
    <w:rsid w:val="00416C85"/>
    <w:rsid w:val="0043007F"/>
    <w:rsid w:val="004312C8"/>
    <w:rsid w:val="00446287"/>
    <w:rsid w:val="00454440"/>
    <w:rsid w:val="00493592"/>
    <w:rsid w:val="004E242B"/>
    <w:rsid w:val="00502C54"/>
    <w:rsid w:val="00506ABE"/>
    <w:rsid w:val="00532F36"/>
    <w:rsid w:val="0053355B"/>
    <w:rsid w:val="00560D48"/>
    <w:rsid w:val="00563B85"/>
    <w:rsid w:val="00570633"/>
    <w:rsid w:val="00572AFE"/>
    <w:rsid w:val="00595F5C"/>
    <w:rsid w:val="00596DE2"/>
    <w:rsid w:val="005B53D7"/>
    <w:rsid w:val="005B5E13"/>
    <w:rsid w:val="005B7001"/>
    <w:rsid w:val="005C2E4B"/>
    <w:rsid w:val="005D6189"/>
    <w:rsid w:val="005D6538"/>
    <w:rsid w:val="005E1680"/>
    <w:rsid w:val="005E5527"/>
    <w:rsid w:val="00620B3E"/>
    <w:rsid w:val="006369CA"/>
    <w:rsid w:val="0065337E"/>
    <w:rsid w:val="006B2491"/>
    <w:rsid w:val="006B5AAB"/>
    <w:rsid w:val="006D3300"/>
    <w:rsid w:val="006D75FD"/>
    <w:rsid w:val="006E0549"/>
    <w:rsid w:val="006F0791"/>
    <w:rsid w:val="006F6ACB"/>
    <w:rsid w:val="00700A5E"/>
    <w:rsid w:val="00702D6C"/>
    <w:rsid w:val="00722397"/>
    <w:rsid w:val="007460FD"/>
    <w:rsid w:val="00761A2E"/>
    <w:rsid w:val="00761DE1"/>
    <w:rsid w:val="00762E8C"/>
    <w:rsid w:val="007654E5"/>
    <w:rsid w:val="00781DAE"/>
    <w:rsid w:val="00785A1F"/>
    <w:rsid w:val="007C7556"/>
    <w:rsid w:val="007F6424"/>
    <w:rsid w:val="00800B77"/>
    <w:rsid w:val="0080377D"/>
    <w:rsid w:val="00812F9D"/>
    <w:rsid w:val="0081531C"/>
    <w:rsid w:val="008160EA"/>
    <w:rsid w:val="008172FD"/>
    <w:rsid w:val="00831E2B"/>
    <w:rsid w:val="00836A57"/>
    <w:rsid w:val="00847F98"/>
    <w:rsid w:val="008768A4"/>
    <w:rsid w:val="00886DDF"/>
    <w:rsid w:val="008A352C"/>
    <w:rsid w:val="008B6AC6"/>
    <w:rsid w:val="008C07FF"/>
    <w:rsid w:val="008E2F35"/>
    <w:rsid w:val="008E7753"/>
    <w:rsid w:val="0090524B"/>
    <w:rsid w:val="00910387"/>
    <w:rsid w:val="00944170"/>
    <w:rsid w:val="00944D5D"/>
    <w:rsid w:val="00946A99"/>
    <w:rsid w:val="00952A70"/>
    <w:rsid w:val="009630CF"/>
    <w:rsid w:val="00976399"/>
    <w:rsid w:val="00984E6D"/>
    <w:rsid w:val="009F7749"/>
    <w:rsid w:val="00A3128C"/>
    <w:rsid w:val="00A42A17"/>
    <w:rsid w:val="00A47791"/>
    <w:rsid w:val="00A56726"/>
    <w:rsid w:val="00A639C9"/>
    <w:rsid w:val="00A664AA"/>
    <w:rsid w:val="00A82F3C"/>
    <w:rsid w:val="00A91766"/>
    <w:rsid w:val="00AC3E47"/>
    <w:rsid w:val="00AD6DE2"/>
    <w:rsid w:val="00AE3A8C"/>
    <w:rsid w:val="00AF220D"/>
    <w:rsid w:val="00B20171"/>
    <w:rsid w:val="00B2441A"/>
    <w:rsid w:val="00B24A8C"/>
    <w:rsid w:val="00B63730"/>
    <w:rsid w:val="00B67260"/>
    <w:rsid w:val="00B70EF5"/>
    <w:rsid w:val="00B86208"/>
    <w:rsid w:val="00B86F9A"/>
    <w:rsid w:val="00B94DD3"/>
    <w:rsid w:val="00C123C3"/>
    <w:rsid w:val="00C20F87"/>
    <w:rsid w:val="00C339F4"/>
    <w:rsid w:val="00C51E9F"/>
    <w:rsid w:val="00C55448"/>
    <w:rsid w:val="00CC6574"/>
    <w:rsid w:val="00CC6681"/>
    <w:rsid w:val="00CD5870"/>
    <w:rsid w:val="00CF0F18"/>
    <w:rsid w:val="00CF2D76"/>
    <w:rsid w:val="00CF5137"/>
    <w:rsid w:val="00D12378"/>
    <w:rsid w:val="00D16D8B"/>
    <w:rsid w:val="00D3029D"/>
    <w:rsid w:val="00D6084B"/>
    <w:rsid w:val="00D74888"/>
    <w:rsid w:val="00D90C0D"/>
    <w:rsid w:val="00DA1EBC"/>
    <w:rsid w:val="00DA226F"/>
    <w:rsid w:val="00DC2A43"/>
    <w:rsid w:val="00DC6D22"/>
    <w:rsid w:val="00DE0AC5"/>
    <w:rsid w:val="00E0734D"/>
    <w:rsid w:val="00E07D84"/>
    <w:rsid w:val="00E3766A"/>
    <w:rsid w:val="00E60490"/>
    <w:rsid w:val="00E77D8B"/>
    <w:rsid w:val="00E835D9"/>
    <w:rsid w:val="00E92152"/>
    <w:rsid w:val="00EC1FD4"/>
    <w:rsid w:val="00ED17B3"/>
    <w:rsid w:val="00ED26E5"/>
    <w:rsid w:val="00EE4FFF"/>
    <w:rsid w:val="00EF3021"/>
    <w:rsid w:val="00F2357A"/>
    <w:rsid w:val="00F31615"/>
    <w:rsid w:val="00F66BEF"/>
    <w:rsid w:val="00F90EBC"/>
    <w:rsid w:val="00FA5B46"/>
    <w:rsid w:val="00FC64CC"/>
    <w:rsid w:val="00FE6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29B247A"/>
  <w15:chartTrackingRefBased/>
  <w15:docId w15:val="{682DD8D2-9D30-4093-A1B7-E0318E0BE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8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E3A8C"/>
    <w:pPr>
      <w:jc w:val="both"/>
    </w:pPr>
    <w:rPr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8A352C"/>
    <w:pPr>
      <w:spacing w:before="120" w:after="240"/>
      <w:contextualSpacing/>
      <w:jc w:val="center"/>
      <w:outlineLvl w:val="0"/>
    </w:pPr>
    <w:rPr>
      <w:rFonts w:ascii="Calibri" w:eastAsia="Times New Roman" w:hAnsi="Calibri" w:cs="Calibri"/>
      <w:b/>
      <w:spacing w:val="-10"/>
      <w:kern w:val="28"/>
      <w:sz w:val="40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A1EBC"/>
    <w:pPr>
      <w:keepNext/>
      <w:keepLines/>
      <w:spacing w:before="120" w:after="240"/>
      <w:outlineLvl w:val="1"/>
    </w:pPr>
    <w:rPr>
      <w:rFonts w:ascii="Calibri" w:eastAsiaTheme="majorEastAsia" w:hAnsi="Calibri" w:cstheme="majorBidi"/>
      <w:b/>
      <w:sz w:val="28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952A70"/>
    <w:pPr>
      <w:spacing w:after="0"/>
      <w:jc w:val="both"/>
    </w:pPr>
    <w:rPr>
      <w:sz w:val="24"/>
    </w:rPr>
  </w:style>
  <w:style w:type="paragraph" w:styleId="Zhlav">
    <w:name w:val="header"/>
    <w:basedOn w:val="Normln"/>
    <w:link w:val="ZhlavChar"/>
    <w:uiPriority w:val="99"/>
    <w:unhideWhenUsed/>
    <w:rsid w:val="00C123C3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C123C3"/>
    <w:rPr>
      <w:sz w:val="24"/>
    </w:rPr>
  </w:style>
  <w:style w:type="character" w:customStyle="1" w:styleId="Nadpis1Char">
    <w:name w:val="Nadpis 1 Char"/>
    <w:basedOn w:val="Standardnpsmoodstavce"/>
    <w:link w:val="Nadpis1"/>
    <w:uiPriority w:val="9"/>
    <w:rsid w:val="00952A70"/>
    <w:rPr>
      <w:rFonts w:ascii="Calibri" w:eastAsia="Times New Roman" w:hAnsi="Calibri" w:cs="Calibri"/>
      <w:b/>
      <w:spacing w:val="-10"/>
      <w:kern w:val="28"/>
      <w:sz w:val="40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102F32"/>
    <w:pPr>
      <w:jc w:val="center"/>
    </w:pPr>
    <w:rPr>
      <w:sz w:val="20"/>
    </w:rPr>
  </w:style>
  <w:style w:type="character" w:customStyle="1" w:styleId="ZpatChar">
    <w:name w:val="Zápatí Char"/>
    <w:basedOn w:val="Standardnpsmoodstavce"/>
    <w:link w:val="Zpat"/>
    <w:uiPriority w:val="99"/>
    <w:rsid w:val="00102F32"/>
    <w:rPr>
      <w:sz w:val="20"/>
    </w:rPr>
  </w:style>
  <w:style w:type="paragraph" w:customStyle="1" w:styleId="lnek-slo">
    <w:name w:val="Článek - číslo"/>
    <w:basedOn w:val="Normln"/>
    <w:next w:val="lnek-nzev"/>
    <w:link w:val="lnek-sloChar"/>
    <w:autoRedefine/>
    <w:uiPriority w:val="4"/>
    <w:rsid w:val="003214E7"/>
    <w:pPr>
      <w:numPr>
        <w:numId w:val="4"/>
      </w:numPr>
      <w:spacing w:before="600" w:after="0"/>
      <w:jc w:val="center"/>
      <w:outlineLvl w:val="0"/>
    </w:pPr>
    <w:rPr>
      <w:rFonts w:ascii="Calibri" w:eastAsia="Times New Roman" w:hAnsi="Calibri" w:cs="Calibri"/>
      <w:b/>
      <w:szCs w:val="24"/>
      <w:lang w:eastAsia="cs-CZ"/>
    </w:rPr>
  </w:style>
  <w:style w:type="paragraph" w:customStyle="1" w:styleId="lnek-nzev">
    <w:name w:val="Článek - název"/>
    <w:basedOn w:val="Normln"/>
    <w:next w:val="Normlnodsazen"/>
    <w:link w:val="lnek-nzevChar"/>
    <w:autoRedefine/>
    <w:uiPriority w:val="4"/>
    <w:rsid w:val="00812F9D"/>
    <w:pPr>
      <w:spacing w:after="60"/>
      <w:jc w:val="center"/>
      <w:outlineLvl w:val="0"/>
    </w:pPr>
    <w:rPr>
      <w:rFonts w:ascii="Calibri" w:eastAsia="Times New Roman" w:hAnsi="Calibri" w:cs="Tahoma"/>
      <w:b/>
      <w:szCs w:val="24"/>
      <w:lang w:eastAsia="cs-CZ"/>
    </w:rPr>
  </w:style>
  <w:style w:type="character" w:customStyle="1" w:styleId="lnek-sloChar">
    <w:name w:val="Článek - číslo Char"/>
    <w:link w:val="lnek-slo"/>
    <w:uiPriority w:val="4"/>
    <w:locked/>
    <w:rsid w:val="003214E7"/>
    <w:rPr>
      <w:rFonts w:ascii="Calibri" w:eastAsia="Times New Roman" w:hAnsi="Calibri" w:cs="Calibri"/>
      <w:b/>
      <w:sz w:val="24"/>
      <w:szCs w:val="24"/>
      <w:lang w:eastAsia="cs-CZ"/>
    </w:rPr>
  </w:style>
  <w:style w:type="character" w:customStyle="1" w:styleId="lnek-nzevChar">
    <w:name w:val="Článek - název Char"/>
    <w:link w:val="lnek-nzev"/>
    <w:uiPriority w:val="4"/>
    <w:locked/>
    <w:rsid w:val="00812F9D"/>
    <w:rPr>
      <w:rFonts w:ascii="Calibri" w:eastAsia="Times New Roman" w:hAnsi="Calibri" w:cs="Tahoma"/>
      <w:b/>
      <w:sz w:val="24"/>
      <w:szCs w:val="24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52A70"/>
    <w:rPr>
      <w:rFonts w:ascii="Times New Roman" w:hAnsi="Times New Roman" w:cs="Times New Roman"/>
      <w:szCs w:val="24"/>
    </w:rPr>
  </w:style>
  <w:style w:type="paragraph" w:styleId="Normlnodsazen">
    <w:name w:val="Normal Indent"/>
    <w:basedOn w:val="Normln"/>
    <w:uiPriority w:val="99"/>
    <w:semiHidden/>
    <w:unhideWhenUsed/>
    <w:rsid w:val="00952A70"/>
    <w:pPr>
      <w:ind w:left="708"/>
    </w:pPr>
  </w:style>
  <w:style w:type="character" w:customStyle="1" w:styleId="Nadpis2Char">
    <w:name w:val="Nadpis 2 Char"/>
    <w:basedOn w:val="Standardnpsmoodstavce"/>
    <w:link w:val="Nadpis2"/>
    <w:uiPriority w:val="9"/>
    <w:semiHidden/>
    <w:rsid w:val="00DA1EBC"/>
    <w:rPr>
      <w:rFonts w:ascii="Calibri" w:eastAsiaTheme="majorEastAsia" w:hAnsi="Calibri" w:cstheme="majorBidi"/>
      <w:b/>
      <w:sz w:val="28"/>
      <w:szCs w:val="26"/>
    </w:rPr>
  </w:style>
  <w:style w:type="paragraph" w:customStyle="1" w:styleId="Odstavecvlnku">
    <w:name w:val="Odstavec v článku"/>
    <w:basedOn w:val="Normln"/>
    <w:link w:val="OdstavecvlnkuChar"/>
    <w:autoRedefine/>
    <w:uiPriority w:val="99"/>
    <w:rsid w:val="00416C85"/>
    <w:pPr>
      <w:ind w:left="357"/>
    </w:pPr>
    <w:rPr>
      <w:rFonts w:ascii="Calibri" w:eastAsia="Times New Roman" w:hAnsi="Calibri" w:cs="Tahoma"/>
      <w:lang w:eastAsia="cs-CZ"/>
    </w:rPr>
  </w:style>
  <w:style w:type="paragraph" w:customStyle="1" w:styleId="druhrovevodstavci-psmena">
    <w:name w:val="druhá úroveň v odstavci - písmena"/>
    <w:basedOn w:val="Normln"/>
    <w:link w:val="druhrovevodstavci-psmenaChar"/>
    <w:uiPriority w:val="7"/>
    <w:rsid w:val="00B20171"/>
    <w:pPr>
      <w:numPr>
        <w:numId w:val="1"/>
      </w:numPr>
      <w:spacing w:before="60" w:after="0"/>
    </w:pPr>
    <w:rPr>
      <w:rFonts w:ascii="Calibri" w:eastAsia="Times New Roman" w:hAnsi="Calibri" w:cs="Times New Roman"/>
      <w:lang w:eastAsia="cs-CZ"/>
    </w:rPr>
  </w:style>
  <w:style w:type="character" w:customStyle="1" w:styleId="OdstavecvlnkuChar">
    <w:name w:val="Odstavec v článku Char"/>
    <w:link w:val="Odstavecvlnku"/>
    <w:uiPriority w:val="99"/>
    <w:locked/>
    <w:rsid w:val="00416C85"/>
    <w:rPr>
      <w:rFonts w:ascii="Calibri" w:eastAsia="Times New Roman" w:hAnsi="Calibri" w:cs="Tahoma"/>
      <w:sz w:val="24"/>
      <w:lang w:eastAsia="cs-CZ"/>
    </w:rPr>
  </w:style>
  <w:style w:type="character" w:customStyle="1" w:styleId="druhrovevodstavci-psmenaChar">
    <w:name w:val="druhá úroveň v odstavci - písmena Char"/>
    <w:link w:val="druhrovevodstavci-psmena"/>
    <w:uiPriority w:val="7"/>
    <w:locked/>
    <w:rsid w:val="00B20171"/>
    <w:rPr>
      <w:rFonts w:ascii="Calibri" w:eastAsia="Times New Roman" w:hAnsi="Calibri" w:cs="Times New Roman"/>
      <w:sz w:val="24"/>
      <w:lang w:eastAsia="cs-CZ"/>
    </w:rPr>
  </w:style>
  <w:style w:type="paragraph" w:customStyle="1" w:styleId="slosmlouvy">
    <w:name w:val="Číslo smlouvy"/>
    <w:basedOn w:val="Normln"/>
    <w:link w:val="slosmlouvyChar"/>
    <w:autoRedefine/>
    <w:uiPriority w:val="99"/>
    <w:rsid w:val="009F7749"/>
    <w:pPr>
      <w:spacing w:after="0"/>
      <w:jc w:val="center"/>
    </w:pPr>
    <w:rPr>
      <w:rFonts w:ascii="Calibri" w:eastAsia="Times New Roman" w:hAnsi="Calibri" w:cs="Calibri"/>
      <w:szCs w:val="24"/>
      <w:lang w:eastAsia="cs-CZ"/>
    </w:rPr>
  </w:style>
  <w:style w:type="character" w:customStyle="1" w:styleId="slosmlouvyChar">
    <w:name w:val="Číslo smlouvy Char"/>
    <w:link w:val="slosmlouvy"/>
    <w:uiPriority w:val="99"/>
    <w:locked/>
    <w:rsid w:val="009F7749"/>
    <w:rPr>
      <w:rFonts w:ascii="Calibri" w:eastAsia="Times New Roman" w:hAnsi="Calibri" w:cs="Calibri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5B7001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5B7001"/>
    <w:rPr>
      <w:color w:val="605E5C"/>
      <w:shd w:val="clear" w:color="auto" w:fill="E1DFDD"/>
    </w:rPr>
  </w:style>
  <w:style w:type="table" w:styleId="Mkatabulky">
    <w:name w:val="Table Grid"/>
    <w:basedOn w:val="Normlntabulka"/>
    <w:uiPriority w:val="39"/>
    <w:rsid w:val="00A664AA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1777EF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777EF"/>
    <w:rPr>
      <w:rFonts w:ascii="Segoe UI" w:hAnsi="Segoe UI" w:cs="Segoe UI"/>
      <w:sz w:val="18"/>
      <w:szCs w:val="18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5E1680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5E1680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5E1680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F66BEF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F66BE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66BEF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66BEF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66BE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66BE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181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25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001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353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780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1665170">
                          <w:marLeft w:val="27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4389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8968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54800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0471253">
                                          <w:marLeft w:val="0"/>
                                          <w:marRight w:val="0"/>
                                          <w:marTop w:val="9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55540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45224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4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80042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24853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198686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05575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625686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068544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477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image" Target="media/image11.png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24" Type="http://schemas.openxmlformats.org/officeDocument/2006/relationships/image" Target="media/image14.png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10" Type="http://schemas.openxmlformats.org/officeDocument/2006/relationships/endnotes" Target="endnotes.xml"/><Relationship Id="rId19" Type="http://schemas.openxmlformats.org/officeDocument/2006/relationships/image" Target="media/image9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image" Target="media/image12.png"/><Relationship Id="rId27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aspi://module='ASPI'&amp;link='455/1991%20Sb.%2523'&amp;ucin-k-dni='30.12.9999'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ok xmlns="a75a3e1f-e9a3-429e-87ce-86be6642a682">2021</Rok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EF1931827030243B188004627C7900F" ma:contentTypeVersion="3" ma:contentTypeDescription="Vytvoří nový dokument" ma:contentTypeScope="" ma:versionID="a1987b9259b0138095d033d8a1d0f120">
  <xsd:schema xmlns:xsd="http://www.w3.org/2001/XMLSchema" xmlns:xs="http://www.w3.org/2001/XMLSchema" xmlns:p="http://schemas.microsoft.com/office/2006/metadata/properties" xmlns:ns2="a75a3e1f-e9a3-429e-87ce-86be6642a682" targetNamespace="http://schemas.microsoft.com/office/2006/metadata/properties" ma:root="true" ma:fieldsID="6c96622bfeb8526c6e29f464172510b9" ns2:_="">
    <xsd:import namespace="a75a3e1f-e9a3-429e-87ce-86be6642a682"/>
    <xsd:element name="properties">
      <xsd:complexType>
        <xsd:sequence>
          <xsd:element name="documentManagement">
            <xsd:complexType>
              <xsd:all>
                <xsd:element ref="ns2:Ro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5a3e1f-e9a3-429e-87ce-86be6642a682" elementFormDefault="qualified">
    <xsd:import namespace="http://schemas.microsoft.com/office/2006/documentManagement/types"/>
    <xsd:import namespace="http://schemas.microsoft.com/office/infopath/2007/PartnerControls"/>
    <xsd:element name="Rok" ma:index="8" nillable="true" ma:displayName="Rok" ma:internalName="Rok">
      <xsd:simpleType>
        <xsd:restriction base="dms:Text">
          <xsd:maxLength value="10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5E4E31-57CE-4AA1-BBF7-6A91F8FB3EDF}">
  <ds:schemaRefs>
    <ds:schemaRef ds:uri="http://schemas.microsoft.com/office/2006/metadata/properties"/>
    <ds:schemaRef ds:uri="http://schemas.microsoft.com/office/infopath/2007/PartnerControls"/>
    <ds:schemaRef ds:uri="a75a3e1f-e9a3-429e-87ce-86be6642a682"/>
  </ds:schemaRefs>
</ds:datastoreItem>
</file>

<file path=customXml/itemProps2.xml><?xml version="1.0" encoding="utf-8"?>
<ds:datastoreItem xmlns:ds="http://schemas.openxmlformats.org/officeDocument/2006/customXml" ds:itemID="{386AAC1F-D48C-4386-80FB-B7CA89C7554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4F20E5B-88EC-449A-835D-F27C8CEF6F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5a3e1f-e9a3-429e-87ce-86be6642a6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A419D8C-1A2B-41E9-97AB-A9205B81AF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1</Pages>
  <Words>1992</Words>
  <Characters>11756</Characters>
  <Application>Microsoft Office Word</Application>
  <DocSecurity>0</DocSecurity>
  <Lines>97</Lines>
  <Paragraphs>27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Ivo Kunčar</dc:creator>
  <cp:keywords/>
  <dc:description/>
  <cp:lastModifiedBy>Pavla Urbanová</cp:lastModifiedBy>
  <cp:revision>9</cp:revision>
  <cp:lastPrinted>2021-05-20T10:16:00Z</cp:lastPrinted>
  <dcterms:created xsi:type="dcterms:W3CDTF">2024-06-04T10:58:00Z</dcterms:created>
  <dcterms:modified xsi:type="dcterms:W3CDTF">2024-06-20T06:14:00Z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0x010100EEF1931827030243B188004627C7900F</vt:lpwstr>
  </property>
</Properties>
</file>