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5090" w14:textId="42D76BAE" w:rsidR="009A3689" w:rsidRPr="007F5C56" w:rsidRDefault="00735F27" w:rsidP="00B71CF3">
      <w:pPr>
        <w:jc w:val="center"/>
        <w:rPr>
          <w:b/>
          <w:bCs/>
          <w:sz w:val="30"/>
          <w:szCs w:val="30"/>
        </w:rPr>
      </w:pPr>
      <w:r w:rsidRPr="007F5C56">
        <w:rPr>
          <w:b/>
          <w:bCs/>
          <w:sz w:val="30"/>
          <w:szCs w:val="30"/>
        </w:rPr>
        <w:t>Město Jindřichův Hradec</w:t>
      </w:r>
    </w:p>
    <w:p w14:paraId="17D0D3ED" w14:textId="659533C9" w:rsidR="00735F27" w:rsidRPr="007F5C56" w:rsidRDefault="00735F27" w:rsidP="00B71CF3">
      <w:pPr>
        <w:jc w:val="center"/>
        <w:rPr>
          <w:b/>
          <w:bCs/>
          <w:sz w:val="30"/>
          <w:szCs w:val="30"/>
        </w:rPr>
      </w:pPr>
      <w:r w:rsidRPr="007F5C56">
        <w:rPr>
          <w:b/>
          <w:bCs/>
          <w:sz w:val="30"/>
          <w:szCs w:val="30"/>
        </w:rPr>
        <w:t xml:space="preserve">Zastupitelstvo </w:t>
      </w:r>
      <w:r w:rsidR="007F5C56" w:rsidRPr="007F5C56">
        <w:rPr>
          <w:b/>
          <w:bCs/>
          <w:sz w:val="30"/>
          <w:szCs w:val="30"/>
        </w:rPr>
        <w:t>města Jindřichův Hradec</w:t>
      </w:r>
    </w:p>
    <w:p w14:paraId="14D1E7EF" w14:textId="77777777" w:rsidR="007F5C56" w:rsidRPr="007F5C56" w:rsidRDefault="007F5C56" w:rsidP="00B71CF3">
      <w:pPr>
        <w:jc w:val="center"/>
        <w:rPr>
          <w:b/>
          <w:bCs/>
          <w:sz w:val="30"/>
          <w:szCs w:val="30"/>
        </w:rPr>
      </w:pPr>
    </w:p>
    <w:p w14:paraId="485DF3D6" w14:textId="2BAEAF0C" w:rsidR="00B71CF3" w:rsidRPr="007F5C56" w:rsidRDefault="00B71CF3" w:rsidP="00B71CF3">
      <w:pPr>
        <w:jc w:val="center"/>
        <w:rPr>
          <w:b/>
          <w:bCs/>
          <w:sz w:val="30"/>
          <w:szCs w:val="30"/>
        </w:rPr>
      </w:pPr>
      <w:r w:rsidRPr="007F5C56">
        <w:rPr>
          <w:b/>
          <w:bCs/>
          <w:sz w:val="30"/>
          <w:szCs w:val="30"/>
        </w:rPr>
        <w:t>Obecně závazná vyhláška</w:t>
      </w:r>
    </w:p>
    <w:p w14:paraId="6FBE72B3" w14:textId="4A934F4D" w:rsidR="00B71CF3" w:rsidRPr="007F5C56" w:rsidRDefault="00B71CF3" w:rsidP="00B71CF3">
      <w:pPr>
        <w:jc w:val="center"/>
        <w:rPr>
          <w:b/>
          <w:bCs/>
          <w:sz w:val="30"/>
          <w:szCs w:val="30"/>
        </w:rPr>
      </w:pPr>
      <w:r w:rsidRPr="007F5C56">
        <w:rPr>
          <w:b/>
          <w:bCs/>
          <w:sz w:val="30"/>
          <w:szCs w:val="30"/>
        </w:rPr>
        <w:t>města Jindřichův Hradec</w:t>
      </w:r>
    </w:p>
    <w:p w14:paraId="5450DD3B" w14:textId="368BDC1F" w:rsidR="00B71CF3" w:rsidRPr="007F5C56" w:rsidRDefault="00B71CF3" w:rsidP="00B71CF3">
      <w:pPr>
        <w:jc w:val="center"/>
        <w:rPr>
          <w:b/>
          <w:bCs/>
          <w:sz w:val="30"/>
          <w:szCs w:val="30"/>
        </w:rPr>
      </w:pPr>
      <w:r w:rsidRPr="007F5C56">
        <w:rPr>
          <w:b/>
          <w:bCs/>
          <w:sz w:val="30"/>
          <w:szCs w:val="30"/>
        </w:rPr>
        <w:t>o nočním klidu a o regulaci používání zábavní pyrotechniky</w:t>
      </w:r>
    </w:p>
    <w:p w14:paraId="415C634F" w14:textId="77777777" w:rsidR="00B71CF3" w:rsidRPr="00380BF0" w:rsidRDefault="00B71CF3" w:rsidP="00176981">
      <w:pPr>
        <w:spacing w:after="0"/>
        <w:rPr>
          <w:rFonts w:cstheme="minorHAnsi"/>
          <w:sz w:val="24"/>
          <w:szCs w:val="24"/>
        </w:rPr>
      </w:pPr>
    </w:p>
    <w:p w14:paraId="68D8962D" w14:textId="18E63F7F" w:rsidR="000D2F26" w:rsidRPr="00380BF0" w:rsidRDefault="00B71CF3" w:rsidP="00C13575">
      <w:pPr>
        <w:spacing w:after="0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 xml:space="preserve">Zastupitelstvo města Jindřichův Hradec schválilo na svém </w:t>
      </w:r>
      <w:r w:rsidR="00837135">
        <w:rPr>
          <w:rFonts w:cstheme="minorHAnsi"/>
          <w:color w:val="232323"/>
          <w:sz w:val="24"/>
          <w:szCs w:val="24"/>
          <w:shd w:val="clear" w:color="auto" w:fill="FFFFFF"/>
        </w:rPr>
        <w:t>20.</w:t>
      </w: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 xml:space="preserve"> zasedání konaném dne </w:t>
      </w:r>
      <w:r w:rsidR="00837135">
        <w:rPr>
          <w:rFonts w:cstheme="minorHAnsi"/>
          <w:color w:val="232323"/>
          <w:sz w:val="24"/>
          <w:szCs w:val="24"/>
          <w:shd w:val="clear" w:color="auto" w:fill="FFFFFF"/>
        </w:rPr>
        <w:t>26.06.2024</w:t>
      </w: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 xml:space="preserve"> v souladu s ustanovením </w:t>
      </w:r>
      <w:r w:rsidRPr="00380BF0">
        <w:rPr>
          <w:rFonts w:cstheme="minorHAnsi"/>
          <w:sz w:val="24"/>
          <w:szCs w:val="24"/>
          <w:shd w:val="clear" w:color="auto" w:fill="FFFFFF"/>
        </w:rPr>
        <w:t>§ 10 písm. a) a písm. d)</w:t>
      </w: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> a ustanovením </w:t>
      </w:r>
      <w:r w:rsidRPr="00380BF0">
        <w:rPr>
          <w:rFonts w:cstheme="minorHAnsi"/>
          <w:sz w:val="24"/>
          <w:szCs w:val="24"/>
          <w:shd w:val="clear" w:color="auto" w:fill="FFFFFF"/>
        </w:rPr>
        <w:t>§ 84 odst. 2 písm. h) zákona č. 128/2000 Sb.</w:t>
      </w: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>, o obcích (obecní zřízení), ve znění pozdějších předpisů, a na základě ustanovení </w:t>
      </w:r>
      <w:r w:rsidRPr="00380BF0">
        <w:rPr>
          <w:rFonts w:cstheme="minorHAnsi"/>
          <w:sz w:val="24"/>
          <w:szCs w:val="24"/>
          <w:shd w:val="clear" w:color="auto" w:fill="FFFFFF"/>
        </w:rPr>
        <w:t xml:space="preserve">§ 5 odst. </w:t>
      </w:r>
      <w:r w:rsidR="00156A18">
        <w:rPr>
          <w:rFonts w:cstheme="minorHAnsi"/>
          <w:sz w:val="24"/>
          <w:szCs w:val="24"/>
          <w:shd w:val="clear" w:color="auto" w:fill="FFFFFF"/>
        </w:rPr>
        <w:t>7</w:t>
      </w:r>
      <w:r w:rsidRPr="00380BF0">
        <w:rPr>
          <w:rFonts w:cstheme="minorHAnsi"/>
          <w:sz w:val="24"/>
          <w:szCs w:val="24"/>
          <w:shd w:val="clear" w:color="auto" w:fill="FFFFFF"/>
        </w:rPr>
        <w:t xml:space="preserve"> zákona č. 251/2016 Sb.</w:t>
      </w:r>
      <w:r w:rsidRPr="00380BF0">
        <w:rPr>
          <w:rFonts w:cstheme="minorHAnsi"/>
          <w:color w:val="232323"/>
          <w:sz w:val="24"/>
          <w:szCs w:val="24"/>
          <w:shd w:val="clear" w:color="auto" w:fill="FFFFFF"/>
        </w:rPr>
        <w:t>, o některých přestupcích, tuto obecně závaznou vyhlášku (dále jen „vyhláška“):</w:t>
      </w:r>
    </w:p>
    <w:p w14:paraId="0948A6A4" w14:textId="77777777" w:rsidR="009254D9" w:rsidRPr="009254D9" w:rsidRDefault="009254D9" w:rsidP="00C13575">
      <w:pPr>
        <w:shd w:val="clear" w:color="auto" w:fill="FFFFFF"/>
        <w:spacing w:after="96" w:line="645" w:lineRule="atLeast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Článek 1</w:t>
      </w:r>
    </w:p>
    <w:p w14:paraId="432D9E6C" w14:textId="7B98A953" w:rsidR="009254D9" w:rsidRPr="009254D9" w:rsidRDefault="009254D9" w:rsidP="009254D9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bookmarkStart w:id="0" w:name="c_96"/>
      <w:bookmarkEnd w:id="0"/>
      <w:r w:rsidRPr="00380BF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48235B98" w14:textId="4DA4451A" w:rsidR="009254D9" w:rsidRPr="00380BF0" w:rsidRDefault="009254D9" w:rsidP="009254D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Předmětem této vyhlášky je stanovení výjimečných případů, při nichž nemusí být doba nočního klidu dodržována, a dále stanovení podmínek pro používání zábavních pyrotechnických výrobků na veřejných prostranstvích v zastavěném území města Jindřichův Hradec.</w:t>
      </w:r>
    </w:p>
    <w:p w14:paraId="21FE651C" w14:textId="2B080A3B" w:rsidR="009254D9" w:rsidRPr="00380BF0" w:rsidRDefault="009254D9" w:rsidP="009254D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Provozování zábavní pyrotechniky je činností, která by mohla narušit veřejný pořádek ve městě nebo být v rozporu s dobrými mravy, ochranou bezpečnosti, zdraví a majetku.</w:t>
      </w:r>
    </w:p>
    <w:p w14:paraId="0F7D9F34" w14:textId="77777777" w:rsidR="009254D9" w:rsidRPr="009254D9" w:rsidRDefault="009254D9" w:rsidP="009254D9">
      <w:pPr>
        <w:shd w:val="clear" w:color="auto" w:fill="FFFFFF"/>
        <w:spacing w:after="96" w:line="645" w:lineRule="atLeast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bookmarkStart w:id="1" w:name="c_122"/>
      <w:bookmarkStart w:id="2" w:name="pa_%25C8l.2"/>
      <w:bookmarkStart w:id="3" w:name="p_%25C8l\.2"/>
      <w:bookmarkEnd w:id="1"/>
      <w:bookmarkEnd w:id="2"/>
      <w:bookmarkEnd w:id="3"/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Článek 2</w:t>
      </w:r>
    </w:p>
    <w:p w14:paraId="61513E38" w14:textId="72036B81" w:rsidR="009254D9" w:rsidRPr="009254D9" w:rsidRDefault="009254D9" w:rsidP="009254D9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bookmarkStart w:id="4" w:name="c_124"/>
      <w:bookmarkEnd w:id="4"/>
      <w:r w:rsidRPr="00380BF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Vymezení pojmů</w:t>
      </w:r>
    </w:p>
    <w:p w14:paraId="04CCCA42" w14:textId="07003900" w:rsidR="009254D9" w:rsidRPr="00380BF0" w:rsidRDefault="009254D9" w:rsidP="009254D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Dobou nočního klidu se rozumí doba od 22:00 do 6:00 hodin.</w:t>
      </w:r>
      <w:r w:rsidR="00CC522F">
        <w:rPr>
          <w:rStyle w:val="FootnoteReference"/>
          <w:rFonts w:eastAsia="Times New Roman" w:cstheme="minorHAnsi"/>
          <w:kern w:val="0"/>
          <w:sz w:val="24"/>
          <w:szCs w:val="24"/>
          <w:lang w:eastAsia="cs-CZ"/>
          <w14:ligatures w14:val="none"/>
        </w:rPr>
        <w:footnoteReference w:id="2"/>
      </w:r>
    </w:p>
    <w:p w14:paraId="1CE7DAB3" w14:textId="6AB23EE4" w:rsidR="006B2E30" w:rsidRPr="00380BF0" w:rsidRDefault="006B2E30" w:rsidP="006B2E30">
      <w:pPr>
        <w:pStyle w:val="ListParagraph"/>
        <w:numPr>
          <w:ilvl w:val="0"/>
          <w:numId w:val="2"/>
        </w:numPr>
        <w:shd w:val="clear" w:color="auto" w:fill="FFFFFF"/>
        <w:spacing w:after="192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Používáním zábavní pyrotechniky se pro účely této vyhlášky rozumí používání zábavní pyrotechniky kategorie F1, F2, F3 nebo F4</w:t>
      </w:r>
      <w:r w:rsidR="00586919">
        <w:rPr>
          <w:rStyle w:val="FootnoteReference"/>
          <w:rFonts w:eastAsia="Times New Roman" w:cstheme="minorHAnsi"/>
          <w:kern w:val="0"/>
          <w:sz w:val="24"/>
          <w:szCs w:val="24"/>
          <w:lang w:eastAsia="cs-CZ"/>
          <w14:ligatures w14:val="none"/>
        </w:rPr>
        <w:footnoteReference w:id="3"/>
      </w:r>
      <w:r w:rsidR="00FE3E2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</w:p>
    <w:p w14:paraId="3F77E645" w14:textId="77777777" w:rsidR="009254D9" w:rsidRPr="009254D9" w:rsidRDefault="009254D9" w:rsidP="009254D9">
      <w:pPr>
        <w:shd w:val="clear" w:color="auto" w:fill="FFFFFF"/>
        <w:spacing w:after="96" w:line="645" w:lineRule="atLeast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bookmarkStart w:id="5" w:name="c_138"/>
      <w:bookmarkStart w:id="6" w:name="pa_%25C8l.3"/>
      <w:bookmarkStart w:id="7" w:name="p_%25C8l\.3"/>
      <w:bookmarkEnd w:id="5"/>
      <w:bookmarkEnd w:id="6"/>
      <w:bookmarkEnd w:id="7"/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Článek 3</w:t>
      </w:r>
    </w:p>
    <w:p w14:paraId="75C9C9EB" w14:textId="5F04DDF5" w:rsidR="009254D9" w:rsidRPr="009254D9" w:rsidRDefault="009254D9" w:rsidP="009254D9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bookmarkStart w:id="8" w:name="c_140"/>
      <w:bookmarkEnd w:id="8"/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Stanovení výjimečných případů, při nichž nemusí být doba nočního klidu dodržována</w:t>
      </w:r>
    </w:p>
    <w:p w14:paraId="595428F1" w14:textId="093A0D58" w:rsidR="009254D9" w:rsidRPr="009254D9" w:rsidRDefault="009254D9" w:rsidP="009254D9">
      <w:pPr>
        <w:shd w:val="clear" w:color="auto" w:fill="FFFFFF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9254D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(1) Doba nočního klidu se na celém území města </w:t>
      </w:r>
      <w:r w:rsidR="006B2E30"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Jindřichův Hradec</w:t>
      </w:r>
      <w:r w:rsidRPr="009254D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nemusí dodržovat v noci z 31. prosince na 1. ledna.</w:t>
      </w:r>
    </w:p>
    <w:p w14:paraId="5ADB4AB0" w14:textId="0880F6BA" w:rsidR="00380BF0" w:rsidRPr="00380BF0" w:rsidRDefault="00380BF0" w:rsidP="00380BF0">
      <w:pPr>
        <w:shd w:val="clear" w:color="auto" w:fill="FFFFFF"/>
        <w:spacing w:after="96" w:line="645" w:lineRule="atLeast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Článek </w:t>
      </w:r>
      <w:r w:rsidRPr="00380BF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4</w:t>
      </w:r>
    </w:p>
    <w:p w14:paraId="32A7F4C0" w14:textId="098651D4" w:rsidR="00380BF0" w:rsidRPr="00380BF0" w:rsidRDefault="00380BF0" w:rsidP="00380BF0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Zákaz používání zábavní pyrotechniky </w:t>
      </w:r>
    </w:p>
    <w:p w14:paraId="70654A2E" w14:textId="79DD29A5" w:rsidR="00380BF0" w:rsidRPr="00380BF0" w:rsidRDefault="00380BF0" w:rsidP="00380BF0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(1) Na </w:t>
      </w:r>
      <w:r w:rsidR="00F97EF2"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celém území města Jindřichův Hradec 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se zakazuje používání zábavní pyrotechniky.</w:t>
      </w:r>
    </w:p>
    <w:p w14:paraId="37DF9703" w14:textId="5A704FCB" w:rsidR="007E7C50" w:rsidRDefault="007E7C50" w:rsidP="00380BF0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(</w:t>
      </w:r>
      <w:r w:rsidR="00B81758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2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) 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Zákaz uvedený v odst. 1 se nevztahuje na</w:t>
      </w:r>
      <w:r w:rsidR="00EE67B1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 prskavky, konfety, dětské, dortové a obdobné </w:t>
      </w:r>
      <w:r w:rsidR="00670274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fontány, pokud jsou jako pyrotechnické výrob</w:t>
      </w:r>
      <w:r w:rsidR="00C55E28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k</w:t>
      </w:r>
      <w:r w:rsidR="00670274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y zařazeny do kategorie F1</w:t>
      </w:r>
      <w:r w:rsidR="00C50DD0">
        <w:rPr>
          <w:rStyle w:val="FootnoteReference"/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footnoteReference w:id="4"/>
      </w:r>
      <w:r w:rsidR="00645D6A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.</w:t>
      </w:r>
    </w:p>
    <w:p w14:paraId="5E1136A8" w14:textId="77777777" w:rsidR="00B81758" w:rsidRDefault="001516C3" w:rsidP="00B81758">
      <w:pPr>
        <w:shd w:val="clear" w:color="auto" w:fill="FFFFFF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(</w:t>
      </w:r>
      <w:r w:rsidR="00B81758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3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) </w:t>
      </w:r>
      <w:r w:rsidR="00FE3E2F"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Zákaz uvedený v odst. 1 se nevztahuje na </w:t>
      </w: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užití zábavní pyrotechniky kategorie F2 a F3 v rámci ohňostroje</w:t>
      </w:r>
      <w:r>
        <w:rPr>
          <w:rStyle w:val="FootnoteReference"/>
          <w:rFonts w:eastAsia="Times New Roman" w:cstheme="minorHAnsi"/>
          <w:kern w:val="0"/>
          <w:sz w:val="24"/>
          <w:szCs w:val="24"/>
          <w:lang w:eastAsia="cs-CZ"/>
          <w14:ligatures w14:val="none"/>
        </w:rPr>
        <w:footnoteReference w:id="5"/>
      </w: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nebo zábavní pyrotechniky kategorie F4 v rámci ohňostrojných prací</w:t>
      </w:r>
      <w:r>
        <w:rPr>
          <w:rStyle w:val="FootnoteReference"/>
          <w:rFonts w:eastAsia="Times New Roman" w:cstheme="minorHAnsi"/>
          <w:kern w:val="0"/>
          <w:sz w:val="24"/>
          <w:szCs w:val="24"/>
          <w:lang w:eastAsia="cs-CZ"/>
          <w14:ligatures w14:val="none"/>
        </w:rPr>
        <w:footnoteReference w:id="6"/>
      </w:r>
      <w:r w:rsidRPr="00380BF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4F5E71D0" w14:textId="7899E14A" w:rsidR="00B81758" w:rsidRDefault="00B81758" w:rsidP="00B81758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(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4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) Zákaz uvedený v odst. 1 se nevztahuje na silvestrovské oslavy, které se konají od 14.00 hodin 31. 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prosince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 do 03.00 hodin 1. 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ledna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 každého roku, a na 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slavnostní 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akci „Novoroční ohňostroj“ dne 1. </w:t>
      </w:r>
      <w:r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ledna</w:t>
      </w: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 xml:space="preserve"> každého roku. </w:t>
      </w:r>
    </w:p>
    <w:p w14:paraId="3EA95C34" w14:textId="03861E8F" w:rsidR="00380BF0" w:rsidRPr="00380BF0" w:rsidRDefault="00380BF0" w:rsidP="00380BF0">
      <w:pPr>
        <w:shd w:val="clear" w:color="auto" w:fill="FFFFFF"/>
        <w:spacing w:after="96" w:line="645" w:lineRule="atLeast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9254D9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Článek </w:t>
      </w:r>
      <w:r w:rsidRPr="00380BF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5</w:t>
      </w:r>
    </w:p>
    <w:p w14:paraId="2EB13FD7" w14:textId="77777777" w:rsidR="00380BF0" w:rsidRPr="00380BF0" w:rsidRDefault="00380BF0" w:rsidP="00380BF0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232323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b/>
          <w:bCs/>
          <w:color w:val="232323"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60EAF6D1" w14:textId="708E9D59" w:rsidR="00380BF0" w:rsidRPr="00380BF0" w:rsidRDefault="00380BF0" w:rsidP="00380BF0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</w:pPr>
      <w:r w:rsidRPr="00380BF0">
        <w:rPr>
          <w:rFonts w:eastAsia="Times New Roman" w:cstheme="minorHAnsi"/>
          <w:color w:val="232323"/>
          <w:kern w:val="0"/>
          <w:sz w:val="24"/>
          <w:szCs w:val="24"/>
          <w:lang w:eastAsia="cs-CZ"/>
          <w14:ligatures w14:val="none"/>
        </w:rPr>
        <w:t>(1) Tato obecně závazná vyhláška nabývá účinnosti patnáctým dnem po dni vyhlášení.</w:t>
      </w:r>
    </w:p>
    <w:p w14:paraId="528DED42" w14:textId="77777777" w:rsidR="00380BF0" w:rsidRDefault="00380BF0" w:rsidP="009254D9">
      <w:pPr>
        <w:jc w:val="both"/>
        <w:rPr>
          <w:rFonts w:cstheme="minorHAnsi"/>
        </w:rPr>
      </w:pPr>
    </w:p>
    <w:p w14:paraId="258D483B" w14:textId="77777777" w:rsidR="00380BF0" w:rsidRDefault="00380BF0" w:rsidP="009254D9">
      <w:pPr>
        <w:jc w:val="both"/>
        <w:rPr>
          <w:rFonts w:cstheme="minorHAnsi"/>
        </w:rPr>
      </w:pPr>
    </w:p>
    <w:p w14:paraId="2E0D2771" w14:textId="0964CE72" w:rsidR="00380BF0" w:rsidRPr="00675DBC" w:rsidRDefault="00380BF0" w:rsidP="00380BF0">
      <w:pPr>
        <w:spacing w:after="0"/>
        <w:ind w:left="2832"/>
        <w:rPr>
          <w:rFonts w:cstheme="minorHAnsi"/>
          <w:smallCap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675DBC">
        <w:rPr>
          <w:rFonts w:cstheme="minorHAnsi"/>
          <w:sz w:val="24"/>
          <w:szCs w:val="24"/>
        </w:rPr>
        <w:t xml:space="preserve">Mgr. Ing. Michal Kozár, MBA </w:t>
      </w:r>
      <w:r w:rsidR="00C119E0">
        <w:rPr>
          <w:rFonts w:cstheme="minorHAnsi"/>
          <w:sz w:val="24"/>
          <w:szCs w:val="24"/>
        </w:rPr>
        <w:t>v.r.</w:t>
      </w:r>
    </w:p>
    <w:p w14:paraId="49AEE49B" w14:textId="77777777" w:rsidR="00380BF0" w:rsidRPr="00675DBC" w:rsidRDefault="00380BF0" w:rsidP="00380BF0">
      <w:pPr>
        <w:spacing w:after="0"/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675DBC">
        <w:rPr>
          <w:rFonts w:cstheme="minorHAnsi"/>
          <w:sz w:val="24"/>
          <w:szCs w:val="24"/>
        </w:rPr>
        <w:t>starosta</w:t>
      </w:r>
    </w:p>
    <w:p w14:paraId="5584DDE2" w14:textId="77777777" w:rsidR="00380BF0" w:rsidRPr="00675DBC" w:rsidRDefault="00380BF0" w:rsidP="00380BF0">
      <w:pPr>
        <w:spacing w:after="0"/>
        <w:rPr>
          <w:rFonts w:cstheme="minorHAnsi"/>
          <w:sz w:val="24"/>
          <w:szCs w:val="24"/>
        </w:rPr>
      </w:pPr>
    </w:p>
    <w:p w14:paraId="6540FD31" w14:textId="77777777" w:rsidR="00380BF0" w:rsidRPr="00675DBC" w:rsidRDefault="00380BF0" w:rsidP="00380BF0">
      <w:pPr>
        <w:spacing w:after="0"/>
        <w:rPr>
          <w:rFonts w:cstheme="minorHAnsi"/>
          <w:sz w:val="24"/>
          <w:szCs w:val="24"/>
        </w:rPr>
      </w:pPr>
      <w:r w:rsidRPr="00675DBC">
        <w:rPr>
          <w:rFonts w:cstheme="minorHAnsi"/>
          <w:sz w:val="24"/>
          <w:szCs w:val="24"/>
        </w:rPr>
        <w:t xml:space="preserve">    </w:t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</w:p>
    <w:p w14:paraId="093E35B1" w14:textId="7B92AF47" w:rsidR="00380BF0" w:rsidRPr="00675DBC" w:rsidRDefault="00380BF0" w:rsidP="00380BF0">
      <w:pPr>
        <w:spacing w:after="0"/>
        <w:rPr>
          <w:rFonts w:cstheme="minorHAnsi"/>
          <w:sz w:val="24"/>
          <w:szCs w:val="24"/>
        </w:rPr>
      </w:pPr>
      <w:r w:rsidRPr="00675DBC">
        <w:rPr>
          <w:rFonts w:cstheme="minorHAnsi"/>
          <w:sz w:val="24"/>
          <w:szCs w:val="24"/>
        </w:rPr>
        <w:t xml:space="preserve">Bc. Radim Staněk </w:t>
      </w:r>
      <w:r w:rsidR="00C119E0">
        <w:rPr>
          <w:rFonts w:cstheme="minorHAnsi"/>
          <w:sz w:val="24"/>
          <w:szCs w:val="24"/>
        </w:rPr>
        <w:t>v.r.</w:t>
      </w:r>
      <w:r w:rsidRPr="00675DBC">
        <w:rPr>
          <w:rFonts w:cstheme="minorHAnsi"/>
          <w:sz w:val="24"/>
          <w:szCs w:val="24"/>
        </w:rPr>
        <w:t xml:space="preserve">               </w:t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  <w:t xml:space="preserve">   </w:t>
      </w:r>
      <w:r w:rsidRPr="00675DB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="00C119E0">
        <w:rPr>
          <w:rFonts w:cstheme="minorHAnsi"/>
          <w:sz w:val="24"/>
          <w:szCs w:val="24"/>
        </w:rPr>
        <w:t>I</w:t>
      </w:r>
      <w:r w:rsidRPr="00675DBC">
        <w:rPr>
          <w:rFonts w:cstheme="minorHAnsi"/>
          <w:sz w:val="24"/>
          <w:szCs w:val="24"/>
        </w:rPr>
        <w:t>ng. Bohumil Komínek</w:t>
      </w:r>
      <w:r w:rsidR="00C119E0">
        <w:rPr>
          <w:rFonts w:cstheme="minorHAnsi"/>
          <w:sz w:val="24"/>
          <w:szCs w:val="24"/>
        </w:rPr>
        <w:t xml:space="preserve"> v.r.</w:t>
      </w:r>
    </w:p>
    <w:p w14:paraId="329E8891" w14:textId="77777777" w:rsidR="00380BF0" w:rsidRPr="00675DBC" w:rsidRDefault="00380BF0" w:rsidP="00380BF0">
      <w:pPr>
        <w:spacing w:after="0"/>
        <w:rPr>
          <w:rFonts w:cstheme="minorHAnsi"/>
          <w:sz w:val="24"/>
          <w:szCs w:val="24"/>
        </w:rPr>
      </w:pPr>
      <w:r w:rsidRPr="00675DBC">
        <w:rPr>
          <w:rFonts w:cstheme="minorHAnsi"/>
          <w:sz w:val="24"/>
          <w:szCs w:val="24"/>
        </w:rPr>
        <w:t xml:space="preserve">  místostarosta                                </w:t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</w:r>
      <w:r w:rsidRPr="00675DBC"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 xml:space="preserve">          </w:t>
      </w:r>
      <w:r w:rsidRPr="00675DBC">
        <w:rPr>
          <w:rFonts w:cstheme="minorHAnsi"/>
          <w:sz w:val="24"/>
          <w:szCs w:val="24"/>
        </w:rPr>
        <w:t xml:space="preserve"> místostarosta</w:t>
      </w:r>
    </w:p>
    <w:p w14:paraId="625F055C" w14:textId="490E6AC1" w:rsidR="00CC522F" w:rsidRPr="005B1E13" w:rsidRDefault="00CC522F" w:rsidP="005B1E13">
      <w:pPr>
        <w:spacing w:after="0" w:line="240" w:lineRule="auto"/>
      </w:pPr>
    </w:p>
    <w:sectPr w:rsidR="00CC522F" w:rsidRPr="005B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38C7A" w14:textId="77777777" w:rsidR="00504B61" w:rsidRDefault="00504B61" w:rsidP="006B2E30">
      <w:pPr>
        <w:spacing w:after="0" w:line="240" w:lineRule="auto"/>
      </w:pPr>
      <w:r>
        <w:separator/>
      </w:r>
    </w:p>
  </w:endnote>
  <w:endnote w:type="continuationSeparator" w:id="0">
    <w:p w14:paraId="6587AC9A" w14:textId="77777777" w:rsidR="00504B61" w:rsidRDefault="00504B61" w:rsidP="006B2E30">
      <w:pPr>
        <w:spacing w:after="0" w:line="240" w:lineRule="auto"/>
      </w:pPr>
      <w:r>
        <w:continuationSeparator/>
      </w:r>
    </w:p>
  </w:endnote>
  <w:endnote w:type="continuationNotice" w:id="1">
    <w:p w14:paraId="06CD5D4F" w14:textId="77777777" w:rsidR="00504B61" w:rsidRDefault="00504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A255" w14:textId="77777777" w:rsidR="00504B61" w:rsidRDefault="00504B61" w:rsidP="006B2E30">
      <w:pPr>
        <w:spacing w:after="0" w:line="240" w:lineRule="auto"/>
      </w:pPr>
      <w:r>
        <w:separator/>
      </w:r>
    </w:p>
  </w:footnote>
  <w:footnote w:type="continuationSeparator" w:id="0">
    <w:p w14:paraId="2709C06F" w14:textId="77777777" w:rsidR="00504B61" w:rsidRDefault="00504B61" w:rsidP="006B2E30">
      <w:pPr>
        <w:spacing w:after="0" w:line="240" w:lineRule="auto"/>
      </w:pPr>
      <w:r>
        <w:continuationSeparator/>
      </w:r>
    </w:p>
  </w:footnote>
  <w:footnote w:type="continuationNotice" w:id="1">
    <w:p w14:paraId="6AD48451" w14:textId="77777777" w:rsidR="00504B61" w:rsidRDefault="00504B61">
      <w:pPr>
        <w:spacing w:after="0" w:line="240" w:lineRule="auto"/>
      </w:pPr>
    </w:p>
  </w:footnote>
  <w:footnote w:id="2">
    <w:p w14:paraId="790BDEA1" w14:textId="01F63E01" w:rsidR="00CC522F" w:rsidRPr="00586919" w:rsidRDefault="00CC522F" w:rsidP="00586919">
      <w:pPr>
        <w:pStyle w:val="Footer"/>
        <w:ind w:left="284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586919">
        <w:rPr>
          <w:rFonts w:cstheme="minorHAnsi"/>
          <w:sz w:val="20"/>
          <w:szCs w:val="20"/>
          <w:shd w:val="clear" w:color="auto" w:fill="FFFFFF"/>
        </w:rPr>
        <w:t xml:space="preserve">§ 5 odst. </w:t>
      </w:r>
      <w:r w:rsidR="00CD0B6A">
        <w:rPr>
          <w:rFonts w:cstheme="minorHAnsi"/>
          <w:sz w:val="20"/>
          <w:szCs w:val="20"/>
          <w:shd w:val="clear" w:color="auto" w:fill="FFFFFF"/>
        </w:rPr>
        <w:t>7</w:t>
      </w:r>
      <w:r w:rsidRPr="00586919">
        <w:rPr>
          <w:rFonts w:cstheme="minorHAnsi"/>
          <w:sz w:val="20"/>
          <w:szCs w:val="20"/>
          <w:shd w:val="clear" w:color="auto" w:fill="FFFFFF"/>
        </w:rPr>
        <w:t xml:space="preserve"> zákona č. 251/2016 Sb., o některých přestupcích, v platném znění</w:t>
      </w:r>
    </w:p>
  </w:footnote>
  <w:footnote w:id="3">
    <w:p w14:paraId="26EF58FE" w14:textId="6D561C66" w:rsidR="00586919" w:rsidRPr="00586919" w:rsidRDefault="00586919" w:rsidP="00586919">
      <w:pPr>
        <w:pStyle w:val="Footer"/>
        <w:ind w:left="284"/>
        <w:jc w:val="both"/>
        <w:rPr>
          <w:rFonts w:cstheme="minorHAnsi"/>
          <w:sz w:val="20"/>
          <w:szCs w:val="20"/>
        </w:rPr>
      </w:pPr>
      <w:r w:rsidRPr="00586919">
        <w:rPr>
          <w:rStyle w:val="FootnoteReference"/>
          <w:rFonts w:cstheme="minorHAnsi"/>
          <w:sz w:val="20"/>
          <w:szCs w:val="20"/>
        </w:rPr>
        <w:footnoteRef/>
      </w:r>
      <w:r w:rsidRPr="00586919">
        <w:rPr>
          <w:rFonts w:cstheme="minorHAnsi"/>
          <w:sz w:val="20"/>
          <w:szCs w:val="20"/>
        </w:rPr>
        <w:t xml:space="preserve"> </w:t>
      </w:r>
      <w:r w:rsidRPr="00586919">
        <w:rPr>
          <w:rFonts w:cstheme="minorHAnsi"/>
          <w:sz w:val="20"/>
          <w:szCs w:val="20"/>
          <w:shd w:val="clear" w:color="auto" w:fill="FFFFFF"/>
        </w:rPr>
        <w:t>dle ustanovení </w:t>
      </w:r>
      <w:hyperlink r:id="rId1" w:history="1">
        <w:r w:rsidRPr="00586919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§ 4 odst. 2 písm. a) zákona č. 206/2015 Sb.</w:t>
        </w:r>
      </w:hyperlink>
      <w:r w:rsidRPr="00586919">
        <w:rPr>
          <w:rFonts w:cstheme="minorHAnsi"/>
          <w:sz w:val="20"/>
          <w:szCs w:val="20"/>
          <w:shd w:val="clear" w:color="auto" w:fill="FFFFFF"/>
        </w:rPr>
        <w:t>, o pyrotechnických výrobcích a zacházení s nimi a o změně některých zákonů (dále jen "zákon o pyrotechnice")</w:t>
      </w:r>
    </w:p>
  </w:footnote>
  <w:footnote w:id="4">
    <w:p w14:paraId="200CEF09" w14:textId="1BF70D42" w:rsidR="00C50DD0" w:rsidRDefault="00C50DD0" w:rsidP="00142C1D">
      <w:pPr>
        <w:pStyle w:val="FootnoteText"/>
        <w:ind w:left="426" w:hanging="142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142C1D" w:rsidRPr="00586919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§ 4 </w:t>
        </w:r>
        <w:r w:rsidR="00142C1D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a </w:t>
        </w:r>
        <w:r w:rsidR="004249A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příloha č. </w:t>
        </w:r>
        <w:r w:rsidR="0008314D">
          <w:rPr>
            <w:rStyle w:val="Hyperlink"/>
            <w:rFonts w:cstheme="minorHAnsi"/>
            <w:color w:val="auto"/>
            <w:u w:val="none"/>
            <w:shd w:val="clear" w:color="auto" w:fill="FFFFFF"/>
          </w:rPr>
          <w:t>1</w:t>
        </w:r>
        <w:r w:rsidR="00142C1D" w:rsidRPr="00586919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 zákona </w:t>
        </w:r>
      </w:hyperlink>
      <w:r w:rsidR="00142C1D" w:rsidRPr="00586919">
        <w:rPr>
          <w:rFonts w:cstheme="minorHAnsi"/>
          <w:shd w:val="clear" w:color="auto" w:fill="FFFFFF"/>
        </w:rPr>
        <w:t>o pyrotechnice</w:t>
      </w:r>
    </w:p>
  </w:footnote>
  <w:footnote w:id="5">
    <w:p w14:paraId="348A29A1" w14:textId="77777777" w:rsidR="001516C3" w:rsidRPr="00586919" w:rsidRDefault="001516C3" w:rsidP="001516C3">
      <w:pPr>
        <w:pStyle w:val="Footer"/>
        <w:ind w:left="284"/>
        <w:jc w:val="both"/>
        <w:rPr>
          <w:rFonts w:cstheme="minorHAnsi"/>
          <w:sz w:val="20"/>
          <w:szCs w:val="20"/>
        </w:rPr>
      </w:pPr>
      <w:r w:rsidRPr="00586919">
        <w:rPr>
          <w:rStyle w:val="FootnoteReference"/>
          <w:rFonts w:cstheme="minorHAnsi"/>
          <w:sz w:val="20"/>
          <w:szCs w:val="20"/>
        </w:rPr>
        <w:footnoteRef/>
      </w:r>
      <w:r w:rsidRPr="00586919">
        <w:rPr>
          <w:rFonts w:cstheme="minorHAnsi"/>
          <w:sz w:val="20"/>
          <w:szCs w:val="20"/>
        </w:rPr>
        <w:t xml:space="preserve"> </w:t>
      </w:r>
      <w:r w:rsidRPr="00586919">
        <w:rPr>
          <w:rFonts w:cstheme="minorHAnsi"/>
          <w:sz w:val="20"/>
          <w:szCs w:val="20"/>
          <w:shd w:val="clear" w:color="auto" w:fill="FFFFFF"/>
        </w:rPr>
        <w:t>v souladu s ustanovením §32 odst. 1 zákona o pyrotechnice</w:t>
      </w:r>
    </w:p>
  </w:footnote>
  <w:footnote w:id="6">
    <w:p w14:paraId="336BCA93" w14:textId="77777777" w:rsidR="001516C3" w:rsidRPr="00586919" w:rsidRDefault="001516C3" w:rsidP="001516C3">
      <w:pPr>
        <w:pStyle w:val="Footer"/>
        <w:ind w:left="284"/>
        <w:jc w:val="both"/>
        <w:rPr>
          <w:rFonts w:cstheme="minorHAnsi"/>
          <w:sz w:val="20"/>
          <w:szCs w:val="20"/>
        </w:rPr>
      </w:pPr>
      <w:r w:rsidRPr="00586919">
        <w:rPr>
          <w:rStyle w:val="FootnoteReference"/>
          <w:rFonts w:cstheme="minorHAnsi"/>
          <w:sz w:val="20"/>
          <w:szCs w:val="20"/>
        </w:rPr>
        <w:footnoteRef/>
      </w:r>
      <w:r w:rsidRPr="00586919">
        <w:rPr>
          <w:rFonts w:cstheme="minorHAnsi"/>
          <w:sz w:val="20"/>
          <w:szCs w:val="20"/>
        </w:rPr>
        <w:t xml:space="preserve"> </w:t>
      </w:r>
      <w:r w:rsidRPr="00586919">
        <w:rPr>
          <w:rFonts w:cstheme="minorHAnsi"/>
          <w:sz w:val="20"/>
          <w:szCs w:val="20"/>
          <w:shd w:val="clear" w:color="auto" w:fill="FFFFFF"/>
        </w:rPr>
        <w:t>v souladu s ustanovením §33 odst. 1 zákona o pyrotechnice</w:t>
      </w:r>
    </w:p>
    <w:p w14:paraId="49472F03" w14:textId="77777777" w:rsidR="001516C3" w:rsidRDefault="001516C3" w:rsidP="001516C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A3A97"/>
    <w:multiLevelType w:val="hybridMultilevel"/>
    <w:tmpl w:val="245C438C"/>
    <w:lvl w:ilvl="0" w:tplc="4242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121"/>
    <w:multiLevelType w:val="hybridMultilevel"/>
    <w:tmpl w:val="B1F44B3E"/>
    <w:lvl w:ilvl="0" w:tplc="5AC015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4733"/>
    <w:multiLevelType w:val="hybridMultilevel"/>
    <w:tmpl w:val="8474C942"/>
    <w:lvl w:ilvl="0" w:tplc="D922B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97175">
    <w:abstractNumId w:val="0"/>
  </w:num>
  <w:num w:numId="2" w16cid:durableId="1507091802">
    <w:abstractNumId w:val="2"/>
  </w:num>
  <w:num w:numId="3" w16cid:durableId="8665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3"/>
    <w:rsid w:val="0008314D"/>
    <w:rsid w:val="000D2F26"/>
    <w:rsid w:val="00142C1D"/>
    <w:rsid w:val="001516C3"/>
    <w:rsid w:val="00156A18"/>
    <w:rsid w:val="00176981"/>
    <w:rsid w:val="001D7CD7"/>
    <w:rsid w:val="002D0357"/>
    <w:rsid w:val="00380BF0"/>
    <w:rsid w:val="0039173C"/>
    <w:rsid w:val="003A7C32"/>
    <w:rsid w:val="004249A3"/>
    <w:rsid w:val="00504B61"/>
    <w:rsid w:val="00586919"/>
    <w:rsid w:val="005B1E13"/>
    <w:rsid w:val="00603AA4"/>
    <w:rsid w:val="00644661"/>
    <w:rsid w:val="00645D6A"/>
    <w:rsid w:val="00670274"/>
    <w:rsid w:val="006B2E30"/>
    <w:rsid w:val="006C63F3"/>
    <w:rsid w:val="00735F27"/>
    <w:rsid w:val="007E7C50"/>
    <w:rsid w:val="007F5C56"/>
    <w:rsid w:val="00820398"/>
    <w:rsid w:val="00837135"/>
    <w:rsid w:val="00853E1A"/>
    <w:rsid w:val="008B277B"/>
    <w:rsid w:val="009254D9"/>
    <w:rsid w:val="00982E33"/>
    <w:rsid w:val="009A3689"/>
    <w:rsid w:val="009A49A4"/>
    <w:rsid w:val="00A4062B"/>
    <w:rsid w:val="00A76419"/>
    <w:rsid w:val="00A87EFD"/>
    <w:rsid w:val="00B215DB"/>
    <w:rsid w:val="00B2507A"/>
    <w:rsid w:val="00B51841"/>
    <w:rsid w:val="00B71CF3"/>
    <w:rsid w:val="00B81758"/>
    <w:rsid w:val="00C00883"/>
    <w:rsid w:val="00C119E0"/>
    <w:rsid w:val="00C13575"/>
    <w:rsid w:val="00C50DD0"/>
    <w:rsid w:val="00C55E28"/>
    <w:rsid w:val="00C81B9F"/>
    <w:rsid w:val="00C87056"/>
    <w:rsid w:val="00CC522F"/>
    <w:rsid w:val="00CD0B6A"/>
    <w:rsid w:val="00D349D8"/>
    <w:rsid w:val="00DC6498"/>
    <w:rsid w:val="00E25485"/>
    <w:rsid w:val="00EB2652"/>
    <w:rsid w:val="00EE67B1"/>
    <w:rsid w:val="00F011C3"/>
    <w:rsid w:val="00F97EF2"/>
    <w:rsid w:val="00FD0612"/>
    <w:rsid w:val="00FD773A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33B8"/>
  <w15:chartTrackingRefBased/>
  <w15:docId w15:val="{078AD968-D08B-4D63-A09E-3FC1BEA4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C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4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30"/>
  </w:style>
  <w:style w:type="paragraph" w:styleId="Footer">
    <w:name w:val="footer"/>
    <w:basedOn w:val="Normal"/>
    <w:link w:val="FooterChar"/>
    <w:uiPriority w:val="99"/>
    <w:unhideWhenUsed/>
    <w:rsid w:val="006B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30"/>
  </w:style>
  <w:style w:type="character" w:styleId="FollowedHyperlink">
    <w:name w:val="FollowedHyperlink"/>
    <w:basedOn w:val="DefaultParagraphFont"/>
    <w:uiPriority w:val="99"/>
    <w:semiHidden/>
    <w:unhideWhenUsed/>
    <w:rsid w:val="006B2E30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22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table" w:styleId="TableGrid">
    <w:name w:val="Table Grid"/>
    <w:basedOn w:val="TableNormal"/>
    <w:uiPriority w:val="39"/>
    <w:rsid w:val="00CC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5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2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77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37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3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949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5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4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48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28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3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8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875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00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144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149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3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23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5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pi.cz/products/lawText/9/76067/1/ASPI%253A/206/2015%20Sb.%25234.2.a" TargetMode="External"/><Relationship Id="rId1" Type="http://schemas.openxmlformats.org/officeDocument/2006/relationships/hyperlink" Target="https://www.aspi.cz/products/lawText/9/76067/1/ASPI%253A/206/2015%20Sb.%25234.2.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223B-CC98-495C-AB61-1BE3D03B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Links>
    <vt:vector size="12" baseType="variant">
      <vt:variant>
        <vt:i4>2883628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https://www.aspi.cz/products/lawText/9/76067/1/ASPI%253A/206/2015 Sb.%25234.2.a</vt:lpwstr>
      </vt:variant>
      <vt:variant>
        <vt:lpwstr/>
      </vt:variant>
      <vt:variant>
        <vt:i4>2883628</vt:i4>
      </vt:variant>
      <vt:variant>
        <vt:i4>0</vt:i4>
      </vt:variant>
      <vt:variant>
        <vt:i4>0</vt:i4>
      </vt:variant>
      <vt:variant>
        <vt:i4>5</vt:i4>
      </vt:variant>
      <vt:variant>
        <vt:lpwstr>https://www.aspi.cz/products/lawText/9/76067/1/ASPI%253A/206/2015 Sb.%25234.2.a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Pešková, Barbora</dc:creator>
  <cp:keywords/>
  <dc:description/>
  <cp:lastModifiedBy>Pešková, Barbora</cp:lastModifiedBy>
  <cp:revision>38</cp:revision>
  <cp:lastPrinted>2024-06-27T15:20:00Z</cp:lastPrinted>
  <dcterms:created xsi:type="dcterms:W3CDTF">2023-07-03T19:47:00Z</dcterms:created>
  <dcterms:modified xsi:type="dcterms:W3CDTF">2024-06-27T15:21:00Z</dcterms:modified>
</cp:coreProperties>
</file>