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B75026B" w:rsidR="00455210" w:rsidRPr="00FD7DB7" w:rsidRDefault="00B7300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7300A">
              <w:rPr>
                <w:rFonts w:ascii="Times New Roman" w:hAnsi="Times New Roman"/>
              </w:rPr>
              <w:t>SZ UKZUZ 072000/2022/21435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C753ED0" w:rsidR="00455210" w:rsidRPr="00FD7DB7" w:rsidRDefault="0027454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454A">
              <w:rPr>
                <w:rFonts w:ascii="Times New Roman" w:hAnsi="Times New Roman"/>
              </w:rPr>
              <w:t>UKZUZ 046371/2023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32903B2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B7300A">
              <w:rPr>
                <w:rFonts w:ascii="Times New Roman" w:hAnsi="Times New Roman"/>
              </w:rPr>
              <w:t>banjo</w:t>
            </w:r>
            <w:proofErr w:type="spellEnd"/>
            <w:r w:rsidR="00B7300A">
              <w:rPr>
                <w:rFonts w:ascii="Times New Roman" w:hAnsi="Times New Roman"/>
              </w:rPr>
              <w:t xml:space="preserve"> 500 </w:t>
            </w:r>
            <w:proofErr w:type="spellStart"/>
            <w:r w:rsidR="00B7300A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351E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CB24CA8" w:rsidR="00455210" w:rsidRPr="002351E0" w:rsidRDefault="009B182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454A">
              <w:rPr>
                <w:rFonts w:ascii="Times New Roman" w:hAnsi="Times New Roman"/>
              </w:rPr>
              <w:t>21</w:t>
            </w:r>
            <w:r w:rsidR="00DA0D86" w:rsidRPr="0027454A">
              <w:rPr>
                <w:rFonts w:ascii="Times New Roman" w:hAnsi="Times New Roman"/>
              </w:rPr>
              <w:t xml:space="preserve">. </w:t>
            </w:r>
            <w:r w:rsidR="00A8029B" w:rsidRPr="0027454A">
              <w:rPr>
                <w:rFonts w:ascii="Times New Roman" w:hAnsi="Times New Roman"/>
              </w:rPr>
              <w:t>března</w:t>
            </w:r>
            <w:r w:rsidR="00DA0D86" w:rsidRPr="0027454A">
              <w:rPr>
                <w:rFonts w:ascii="Times New Roman" w:hAnsi="Times New Roman"/>
              </w:rPr>
              <w:t xml:space="preserve"> 202</w:t>
            </w:r>
            <w:r w:rsidR="00603FD0" w:rsidRPr="0027454A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8BD4F2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B7300A">
        <w:rPr>
          <w:rFonts w:ascii="Times New Roman" w:hAnsi="Times New Roman"/>
          <w:b/>
          <w:sz w:val="28"/>
          <w:szCs w:val="28"/>
        </w:rPr>
        <w:t>Banjo</w:t>
      </w:r>
      <w:proofErr w:type="spellEnd"/>
      <w:r w:rsidR="00B7300A">
        <w:rPr>
          <w:rFonts w:ascii="Times New Roman" w:hAnsi="Times New Roman"/>
          <w:b/>
          <w:sz w:val="28"/>
          <w:szCs w:val="28"/>
        </w:rPr>
        <w:t xml:space="preserve"> 500 SC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B7300A">
        <w:rPr>
          <w:rFonts w:ascii="Times New Roman" w:hAnsi="Times New Roman"/>
          <w:b/>
          <w:sz w:val="28"/>
          <w:szCs w:val="28"/>
        </w:rPr>
        <w:t>768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3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559"/>
        <w:gridCol w:w="2126"/>
        <w:gridCol w:w="567"/>
        <w:gridCol w:w="1840"/>
        <w:gridCol w:w="1919"/>
      </w:tblGrid>
      <w:tr w:rsidR="00D60C4B" w:rsidRPr="006F4A86" w14:paraId="6C169492" w14:textId="77777777" w:rsidTr="00B61994">
        <w:tc>
          <w:tcPr>
            <w:tcW w:w="904" w:type="pct"/>
          </w:tcPr>
          <w:p w14:paraId="159ED545" w14:textId="4173A93D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797" w:type="pct"/>
          </w:tcPr>
          <w:p w14:paraId="04C1D2E1" w14:textId="5217A9FA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087" w:type="pct"/>
          </w:tcPr>
          <w:p w14:paraId="1AC3C39A" w14:textId="77777777" w:rsidR="006F4A86" w:rsidRPr="006F4A86" w:rsidRDefault="006F4A86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0" w:type="pct"/>
          </w:tcPr>
          <w:p w14:paraId="6333B7D2" w14:textId="77777777" w:rsidR="006F4A86" w:rsidRPr="006F4A86" w:rsidRDefault="006F4A86" w:rsidP="00DC4D03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41" w:type="pct"/>
          </w:tcPr>
          <w:p w14:paraId="521FDB10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81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9BCD3CF" w14:textId="7C74843D" w:rsidR="006F4A86" w:rsidRPr="006F4A86" w:rsidRDefault="006F4A86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B61994" w:rsidRPr="00BE2409" w14:paraId="5B8771A4" w14:textId="77777777" w:rsidTr="00B61994">
        <w:tc>
          <w:tcPr>
            <w:tcW w:w="904" w:type="pct"/>
          </w:tcPr>
          <w:p w14:paraId="3BBB3B40" w14:textId="76FF9998" w:rsidR="00BE2409" w:rsidRPr="00D60C4B" w:rsidRDefault="00CD14AD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</w:t>
            </w:r>
            <w:r w:rsidR="00BE2409"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ibule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5B74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 šalotka</w:t>
            </w:r>
          </w:p>
        </w:tc>
        <w:tc>
          <w:tcPr>
            <w:tcW w:w="797" w:type="pct"/>
          </w:tcPr>
          <w:p w14:paraId="18DCD3CE" w14:textId="54CAD9BC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botryotiniová</w:t>
            </w:r>
            <w:proofErr w:type="spellEnd"/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listů cibule</w:t>
            </w:r>
          </w:p>
        </w:tc>
        <w:tc>
          <w:tcPr>
            <w:tcW w:w="1087" w:type="pct"/>
          </w:tcPr>
          <w:p w14:paraId="6AB6393C" w14:textId="050FD8D1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90" w:type="pct"/>
          </w:tcPr>
          <w:p w14:paraId="6BBEA3DC" w14:textId="28CC0ABA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41" w:type="pct"/>
          </w:tcPr>
          <w:p w14:paraId="0876FD5A" w14:textId="5D470971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0BA132CD" w14:textId="4775ACE7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45 BBCH </w:t>
            </w:r>
          </w:p>
        </w:tc>
        <w:tc>
          <w:tcPr>
            <w:tcW w:w="981" w:type="pct"/>
          </w:tcPr>
          <w:p w14:paraId="422689F6" w14:textId="6AD873C6" w:rsidR="00BC439E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</w:t>
            </w:r>
            <w:r w:rsidR="005B74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</w:t>
            </w:r>
          </w:p>
        </w:tc>
      </w:tr>
      <w:tr w:rsidR="00B61994" w:rsidRPr="00BE2409" w14:paraId="2D1B27A4" w14:textId="77777777" w:rsidTr="00B61994">
        <w:tc>
          <w:tcPr>
            <w:tcW w:w="904" w:type="pct"/>
          </w:tcPr>
          <w:p w14:paraId="4BFD8365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okrasné rostliny </w:t>
            </w:r>
          </w:p>
          <w:p w14:paraId="65A77A8E" w14:textId="57A69FBE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50 cm</w:t>
            </w:r>
          </w:p>
        </w:tc>
        <w:tc>
          <w:tcPr>
            <w:tcW w:w="797" w:type="pct"/>
          </w:tcPr>
          <w:p w14:paraId="65158BA0" w14:textId="2E4B2500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13D736D6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 l/ha  </w:t>
            </w:r>
          </w:p>
          <w:p w14:paraId="069A6480" w14:textId="425F6E4F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90" w:type="pct"/>
          </w:tcPr>
          <w:p w14:paraId="6C0E4123" w14:textId="36C43D70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72AAE4C5" w14:textId="77777777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10 BBCH,</w:t>
            </w:r>
          </w:p>
          <w:p w14:paraId="79E5D638" w14:textId="2BC0996A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do: 89 BBCH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(mimo BBCH 40-49)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81" w:type="pct"/>
          </w:tcPr>
          <w:p w14:paraId="488FCF21" w14:textId="77777777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prostory, chráněné prostory</w:t>
            </w:r>
          </w:p>
          <w:p w14:paraId="015821F3" w14:textId="2AEDFA03" w:rsidR="00BC439E" w:rsidRPr="00D60C4B" w:rsidRDefault="00BC439E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produkční plochy</w:t>
            </w:r>
          </w:p>
        </w:tc>
      </w:tr>
      <w:tr w:rsidR="00B61994" w:rsidRPr="00BE2409" w14:paraId="69C05453" w14:textId="77777777" w:rsidTr="00B61994">
        <w:tc>
          <w:tcPr>
            <w:tcW w:w="904" w:type="pct"/>
          </w:tcPr>
          <w:p w14:paraId="621799E0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okrasné rostliny</w:t>
            </w:r>
          </w:p>
          <w:p w14:paraId="29F5A9C4" w14:textId="5378D372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50-1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797" w:type="pct"/>
          </w:tcPr>
          <w:p w14:paraId="507E7F65" w14:textId="76D449B3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491C5A07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0,3 l/ha  </w:t>
            </w:r>
          </w:p>
          <w:p w14:paraId="1FEA3291" w14:textId="5FB69E13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750-1500 l vody/ha</w:t>
            </w:r>
          </w:p>
        </w:tc>
        <w:tc>
          <w:tcPr>
            <w:tcW w:w="290" w:type="pct"/>
          </w:tcPr>
          <w:p w14:paraId="76A2953A" w14:textId="2175D08D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0B596792" w14:textId="1BF4963D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5643C6E2" w14:textId="4EF63C80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(mimo BBCH 40-49)</w:t>
            </w:r>
          </w:p>
        </w:tc>
        <w:tc>
          <w:tcPr>
            <w:tcW w:w="981" w:type="pct"/>
          </w:tcPr>
          <w:p w14:paraId="2F664C90" w14:textId="77777777" w:rsidR="00BC439E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prostory, chráněné prostory</w:t>
            </w:r>
          </w:p>
          <w:p w14:paraId="0131ACD7" w14:textId="0DB68DB0" w:rsidR="00BE2409" w:rsidRPr="00D60C4B" w:rsidRDefault="00BC439E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produkční plochy</w:t>
            </w:r>
          </w:p>
        </w:tc>
      </w:tr>
      <w:tr w:rsidR="00B61994" w:rsidRPr="00BE2409" w14:paraId="1B828986" w14:textId="77777777" w:rsidTr="00B61994">
        <w:tc>
          <w:tcPr>
            <w:tcW w:w="904" w:type="pct"/>
          </w:tcPr>
          <w:p w14:paraId="7BDB2F71" w14:textId="77777777" w:rsidR="00BE2409" w:rsidRP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  <w:p w14:paraId="3B6E738F" w14:textId="14BE232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nad 15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cm</w:t>
            </w:r>
          </w:p>
        </w:tc>
        <w:tc>
          <w:tcPr>
            <w:tcW w:w="797" w:type="pct"/>
          </w:tcPr>
          <w:p w14:paraId="17541263" w14:textId="07389501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087" w:type="pct"/>
          </w:tcPr>
          <w:p w14:paraId="20B8F49F" w14:textId="77777777" w:rsidR="00BE2409" w:rsidRPr="00BE2409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0,4 l/ha  </w:t>
            </w:r>
          </w:p>
          <w:p w14:paraId="0F5226DA" w14:textId="728D4682" w:rsidR="00BE2409" w:rsidRPr="00D60C4B" w:rsidRDefault="00BE2409" w:rsidP="00B61994">
            <w:pPr>
              <w:autoSpaceDE w:val="0"/>
              <w:autoSpaceDN w:val="0"/>
              <w:adjustRightInd w:val="0"/>
              <w:spacing w:before="40" w:after="40"/>
              <w:ind w:right="-2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1000-2000 l vody/ha</w:t>
            </w:r>
          </w:p>
        </w:tc>
        <w:tc>
          <w:tcPr>
            <w:tcW w:w="290" w:type="pct"/>
          </w:tcPr>
          <w:p w14:paraId="5DA9263A" w14:textId="3FCE630D" w:rsidR="00BE2409" w:rsidRPr="00D60C4B" w:rsidRDefault="00DC4D03" w:rsidP="00DC4D0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41" w:type="pct"/>
          </w:tcPr>
          <w:p w14:paraId="4F41223A" w14:textId="1134647A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3D2C5F47" w14:textId="39BDA717" w:rsidR="00BE2409" w:rsidRPr="00D60C4B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  <w:r w:rsidR="00CD14A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(mimo BBCH 40-49)</w:t>
            </w:r>
          </w:p>
        </w:tc>
        <w:tc>
          <w:tcPr>
            <w:tcW w:w="981" w:type="pct"/>
          </w:tcPr>
          <w:p w14:paraId="0533A1E3" w14:textId="77777777" w:rsidR="00BE2409" w:rsidRDefault="00BE2409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E240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prostory, chráněné prostory</w:t>
            </w:r>
          </w:p>
          <w:p w14:paraId="6A500952" w14:textId="3C60DD73" w:rsidR="00BC439E" w:rsidRPr="00D60C4B" w:rsidRDefault="00BC439E" w:rsidP="00BE2409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produkční plochy</w:t>
            </w: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E98DF1C" w14:textId="61B0005F" w:rsidR="00CD14AD" w:rsidRDefault="00CD14AD" w:rsidP="00AE01C1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</w:t>
      </w:r>
      <w:r w:rsidR="00996D86" w:rsidRPr="0048591A">
        <w:rPr>
          <w:rFonts w:ascii="Times New Roman" w:hAnsi="Times New Roman"/>
          <w:sz w:val="24"/>
          <w:szCs w:val="24"/>
          <w:lang w:eastAsia="cs-CZ"/>
        </w:rPr>
        <w:t>a</w:t>
      </w:r>
      <w:r w:rsidRPr="0048591A">
        <w:rPr>
          <w:rFonts w:ascii="Times New Roman" w:hAnsi="Times New Roman"/>
          <w:sz w:val="24"/>
          <w:szCs w:val="24"/>
          <w:lang w:eastAsia="cs-CZ"/>
        </w:rPr>
        <w:t>plikace a sklizní</w:t>
      </w:r>
      <w:r w:rsidR="00AE01C1" w:rsidRPr="0048591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54451" w:rsidRPr="0048591A">
        <w:rPr>
          <w:rFonts w:ascii="Times New Roman" w:hAnsi="Times New Roman"/>
          <w:sz w:val="24"/>
          <w:szCs w:val="24"/>
          <w:lang w:eastAsia="cs-CZ"/>
        </w:rPr>
        <w:t>nebo</w:t>
      </w:r>
      <w:r w:rsidR="00AE01C1" w:rsidRPr="0048591A">
        <w:rPr>
          <w:rFonts w:ascii="Times New Roman" w:hAnsi="Times New Roman"/>
          <w:sz w:val="24"/>
          <w:szCs w:val="24"/>
          <w:lang w:eastAsia="cs-CZ"/>
        </w:rPr>
        <w:t xml:space="preserve"> nakládáním s ošetřenými rostlinami.</w:t>
      </w:r>
    </w:p>
    <w:p w14:paraId="2808A38E" w14:textId="77777777" w:rsidR="00CD14AD" w:rsidRDefault="00CD14AD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841"/>
        <w:gridCol w:w="1845"/>
        <w:gridCol w:w="2123"/>
        <w:gridCol w:w="1838"/>
      </w:tblGrid>
      <w:tr w:rsidR="00E05CDF" w:rsidRPr="00E05CDF" w14:paraId="7D451D40" w14:textId="4322F16F" w:rsidTr="00E05CDF">
        <w:tc>
          <w:tcPr>
            <w:tcW w:w="1042" w:type="pct"/>
            <w:shd w:val="clear" w:color="auto" w:fill="auto"/>
          </w:tcPr>
          <w:p w14:paraId="7A29A24C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53" w:type="pct"/>
            <w:shd w:val="clear" w:color="auto" w:fill="auto"/>
          </w:tcPr>
          <w:p w14:paraId="2A444861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55" w:type="pct"/>
            <w:shd w:val="clear" w:color="auto" w:fill="auto"/>
          </w:tcPr>
          <w:p w14:paraId="18997401" w14:textId="77777777" w:rsidR="00E05CDF" w:rsidRP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99" w:type="pct"/>
            <w:shd w:val="clear" w:color="auto" w:fill="auto"/>
          </w:tcPr>
          <w:p w14:paraId="5203F7C5" w14:textId="77777777" w:rsidR="00E05CDF" w:rsidRPr="006F4A86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51" w:type="pct"/>
          </w:tcPr>
          <w:p w14:paraId="2E94F529" w14:textId="1C24B5DD" w:rsidR="00E05CDF" w:rsidRPr="006F4A86" w:rsidRDefault="00E05CDF" w:rsidP="00E05CDF">
            <w:pPr>
              <w:autoSpaceDE w:val="0"/>
              <w:autoSpaceDN w:val="0"/>
              <w:adjustRightInd w:val="0"/>
              <w:spacing w:before="40" w:after="40"/>
              <w:ind w:right="-10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05CDF" w:rsidRPr="00E05CDF" w14:paraId="5C0FC061" w14:textId="238DE476" w:rsidTr="00E05CDF">
        <w:tc>
          <w:tcPr>
            <w:tcW w:w="1042" w:type="pct"/>
            <w:shd w:val="clear" w:color="auto" w:fill="auto"/>
          </w:tcPr>
          <w:p w14:paraId="773B8B48" w14:textId="1AFD5AE4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953" w:type="pct"/>
            <w:shd w:val="clear" w:color="auto" w:fill="auto"/>
          </w:tcPr>
          <w:p w14:paraId="425B362D" w14:textId="04949A0C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55" w:type="pct"/>
            <w:shd w:val="clear" w:color="auto" w:fill="auto"/>
          </w:tcPr>
          <w:p w14:paraId="403A4147" w14:textId="53E6813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99" w:type="pct"/>
            <w:shd w:val="clear" w:color="auto" w:fill="auto"/>
          </w:tcPr>
          <w:p w14:paraId="15E70DF9" w14:textId="4CF735E7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51" w:type="pct"/>
            <w:shd w:val="clear" w:color="auto" w:fill="auto"/>
          </w:tcPr>
          <w:p w14:paraId="1582500C" w14:textId="42DBB77C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E05CDF" w:rsidRPr="00E05CDF" w14:paraId="58AFDF44" w14:textId="43459348" w:rsidTr="00E05CDF">
        <w:tc>
          <w:tcPr>
            <w:tcW w:w="1042" w:type="pct"/>
            <w:shd w:val="clear" w:color="auto" w:fill="auto"/>
          </w:tcPr>
          <w:p w14:paraId="492952EA" w14:textId="021ADE5A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53" w:type="pct"/>
            <w:shd w:val="clear" w:color="auto" w:fill="auto"/>
          </w:tcPr>
          <w:p w14:paraId="04E1191D" w14:textId="77777777" w:rsid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500-2000 l/ha (postřik), </w:t>
            </w:r>
          </w:p>
          <w:p w14:paraId="515EB033" w14:textId="2047FDD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8000-30000 l/ha (zálivka)</w:t>
            </w:r>
          </w:p>
        </w:tc>
        <w:tc>
          <w:tcPr>
            <w:tcW w:w="955" w:type="pct"/>
            <w:shd w:val="clear" w:color="auto" w:fill="auto"/>
          </w:tcPr>
          <w:p w14:paraId="389A8286" w14:textId="74A413F1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zálivka</w:t>
            </w:r>
          </w:p>
        </w:tc>
        <w:tc>
          <w:tcPr>
            <w:tcW w:w="1099" w:type="pct"/>
            <w:shd w:val="clear" w:color="auto" w:fill="auto"/>
          </w:tcPr>
          <w:p w14:paraId="1701A98B" w14:textId="77777777" w:rsidR="00E05CDF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  <w:p w14:paraId="1A8E1B09" w14:textId="54F814F8" w:rsidR="00CD14AD" w:rsidRPr="00D60C4B" w:rsidRDefault="00CD14AD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nad 150 cm 2x </w:t>
            </w:r>
          </w:p>
        </w:tc>
        <w:tc>
          <w:tcPr>
            <w:tcW w:w="951" w:type="pct"/>
            <w:shd w:val="clear" w:color="auto" w:fill="auto"/>
          </w:tcPr>
          <w:p w14:paraId="5F301077" w14:textId="28F87F92" w:rsidR="00E05CDF" w:rsidRPr="00D60C4B" w:rsidRDefault="00E05CDF" w:rsidP="00E05CD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05CD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6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1571"/>
        <w:gridCol w:w="1552"/>
        <w:gridCol w:w="1552"/>
        <w:gridCol w:w="1556"/>
      </w:tblGrid>
      <w:tr w:rsidR="00DF1FDB" w:rsidRPr="007E1DC1" w14:paraId="5228D467" w14:textId="77777777" w:rsidTr="00CD14AD">
        <w:trPr>
          <w:trHeight w:val="220"/>
        </w:trPr>
        <w:tc>
          <w:tcPr>
            <w:tcW w:w="3431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6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E05CDF">
        <w:trPr>
          <w:trHeight w:val="275"/>
        </w:trPr>
        <w:tc>
          <w:tcPr>
            <w:tcW w:w="966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D14AD" w:rsidRPr="00CD14AD" w14:paraId="6BC96D84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ED3C240" w14:textId="40444532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c</w:t>
            </w:r>
            <w:r w:rsidRPr="00CD14AD">
              <w:rPr>
                <w:bCs/>
                <w:iCs/>
                <w:sz w:val="24"/>
                <w:szCs w:val="24"/>
              </w:rPr>
              <w:t xml:space="preserve">ibule, </w:t>
            </w:r>
            <w:r w:rsidRPr="005B741D">
              <w:rPr>
                <w:bCs/>
                <w:iCs/>
                <w:sz w:val="24"/>
                <w:szCs w:val="24"/>
              </w:rPr>
              <w:t>šalotka</w:t>
            </w:r>
          </w:p>
        </w:tc>
        <w:tc>
          <w:tcPr>
            <w:tcW w:w="1571" w:type="dxa"/>
            <w:vAlign w:val="center"/>
          </w:tcPr>
          <w:p w14:paraId="2CCFF0C9" w14:textId="3B86F88D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2" w:type="dxa"/>
            <w:vAlign w:val="center"/>
          </w:tcPr>
          <w:p w14:paraId="40551933" w14:textId="43FA03B4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696CD8FE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78839A75" w14:textId="0FCD88DB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CD14AD" w14:paraId="251B48AD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A856110" w14:textId="4CAD6CD0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CD14AD">
              <w:rPr>
                <w:bCs/>
                <w:iCs/>
                <w:sz w:val="24"/>
                <w:szCs w:val="24"/>
              </w:rPr>
              <w:t>krasné rostliny do 50 cm</w:t>
            </w:r>
          </w:p>
        </w:tc>
        <w:tc>
          <w:tcPr>
            <w:tcW w:w="1571" w:type="dxa"/>
            <w:vAlign w:val="center"/>
          </w:tcPr>
          <w:p w14:paraId="79E97E72" w14:textId="585CD81D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DA4E13D" w14:textId="7CDBC6FE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0961A486" w14:textId="166E0526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01F16779" w14:textId="15C8347C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CD14AD" w14:paraId="1D25173F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334E5A5C" w14:textId="5447D7E2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CD14AD">
              <w:rPr>
                <w:bCs/>
                <w:iCs/>
                <w:sz w:val="24"/>
                <w:szCs w:val="24"/>
              </w:rPr>
              <w:t>krasné rostliny 50-150 cm</w:t>
            </w:r>
          </w:p>
        </w:tc>
        <w:tc>
          <w:tcPr>
            <w:tcW w:w="1571" w:type="dxa"/>
            <w:vAlign w:val="center"/>
          </w:tcPr>
          <w:p w14:paraId="5FED4154" w14:textId="51386607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2" w:type="dxa"/>
            <w:vAlign w:val="center"/>
          </w:tcPr>
          <w:p w14:paraId="2BF01F6A" w14:textId="7BAF0623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2" w:type="dxa"/>
            <w:vAlign w:val="center"/>
          </w:tcPr>
          <w:p w14:paraId="35F1EE90" w14:textId="048B66A1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6" w:type="dxa"/>
            <w:vAlign w:val="center"/>
          </w:tcPr>
          <w:p w14:paraId="1D59E7FA" w14:textId="72ECCFFA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</w:t>
            </w:r>
          </w:p>
        </w:tc>
      </w:tr>
      <w:tr w:rsidR="00CD14AD" w:rsidRPr="00CD14AD" w14:paraId="2A6F8D96" w14:textId="77777777" w:rsidTr="00CD14AD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465760AF" w14:textId="087F0459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CD14AD">
              <w:rPr>
                <w:bCs/>
                <w:iCs/>
                <w:sz w:val="24"/>
                <w:szCs w:val="24"/>
              </w:rPr>
              <w:t>krasné rostliny nad 150 cm</w:t>
            </w:r>
          </w:p>
        </w:tc>
        <w:tc>
          <w:tcPr>
            <w:tcW w:w="1571" w:type="dxa"/>
            <w:vAlign w:val="center"/>
          </w:tcPr>
          <w:p w14:paraId="2124F0A5" w14:textId="7CEB0D32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21309FF8" w14:textId="60662C81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2" w:type="dxa"/>
            <w:vAlign w:val="center"/>
          </w:tcPr>
          <w:p w14:paraId="61759F25" w14:textId="4AC62CA6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556" w:type="dxa"/>
            <w:vAlign w:val="center"/>
          </w:tcPr>
          <w:p w14:paraId="7867352A" w14:textId="2FABC9B4" w:rsidR="00CD14AD" w:rsidRPr="00CD14AD" w:rsidRDefault="00CD14AD" w:rsidP="00CD14A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CD14AD">
              <w:rPr>
                <w:bCs/>
                <w:sz w:val="24"/>
                <w:szCs w:val="24"/>
              </w:rPr>
              <w:t>18</w:t>
            </w:r>
          </w:p>
        </w:tc>
      </w:tr>
    </w:tbl>
    <w:p w14:paraId="3C3870E8" w14:textId="5E1026B4" w:rsidR="00DF1FDB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118D3654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cibule, šalotky:</w:t>
      </w:r>
    </w:p>
    <w:p w14:paraId="7169F913" w14:textId="3FDFC82F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</w:t>
      </w:r>
      <w:r w:rsidR="005B741D">
        <w:rPr>
          <w:rFonts w:ascii="Times New Roman" w:hAnsi="Times New Roman"/>
          <w:sz w:val="24"/>
          <w:szCs w:val="24"/>
        </w:rPr>
        <w:t>j</w:t>
      </w:r>
      <w:r w:rsidRPr="00CD14AD">
        <w:rPr>
          <w:rFonts w:ascii="Times New Roman" w:hAnsi="Times New Roman"/>
          <w:sz w:val="24"/>
          <w:szCs w:val="24"/>
        </w:rPr>
        <w:t xml:space="preserve">ejichž okraje jsou vzdáleny od povrchových vod </w:t>
      </w:r>
      <w:proofErr w:type="gramStart"/>
      <w:r w:rsidRPr="00CD14AD">
        <w:rPr>
          <w:rFonts w:ascii="Times New Roman" w:hAnsi="Times New Roman"/>
          <w:sz w:val="24"/>
          <w:szCs w:val="24"/>
        </w:rPr>
        <w:t>&lt; 12</w:t>
      </w:r>
      <w:proofErr w:type="gramEnd"/>
      <w:r w:rsidRPr="00CD14AD">
        <w:rPr>
          <w:rFonts w:ascii="Times New Roman" w:hAnsi="Times New Roman"/>
          <w:sz w:val="24"/>
          <w:szCs w:val="24"/>
        </w:rPr>
        <w:t xml:space="preserve"> m.</w:t>
      </w:r>
    </w:p>
    <w:p w14:paraId="09852F76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okrasných rostlin 50-150 cm:</w:t>
      </w:r>
    </w:p>
    <w:p w14:paraId="557A8886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D14AD">
        <w:rPr>
          <w:rFonts w:ascii="Times New Roman" w:hAnsi="Times New Roman"/>
          <w:sz w:val="24"/>
          <w:szCs w:val="24"/>
        </w:rPr>
        <w:t>&lt; 25</w:t>
      </w:r>
      <w:proofErr w:type="gramEnd"/>
      <w:r w:rsidRPr="00CD14AD">
        <w:rPr>
          <w:rFonts w:ascii="Times New Roman" w:hAnsi="Times New Roman"/>
          <w:sz w:val="24"/>
          <w:szCs w:val="24"/>
        </w:rPr>
        <w:t xml:space="preserve"> m.</w:t>
      </w:r>
    </w:p>
    <w:p w14:paraId="58D46188" w14:textId="77777777" w:rsidR="00CD14AD" w:rsidRPr="00CD14AD" w:rsidRDefault="00CD14AD" w:rsidP="00CD14AD">
      <w:pPr>
        <w:spacing w:before="40" w:after="40"/>
        <w:rPr>
          <w:rFonts w:ascii="Times New Roman" w:hAnsi="Times New Roman"/>
          <w:sz w:val="24"/>
          <w:szCs w:val="24"/>
          <w:u w:val="single"/>
        </w:rPr>
      </w:pPr>
      <w:r w:rsidRPr="00CD14AD">
        <w:rPr>
          <w:rFonts w:ascii="Times New Roman" w:hAnsi="Times New Roman"/>
          <w:sz w:val="24"/>
          <w:szCs w:val="24"/>
          <w:u w:val="single"/>
        </w:rPr>
        <w:t>Při aplikaci přípravku do okrasných rostlin and 150 cm:</w:t>
      </w:r>
    </w:p>
    <w:p w14:paraId="2CA9B3F7" w14:textId="51167A3A" w:rsidR="00CD14AD" w:rsidRDefault="00CD14AD" w:rsidP="00CD14AD">
      <w:pPr>
        <w:spacing w:before="40" w:after="40"/>
        <w:rPr>
          <w:rFonts w:ascii="Times New Roman" w:hAnsi="Times New Roman"/>
          <w:sz w:val="24"/>
          <w:szCs w:val="24"/>
        </w:rPr>
      </w:pPr>
      <w:r w:rsidRPr="00CD14A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CD14AD">
        <w:rPr>
          <w:rFonts w:ascii="Times New Roman" w:hAnsi="Times New Roman"/>
          <w:sz w:val="24"/>
          <w:szCs w:val="24"/>
        </w:rPr>
        <w:t>&lt; 45</w:t>
      </w:r>
      <w:proofErr w:type="gramEnd"/>
      <w:r w:rsidRPr="00CD14AD">
        <w:rPr>
          <w:rFonts w:ascii="Times New Roman" w:hAnsi="Times New Roman"/>
          <w:sz w:val="24"/>
          <w:szCs w:val="24"/>
        </w:rPr>
        <w:t xml:space="preserve"> m.</w:t>
      </w:r>
    </w:p>
    <w:p w14:paraId="230EFC7C" w14:textId="750CF11E" w:rsidR="005B741D" w:rsidRDefault="005B741D" w:rsidP="00CD14AD">
      <w:pPr>
        <w:spacing w:before="40" w:after="40"/>
        <w:rPr>
          <w:rFonts w:ascii="Times New Roman" w:hAnsi="Times New Roman"/>
          <w:sz w:val="24"/>
          <w:szCs w:val="24"/>
        </w:rPr>
      </w:pPr>
    </w:p>
    <w:p w14:paraId="0C8AF626" w14:textId="4A11D929" w:rsidR="00636F99" w:rsidRDefault="00636F99" w:rsidP="00CD14AD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64B06CD1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F4B6896" w14:textId="77777777" w:rsidR="003F5DBA" w:rsidRDefault="003F5DB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C197E8" w14:textId="77777777" w:rsidR="003F5DBA" w:rsidRPr="005C649D" w:rsidRDefault="003F5DBA" w:rsidP="003F5DB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0ED766D" w14:textId="1888AE9C" w:rsidR="003F5DBA" w:rsidRPr="005C649D" w:rsidRDefault="003F5DBA" w:rsidP="003F5DB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a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>) OOPP při přípravě, plnění a čištění aplikačního zařízení</w:t>
      </w:r>
      <w:r w:rsidRPr="003F5DBA">
        <w:t xml:space="preserve"> </w:t>
      </w:r>
      <w:r w:rsidRPr="003F5DBA">
        <w:rPr>
          <w:rFonts w:ascii="Times New Roman" w:hAnsi="Times New Roman"/>
          <w:b/>
          <w:bCs/>
          <w:color w:val="000000" w:themeColor="text1"/>
          <w:sz w:val="24"/>
          <w:szCs w:val="24"/>
        </w:rPr>
        <w:t>a při ruční venkovní aplikaci</w:t>
      </w:r>
      <w:r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</w:p>
    <w:p w14:paraId="32B8F038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</w:t>
      </w:r>
    </w:p>
    <w:p w14:paraId="1EBE6CAF" w14:textId="5E205D91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ochranné rukavice s piktogramem ochrana proti pesticidům (ČSN EN ISO 18889) nebo ochrana proti chemikáliím (ČSN EN ISO 374-1)</w:t>
      </w:r>
    </w:p>
    <w:p w14:paraId="716A3EE6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při aplikaci postřikem směrem dolů </w:t>
      </w:r>
    </w:p>
    <w:p w14:paraId="54BAA603" w14:textId="62D0033E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 případě ručního postřiku ve výšce obličeje nebo směrem nahoru ochranné brýle nebo ochranný štít podle ČSN EN 166 resp. nově ČSN EN ISO 16321-1</w:t>
      </w:r>
    </w:p>
    <w:p w14:paraId="36D0FE0F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669B2FB4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není nutná při aplikaci postřikem směrem dolů </w:t>
      </w:r>
    </w:p>
    <w:p w14:paraId="6E7041D6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 případě ručního postřiku ve výšce hlavy nebo směrem nahoru kapuce, čepice se štítkem nebo klobouk </w:t>
      </w:r>
    </w:p>
    <w:p w14:paraId="3D2A3DF5" w14:textId="77777777" w:rsidR="00E64C80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pracovní/ochranná obuv (uzavřená, odolná proti průniku a absorpci </w:t>
      </w:r>
      <w:proofErr w:type="gramStart"/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vody - s</w:t>
      </w:r>
      <w:proofErr w:type="gramEnd"/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 </w:t>
      </w:r>
    </w:p>
    <w:p w14:paraId="2CD05FF0" w14:textId="4C92C0A3" w:rsidR="003F5DBA" w:rsidRDefault="00E64C80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vyměnit</w:t>
      </w:r>
    </w:p>
    <w:p w14:paraId="34F500D6" w14:textId="77777777" w:rsidR="0048591A" w:rsidRDefault="0048591A" w:rsidP="00E64C80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345C43" w14:textId="1BC45A90" w:rsidR="00E64C80" w:rsidRPr="00E64C80" w:rsidRDefault="00E64C80" w:rsidP="00E64C80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aplikaci postřikovačem polních plodin/ keřových a stromových kultur: </w:t>
      </w:r>
    </w:p>
    <w:p w14:paraId="70571422" w14:textId="77777777" w:rsidR="00E64C80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0D161A6A" w14:textId="362DE07E" w:rsidR="00E64C80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Bude-li výjimečně použit při aplikaci traktor bez uzavřené kabiny pro řidiče nebo s nižším stupněm ochrany pak některé OOPP doporučené při ruční aplikaci je vhodné používat i během aplikace. </w:t>
      </w:r>
    </w:p>
    <w:p w14:paraId="190A17F2" w14:textId="77777777" w:rsidR="0048591A" w:rsidRDefault="0048591A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2EB4171" w14:textId="7A2F64BD" w:rsidR="00E64C80" w:rsidRPr="00E64C80" w:rsidRDefault="00E64C80" w:rsidP="00E64C80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c</w:t>
      </w:r>
      <w:r w:rsidRPr="00E64C8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ruční aplikaci ve skleníku </w:t>
      </w:r>
    </w:p>
    <w:p w14:paraId="21AA20EC" w14:textId="240019D2" w:rsidR="003F5DBA" w:rsidRDefault="00E64C80" w:rsidP="00E64C80">
      <w:pPr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64C80">
        <w:rPr>
          <w:rFonts w:ascii="Times New Roman" w:hAnsi="Times New Roman"/>
          <w:bCs/>
          <w:color w:val="000000" w:themeColor="text1"/>
          <w:sz w:val="24"/>
          <w:szCs w:val="24"/>
        </w:rPr>
        <w:t>OOPP je třeba přizpůsobit aplikační technice použité v daném skleníku a výšce plodin, které se ošetřují.</w:t>
      </w:r>
    </w:p>
    <w:p w14:paraId="62BE85CA" w14:textId="77777777" w:rsidR="00E95A81" w:rsidRDefault="00E95A8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D9BC1E6" w14:textId="77777777" w:rsidR="00E95A81" w:rsidRPr="00CD5191" w:rsidRDefault="00E95A81" w:rsidP="00E95A81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C8E080C" w14:textId="3F435EEB" w:rsidR="00E95A81" w:rsidRDefault="00E95A81" w:rsidP="00E95A81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5A81">
        <w:rPr>
          <w:rFonts w:ascii="Times New Roman" w:hAnsi="Times New Roman"/>
          <w:sz w:val="24"/>
          <w:szCs w:val="24"/>
        </w:rPr>
        <w:t>Přípravek je vyloučen z použití v ochranném pásmu II. stupně zdrojů povrchové vody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7C73">
        <w:rPr>
          <w:rFonts w:ascii="Times New Roman" w:hAnsi="Times New Roman"/>
          <w:sz w:val="24"/>
          <w:szCs w:val="24"/>
        </w:rPr>
        <w:t xml:space="preserve">při </w:t>
      </w:r>
      <w:r w:rsidR="00E47C73" w:rsidRPr="00E47C73">
        <w:rPr>
          <w:rFonts w:ascii="Times New Roman" w:hAnsi="Times New Roman"/>
          <w:sz w:val="24"/>
          <w:szCs w:val="24"/>
        </w:rPr>
        <w:t>aplikaci</w:t>
      </w:r>
      <w:r w:rsidRPr="00E47C73">
        <w:rPr>
          <w:rFonts w:ascii="Times New Roman" w:hAnsi="Times New Roman"/>
          <w:sz w:val="24"/>
          <w:szCs w:val="24"/>
        </w:rPr>
        <w:t xml:space="preserve"> do cibule, </w:t>
      </w:r>
      <w:r w:rsidRPr="005B741D">
        <w:rPr>
          <w:rFonts w:ascii="Times New Roman" w:hAnsi="Times New Roman"/>
          <w:sz w:val="24"/>
          <w:szCs w:val="24"/>
        </w:rPr>
        <w:t>šalotky</w:t>
      </w:r>
      <w:r w:rsidRPr="00E47C73">
        <w:rPr>
          <w:rFonts w:ascii="Times New Roman" w:hAnsi="Times New Roman"/>
          <w:sz w:val="24"/>
          <w:szCs w:val="24"/>
        </w:rPr>
        <w:t xml:space="preserve"> a okrasných rostlin nad 150 cm.</w:t>
      </w:r>
    </w:p>
    <w:p w14:paraId="1A9E1835" w14:textId="0CF27582" w:rsidR="00AB6A01" w:rsidRDefault="00E95A81" w:rsidP="00E95A81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5A81">
        <w:rPr>
          <w:rFonts w:ascii="Times New Roman" w:hAnsi="Times New Roman"/>
          <w:sz w:val="24"/>
          <w:szCs w:val="24"/>
        </w:rPr>
        <w:t xml:space="preserve">Přípravek </w:t>
      </w:r>
      <w:r w:rsidR="0048591A">
        <w:rPr>
          <w:rFonts w:ascii="Times New Roman" w:hAnsi="Times New Roman"/>
          <w:sz w:val="24"/>
          <w:szCs w:val="24"/>
        </w:rPr>
        <w:t xml:space="preserve">v dávce od 0,3 l/ha </w:t>
      </w:r>
      <w:r w:rsidRPr="00E95A81">
        <w:rPr>
          <w:rFonts w:ascii="Times New Roman" w:hAnsi="Times New Roman"/>
          <w:sz w:val="24"/>
          <w:szCs w:val="24"/>
        </w:rPr>
        <w:t>neaplikujte ve sklenících, kde je používána biologická ochrana na bázi makroorganismů.</w:t>
      </w:r>
    </w:p>
    <w:p w14:paraId="4FD1ECDD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lastRenderedPageBreak/>
        <w:t>Přípravek lze aplikovat:</w:t>
      </w:r>
    </w:p>
    <w:p w14:paraId="4378AE94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96D86">
        <w:rPr>
          <w:rFonts w:ascii="Times New Roman" w:hAnsi="Times New Roman"/>
          <w:sz w:val="24"/>
          <w:szCs w:val="24"/>
          <w:u w:val="single"/>
        </w:rPr>
        <w:t>Venkovní aplikace:</w:t>
      </w:r>
    </w:p>
    <w:p w14:paraId="07CE4ADF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1) postřikovači polních plodin</w:t>
      </w:r>
    </w:p>
    <w:p w14:paraId="101AFE18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2) postřikovačem pro keřové a stromové kultury</w:t>
      </w:r>
    </w:p>
    <w:p w14:paraId="6FD9FB84" w14:textId="046A5BCC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3) ruční aplikace do okrasných rostlin zádovými postřikovači (aplikace směrem nahoru)</w:t>
      </w:r>
    </w:p>
    <w:p w14:paraId="5599F3E3" w14:textId="7F504CCA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4) ruční aplikace do okrasných rostlin postřikovači na trakaři/vozíku (aplikace směrem nahoru)</w:t>
      </w:r>
    </w:p>
    <w:p w14:paraId="0E2E217C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96D86">
        <w:rPr>
          <w:rFonts w:ascii="Times New Roman" w:hAnsi="Times New Roman"/>
          <w:sz w:val="24"/>
          <w:szCs w:val="24"/>
          <w:u w:val="single"/>
        </w:rPr>
        <w:t>Aplikace v chráněných prostorech:</w:t>
      </w:r>
    </w:p>
    <w:p w14:paraId="1AC7599B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5) aplikace do okrasných rostlin zálivkovým systémem</w:t>
      </w:r>
    </w:p>
    <w:p w14:paraId="75692BED" w14:textId="77777777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6) ruční aplikace do okrasných rostlin</w:t>
      </w:r>
    </w:p>
    <w:p w14:paraId="6BB35A52" w14:textId="57A8B02B" w:rsidR="00E47C73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Při aplikaci se doporučuje použít traktor nebo samojízdný postřikovač s uzavřenou kabinou pro řidiče alespoň typu 3 (podle ČSN EN 15695-1), tj. se systémy klimatizace a filtrace vzduchu – proti prachu a aerosolu. </w:t>
      </w:r>
    </w:p>
    <w:p w14:paraId="1F430219" w14:textId="076DA2CD" w:rsidR="00E64C80" w:rsidRPr="00996D86" w:rsidRDefault="00E64C80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Při ručním postřiku je třeba použít postřikovací tyč o délce nejméně 1 metr.</w:t>
      </w:r>
    </w:p>
    <w:p w14:paraId="4D2C34D7" w14:textId="69D9DE15" w:rsidR="00E95A81" w:rsidRPr="00996D86" w:rsidRDefault="00E47C73" w:rsidP="00E47C73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17B0CAEC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285B488B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 ukončení aplikace opusťte ošetřované chráněné prostory.</w:t>
      </w:r>
    </w:p>
    <w:p w14:paraId="50FABB5C" w14:textId="3E524424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Vstup na ošetřený pozemek či do ošetřeného skleníku za účelem kontroly provedení postřiku je možný </w:t>
      </w:r>
      <w:r w:rsidR="00636F99" w:rsidRPr="00996D86">
        <w:rPr>
          <w:rFonts w:ascii="Times New Roman" w:hAnsi="Times New Roman"/>
          <w:sz w:val="24"/>
          <w:szCs w:val="24"/>
        </w:rPr>
        <w:t xml:space="preserve">bez použití OOPP </w:t>
      </w:r>
      <w:r w:rsidRPr="00996D86">
        <w:rPr>
          <w:rFonts w:ascii="Times New Roman" w:hAnsi="Times New Roman"/>
          <w:sz w:val="24"/>
          <w:szCs w:val="24"/>
        </w:rPr>
        <w:t xml:space="preserve">až druhý den po aplikaci. </w:t>
      </w:r>
    </w:p>
    <w:p w14:paraId="6C638F6E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Ochranná vzdálenost mezi hranicí ošetřené plochy a hranicí oblasti využívané zranitelnými skupinami obyvatel nesmí být menší než 5 metrů.</w:t>
      </w:r>
    </w:p>
    <w:p w14:paraId="428264F9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 xml:space="preserve">Přípravek aplikujte v době, kdy je nejmenší (ideálně žádný) pohyb dalších osob na ploše; </w:t>
      </w:r>
    </w:p>
    <w:p w14:paraId="1F688198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Po dobu aplikace a až do zaschnutí postřiku zamezte (popř. omezte) vstupu osob a pohybu zvířat na ošetřené ploše;</w:t>
      </w:r>
    </w:p>
    <w:p w14:paraId="07407598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4EEC05BC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Opětovný vstup na ošetřený pozemek je možný až druhý den po aplikaci.</w:t>
      </w:r>
    </w:p>
    <w:p w14:paraId="27EC19A0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Ochranná lhůta pro vstup na ošetřený pozemek (včetně skleníků a fóliovníků) – podle typu ošetřených ploch a prováděné činnosti:</w:t>
      </w:r>
    </w:p>
    <w:p w14:paraId="279FC872" w14:textId="77777777" w:rsidR="00996D86" w:rsidRP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- ruční sklizeň a zelené práce ve venkovních prostorách až druhý den po aplikaci při použití ochranných rukavic jako OOPP</w:t>
      </w:r>
    </w:p>
    <w:p w14:paraId="37D99588" w14:textId="77777777" w:rsidR="00996D86" w:rsidRDefault="00996D86" w:rsidP="00996D86">
      <w:pPr>
        <w:widowControl w:val="0"/>
        <w:tabs>
          <w:tab w:val="center" w:pos="4960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96D86">
        <w:rPr>
          <w:rFonts w:ascii="Times New Roman" w:hAnsi="Times New Roman"/>
          <w:sz w:val="24"/>
          <w:szCs w:val="24"/>
        </w:rPr>
        <w:t>- sklizeň a zelené práce s okrasnými rostlinami ve sklenících či fóliovnících – vstup až osmý den po aplikaci při použití ochranných rukavic jako OOPP</w:t>
      </w:r>
    </w:p>
    <w:p w14:paraId="33B2F99E" w14:textId="77777777" w:rsidR="00E95A81" w:rsidRDefault="00E95A8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A1E713E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B7300A">
        <w:rPr>
          <w:rFonts w:ascii="Times New Roman" w:hAnsi="Times New Roman"/>
          <w:sz w:val="24"/>
          <w:szCs w:val="24"/>
        </w:rPr>
        <w:t>Banjo</w:t>
      </w:r>
      <w:proofErr w:type="spellEnd"/>
      <w:r w:rsidR="00B7300A">
        <w:rPr>
          <w:rFonts w:ascii="Times New Roman" w:hAnsi="Times New Roman"/>
          <w:sz w:val="24"/>
          <w:szCs w:val="24"/>
        </w:rPr>
        <w:t xml:space="preserve"> 500 SC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B7300A">
        <w:rPr>
          <w:rFonts w:ascii="Times New Roman" w:hAnsi="Times New Roman"/>
          <w:sz w:val="24"/>
          <w:szCs w:val="24"/>
        </w:rPr>
        <w:t>768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22720C5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B7300A">
        <w:rPr>
          <w:rFonts w:ascii="Times New Roman" w:hAnsi="Times New Roman"/>
          <w:sz w:val="24"/>
          <w:szCs w:val="24"/>
        </w:rPr>
        <w:t>Banjo</w:t>
      </w:r>
      <w:proofErr w:type="spellEnd"/>
      <w:r w:rsidR="00B7300A">
        <w:rPr>
          <w:rFonts w:ascii="Times New Roman" w:hAnsi="Times New Roman"/>
          <w:sz w:val="24"/>
          <w:szCs w:val="24"/>
        </w:rPr>
        <w:t xml:space="preserve"> 500 SC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79A3" w14:textId="77777777" w:rsidR="000F3D7D" w:rsidRDefault="000F3D7D" w:rsidP="00CE12AE">
      <w:pPr>
        <w:spacing w:after="0" w:line="240" w:lineRule="auto"/>
      </w:pPr>
      <w:r>
        <w:separator/>
      </w:r>
    </w:p>
  </w:endnote>
  <w:endnote w:type="continuationSeparator" w:id="0">
    <w:p w14:paraId="1C31F4E5" w14:textId="77777777" w:rsidR="000F3D7D" w:rsidRDefault="000F3D7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968F" w14:textId="77777777" w:rsidR="000F3D7D" w:rsidRDefault="000F3D7D" w:rsidP="00CE12AE">
      <w:pPr>
        <w:spacing w:after="0" w:line="240" w:lineRule="auto"/>
      </w:pPr>
      <w:r>
        <w:separator/>
      </w:r>
    </w:p>
  </w:footnote>
  <w:footnote w:type="continuationSeparator" w:id="0">
    <w:p w14:paraId="6DA3B046" w14:textId="77777777" w:rsidR="000F3D7D" w:rsidRDefault="000F3D7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  <w:num w:numId="12" w16cid:durableId="425269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322E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0F3D7D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05F"/>
    <w:rsid w:val="002331AF"/>
    <w:rsid w:val="002351E0"/>
    <w:rsid w:val="00247769"/>
    <w:rsid w:val="002513DF"/>
    <w:rsid w:val="00251812"/>
    <w:rsid w:val="002534A6"/>
    <w:rsid w:val="00254451"/>
    <w:rsid w:val="00254C9F"/>
    <w:rsid w:val="00260FFC"/>
    <w:rsid w:val="0026683C"/>
    <w:rsid w:val="00271024"/>
    <w:rsid w:val="0027454A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30F"/>
    <w:rsid w:val="003F581F"/>
    <w:rsid w:val="003F5DBA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56A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91A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B741D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36F9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0FA6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C2DBE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15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239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96D86"/>
    <w:rsid w:val="009A2833"/>
    <w:rsid w:val="009A2E6E"/>
    <w:rsid w:val="009A521B"/>
    <w:rsid w:val="009A6D7B"/>
    <w:rsid w:val="009A7871"/>
    <w:rsid w:val="009B1828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3CAB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0A32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1C1"/>
    <w:rsid w:val="00AE0DDB"/>
    <w:rsid w:val="00AE323B"/>
    <w:rsid w:val="00AE3A77"/>
    <w:rsid w:val="00AE3C56"/>
    <w:rsid w:val="00AF0053"/>
    <w:rsid w:val="00AF4FB6"/>
    <w:rsid w:val="00B125A1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1994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7300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439E"/>
    <w:rsid w:val="00BC647F"/>
    <w:rsid w:val="00BC798F"/>
    <w:rsid w:val="00BD2B89"/>
    <w:rsid w:val="00BD3FCF"/>
    <w:rsid w:val="00BD52FA"/>
    <w:rsid w:val="00BD76B9"/>
    <w:rsid w:val="00BE240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4687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14AD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4D03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5CDF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47C73"/>
    <w:rsid w:val="00E54146"/>
    <w:rsid w:val="00E60364"/>
    <w:rsid w:val="00E61336"/>
    <w:rsid w:val="00E6168E"/>
    <w:rsid w:val="00E64C80"/>
    <w:rsid w:val="00E658A4"/>
    <w:rsid w:val="00E74369"/>
    <w:rsid w:val="00E77999"/>
    <w:rsid w:val="00E77CF9"/>
    <w:rsid w:val="00E8205C"/>
    <w:rsid w:val="00E8281E"/>
    <w:rsid w:val="00E92B90"/>
    <w:rsid w:val="00E95A81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1260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14</cp:revision>
  <cp:lastPrinted>2023-03-21T07:03:00Z</cp:lastPrinted>
  <dcterms:created xsi:type="dcterms:W3CDTF">2023-03-09T14:40:00Z</dcterms:created>
  <dcterms:modified xsi:type="dcterms:W3CDTF">2023-03-22T09:07:00Z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