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82CF" w14:textId="77777777" w:rsidR="00E22C5A" w:rsidRDefault="00A35E69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Obec </w:t>
      </w:r>
      <w:r w:rsidR="009E0AEA">
        <w:rPr>
          <w:rFonts w:ascii="Arial" w:hAnsi="Arial" w:cs="Arial"/>
          <w:u w:val="none"/>
        </w:rPr>
        <w:t>Choteč</w:t>
      </w:r>
    </w:p>
    <w:p w14:paraId="017A3F55" w14:textId="77777777" w:rsidR="00815CA5" w:rsidRDefault="00815CA5" w:rsidP="00E22C5A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49DC445E" w14:textId="77777777" w:rsidR="00815CA5" w:rsidRDefault="00815CA5" w:rsidP="00E22C5A">
      <w:pPr>
        <w:pStyle w:val="Nzev"/>
        <w:rPr>
          <w:rFonts w:ascii="Arial" w:hAnsi="Arial" w:cs="Arial"/>
          <w:u w:val="none"/>
        </w:rPr>
      </w:pPr>
    </w:p>
    <w:p w14:paraId="2237B599" w14:textId="77777777" w:rsidR="00AC0CCB" w:rsidRDefault="009E0AEA" w:rsidP="009E0AEA">
      <w:pPr>
        <w:pStyle w:val="Nzev"/>
        <w:rPr>
          <w:rFonts w:ascii="Arial" w:hAnsi="Arial" w:cs="Arial"/>
          <w:u w:val="none"/>
        </w:rPr>
      </w:pPr>
      <w:r w:rsidRPr="009E0AEA">
        <w:rPr>
          <w:rFonts w:ascii="Arial" w:hAnsi="Arial" w:cs="Arial"/>
          <w:noProof/>
          <w:u w:val="none"/>
        </w:rPr>
        <w:drawing>
          <wp:inline distT="0" distB="0" distL="0" distR="0" wp14:anchorId="2E539BFD" wp14:editId="58940663">
            <wp:extent cx="609600" cy="733678"/>
            <wp:effectExtent l="0" t="0" r="0" b="9525"/>
            <wp:docPr id="4" name="Obrázek 4" descr="Znak obce Choteč">
              <a:hlinkClick xmlns:a="http://schemas.openxmlformats.org/drawingml/2006/main" r:id="rId11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Choteč">
                      <a:hlinkClick r:id="rId11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" cy="7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E7FA7" w14:textId="77777777" w:rsidR="00A35E69" w:rsidRDefault="00A44A7F" w:rsidP="00AC0CCB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</w:t>
      </w:r>
    </w:p>
    <w:p w14:paraId="4EB41809" w14:textId="77777777" w:rsidR="00A35E69" w:rsidRPr="00331AB5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Obecně závazná vyhláška</w:t>
      </w:r>
    </w:p>
    <w:p w14:paraId="6E0B0076" w14:textId="1B7EECFA" w:rsidR="00331AB5" w:rsidRPr="00331AB5" w:rsidRDefault="00A35E69" w:rsidP="00331AB5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č</w:t>
      </w:r>
      <w:r w:rsidRPr="001E22CD">
        <w:rPr>
          <w:rFonts w:ascii="Arial" w:hAnsi="Arial" w:cs="Arial"/>
          <w:b/>
          <w:sz w:val="22"/>
          <w:szCs w:val="22"/>
        </w:rPr>
        <w:t>.</w:t>
      </w:r>
      <w:r w:rsidR="00E22C5A" w:rsidRPr="001E22CD">
        <w:rPr>
          <w:rFonts w:ascii="Arial" w:hAnsi="Arial" w:cs="Arial"/>
          <w:b/>
          <w:sz w:val="22"/>
          <w:szCs w:val="22"/>
        </w:rPr>
        <w:t xml:space="preserve"> </w:t>
      </w:r>
      <w:r w:rsidR="00B04E55">
        <w:rPr>
          <w:rFonts w:ascii="Arial" w:hAnsi="Arial" w:cs="Arial"/>
          <w:b/>
          <w:sz w:val="22"/>
          <w:szCs w:val="22"/>
        </w:rPr>
        <w:t>4/</w:t>
      </w:r>
      <w:r w:rsidR="009E0AEA">
        <w:rPr>
          <w:rFonts w:ascii="Arial" w:hAnsi="Arial" w:cs="Arial"/>
          <w:b/>
          <w:sz w:val="22"/>
          <w:szCs w:val="22"/>
        </w:rPr>
        <w:t>2020</w:t>
      </w:r>
      <w:r w:rsidR="00331AB5" w:rsidRPr="00331AB5">
        <w:rPr>
          <w:rFonts w:ascii="Arial" w:hAnsi="Arial" w:cs="Arial"/>
          <w:b/>
          <w:sz w:val="22"/>
          <w:szCs w:val="22"/>
        </w:rPr>
        <w:t>,</w:t>
      </w:r>
    </w:p>
    <w:p w14:paraId="371D9DFD" w14:textId="77777777" w:rsidR="00177F9E" w:rsidRPr="00331AB5" w:rsidRDefault="00331AB5" w:rsidP="00327E4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 regulaci používání zábavní pyrotechniky</w:t>
      </w:r>
    </w:p>
    <w:p w14:paraId="0642B4C7" w14:textId="77777777" w:rsidR="0078143A" w:rsidRPr="00177F9E" w:rsidRDefault="00980886" w:rsidP="00327E40">
      <w:pPr>
        <w:pStyle w:val="slalnk"/>
        <w:spacing w:before="48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9E0AEA">
        <w:rPr>
          <w:rFonts w:ascii="Arial" w:hAnsi="Arial" w:cs="Arial"/>
          <w:b w:val="0"/>
          <w:bCs w:val="0"/>
          <w:sz w:val="22"/>
          <w:szCs w:val="22"/>
        </w:rPr>
        <w:t xml:space="preserve">Choteč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3C7D0D">
        <w:rPr>
          <w:rFonts w:ascii="Arial" w:hAnsi="Arial" w:cs="Arial"/>
          <w:b w:val="0"/>
          <w:bCs w:val="0"/>
          <w:sz w:val="22"/>
          <w:szCs w:val="22"/>
        </w:rPr>
        <w:t xml:space="preserve">dne </w:t>
      </w:r>
      <w:r w:rsidR="001E22CD">
        <w:rPr>
          <w:rFonts w:ascii="Arial" w:hAnsi="Arial" w:cs="Arial"/>
          <w:b w:val="0"/>
          <w:bCs w:val="0"/>
          <w:sz w:val="22"/>
          <w:szCs w:val="22"/>
        </w:rPr>
        <w:t>28</w:t>
      </w:r>
      <w:r w:rsidR="00F5455C">
        <w:rPr>
          <w:rFonts w:ascii="Arial" w:hAnsi="Arial" w:cs="Arial"/>
          <w:b w:val="0"/>
          <w:bCs w:val="0"/>
          <w:sz w:val="22"/>
          <w:szCs w:val="22"/>
        </w:rPr>
        <w:t>.</w:t>
      </w:r>
      <w:r w:rsidR="00651A19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E22CD">
        <w:rPr>
          <w:rFonts w:ascii="Arial" w:hAnsi="Arial" w:cs="Arial"/>
          <w:b w:val="0"/>
          <w:bCs w:val="0"/>
          <w:sz w:val="22"/>
          <w:szCs w:val="22"/>
        </w:rPr>
        <w:t>2</w:t>
      </w:r>
      <w:r w:rsidR="00F5455C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9E0AEA">
        <w:rPr>
          <w:rFonts w:ascii="Arial" w:hAnsi="Arial" w:cs="Arial"/>
          <w:b w:val="0"/>
          <w:bCs w:val="0"/>
          <w:sz w:val="22"/>
          <w:szCs w:val="22"/>
        </w:rPr>
        <w:t>2020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usnesením</w:t>
      </w:r>
      <w:r w:rsidR="00A44A7F">
        <w:rPr>
          <w:rFonts w:ascii="Arial" w:hAnsi="Arial" w:cs="Arial"/>
          <w:b w:val="0"/>
          <w:bCs w:val="0"/>
          <w:sz w:val="22"/>
          <w:szCs w:val="22"/>
        </w:rPr>
        <w:t xml:space="preserve"> č.</w:t>
      </w:r>
      <w:r w:rsidR="001E22CD">
        <w:rPr>
          <w:rFonts w:ascii="Arial" w:hAnsi="Arial" w:cs="Arial"/>
          <w:b w:val="0"/>
          <w:bCs w:val="0"/>
          <w:sz w:val="22"/>
          <w:szCs w:val="22"/>
        </w:rPr>
        <w:t xml:space="preserve">9/2/2020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 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1DDCCE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CACB29D" w14:textId="77777777" w:rsidR="0078143A" w:rsidRDefault="00331AB5" w:rsidP="00A44A7F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84CFA77" w14:textId="77777777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 w:rsidR="00A44A7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 xml:space="preserve"> neboť se jedná o </w:t>
      </w:r>
      <w:r>
        <w:rPr>
          <w:rFonts w:ascii="Arial" w:hAnsi="Arial" w:cs="Arial"/>
          <w:sz w:val="22"/>
          <w:szCs w:val="22"/>
        </w:rPr>
        <w:t>činnost, která by mohla narušit veřejný pořádek v obci nebo být v rozporu s dobrými mravy, ochranou bezpečnosti, zdraví a majetku.</w:t>
      </w:r>
    </w:p>
    <w:p w14:paraId="4C31815E" w14:textId="77777777" w:rsidR="0078143A" w:rsidRPr="008B0741" w:rsidRDefault="00331AB5" w:rsidP="0078143A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zajištění veřejného pořádku v obci, zlepšení pohody bydlení a pobytu v</w:t>
      </w:r>
      <w:r w:rsidR="006021C1">
        <w:rPr>
          <w:rFonts w:ascii="Arial" w:hAnsi="Arial" w:cs="Arial"/>
          <w:sz w:val="22"/>
          <w:szCs w:val="22"/>
        </w:rPr>
        <w:t>e venkovních</w:t>
      </w:r>
      <w:r>
        <w:rPr>
          <w:rFonts w:ascii="Arial" w:hAnsi="Arial" w:cs="Arial"/>
          <w:sz w:val="22"/>
          <w:szCs w:val="22"/>
        </w:rPr>
        <w:t xml:space="preserve"> prostorech </w:t>
      </w:r>
      <w:r w:rsidR="00861FBF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území obce.</w:t>
      </w:r>
    </w:p>
    <w:p w14:paraId="223CE0B2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484D593" w14:textId="77777777" w:rsidR="0078143A" w:rsidRPr="00A22B54" w:rsidRDefault="00331AB5" w:rsidP="00A44A7F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22B54"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470211C3" w14:textId="77777777" w:rsidR="00331AB5" w:rsidRPr="00A22B54" w:rsidRDefault="00331AB5" w:rsidP="00861FBF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B54">
        <w:rPr>
          <w:rFonts w:ascii="Arial" w:hAnsi="Arial" w:cs="Arial"/>
          <w:sz w:val="22"/>
          <w:szCs w:val="22"/>
        </w:rPr>
        <w:t>Používání zábavní pyrotechniky je zakázáno</w:t>
      </w:r>
      <w:r w:rsidR="00861FBF" w:rsidRPr="00A22B54">
        <w:rPr>
          <w:rFonts w:ascii="Arial" w:hAnsi="Arial" w:cs="Arial"/>
          <w:sz w:val="22"/>
          <w:szCs w:val="22"/>
        </w:rPr>
        <w:t xml:space="preserve"> </w:t>
      </w:r>
      <w:r w:rsidRPr="00A22B54">
        <w:rPr>
          <w:rFonts w:ascii="Arial" w:hAnsi="Arial" w:cs="Arial"/>
          <w:sz w:val="22"/>
          <w:szCs w:val="22"/>
        </w:rPr>
        <w:t>na všec</w:t>
      </w:r>
      <w:r w:rsidR="00815CA5">
        <w:rPr>
          <w:rFonts w:ascii="Arial" w:hAnsi="Arial" w:cs="Arial"/>
          <w:sz w:val="22"/>
          <w:szCs w:val="22"/>
        </w:rPr>
        <w:t>h veřejných prostranstvích v zastavěném území obce</w:t>
      </w:r>
      <w:r w:rsidR="00980886" w:rsidRPr="00A22B54">
        <w:rPr>
          <w:rFonts w:ascii="Arial" w:hAnsi="Arial" w:cs="Arial"/>
          <w:sz w:val="22"/>
          <w:szCs w:val="22"/>
        </w:rPr>
        <w:t xml:space="preserve"> </w:t>
      </w:r>
      <w:r w:rsidR="009E0AEA">
        <w:rPr>
          <w:rFonts w:ascii="Arial" w:hAnsi="Arial" w:cs="Arial"/>
          <w:sz w:val="22"/>
          <w:szCs w:val="22"/>
        </w:rPr>
        <w:t>a </w:t>
      </w:r>
      <w:r w:rsidR="006B1B60" w:rsidRPr="00A22B54">
        <w:rPr>
          <w:rFonts w:ascii="Arial" w:hAnsi="Arial" w:cs="Arial"/>
          <w:sz w:val="22"/>
          <w:szCs w:val="22"/>
        </w:rPr>
        <w:t xml:space="preserve">dále na všech místech </w:t>
      </w:r>
      <w:r w:rsidR="00861FBF" w:rsidRPr="00A22B54">
        <w:rPr>
          <w:rFonts w:ascii="Arial" w:hAnsi="Arial" w:cs="Arial"/>
          <w:sz w:val="22"/>
          <w:szCs w:val="22"/>
        </w:rPr>
        <w:t>v obci</w:t>
      </w:r>
      <w:r w:rsidR="006B1B60" w:rsidRPr="00A22B54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357049DF" w14:textId="77777777" w:rsidR="003C7D0D" w:rsidRPr="00395FE5" w:rsidRDefault="003C7D0D" w:rsidP="003C7D0D">
      <w:pPr>
        <w:pStyle w:val="Odstavecseseznamem"/>
        <w:tabs>
          <w:tab w:val="left" w:pos="567"/>
        </w:tabs>
        <w:spacing w:after="120"/>
        <w:ind w:left="927"/>
        <w:jc w:val="both"/>
        <w:rPr>
          <w:rFonts w:ascii="Arial" w:hAnsi="Arial" w:cs="Arial"/>
          <w:sz w:val="22"/>
          <w:szCs w:val="22"/>
        </w:rPr>
      </w:pPr>
    </w:p>
    <w:p w14:paraId="2FCEB64C" w14:textId="77777777" w:rsidR="0078143A" w:rsidRPr="008B0741" w:rsidRDefault="00331AB5" w:rsidP="008B0741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Zákaz dle 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2834439F" w14:textId="77777777" w:rsidR="00331AB5" w:rsidRPr="00F545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31. prosince v době </w:t>
      </w:r>
      <w:r w:rsidRPr="008B0741">
        <w:rPr>
          <w:rFonts w:ascii="Arial" w:hAnsi="Arial" w:cs="Arial"/>
          <w:sz w:val="22"/>
          <w:szCs w:val="22"/>
        </w:rPr>
        <w:t xml:space="preserve">od </w:t>
      </w:r>
      <w:r w:rsidR="00F5455C" w:rsidRPr="00F5455C">
        <w:rPr>
          <w:rFonts w:ascii="Arial" w:hAnsi="Arial" w:cs="Arial"/>
          <w:sz w:val="22"/>
          <w:szCs w:val="22"/>
        </w:rPr>
        <w:t>16</w:t>
      </w:r>
      <w:r w:rsidRPr="00F5455C">
        <w:rPr>
          <w:rFonts w:ascii="Arial" w:hAnsi="Arial" w:cs="Arial"/>
          <w:sz w:val="22"/>
          <w:szCs w:val="22"/>
        </w:rPr>
        <w:t xml:space="preserve"> hodin do 24 hodin, </w:t>
      </w:r>
    </w:p>
    <w:p w14:paraId="78130592" w14:textId="77777777" w:rsidR="00331AB5" w:rsidRPr="00F5455C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F5455C">
        <w:rPr>
          <w:rFonts w:ascii="Arial" w:hAnsi="Arial" w:cs="Arial"/>
          <w:sz w:val="22"/>
          <w:szCs w:val="22"/>
        </w:rPr>
        <w:t xml:space="preserve">1. ledna v době </w:t>
      </w:r>
      <w:r w:rsidR="00AC0CCB" w:rsidRPr="00F5455C">
        <w:rPr>
          <w:rFonts w:ascii="Arial" w:hAnsi="Arial" w:cs="Arial"/>
          <w:sz w:val="22"/>
          <w:szCs w:val="22"/>
        </w:rPr>
        <w:t xml:space="preserve">od 0 hodin do </w:t>
      </w:r>
      <w:r w:rsidR="00980886" w:rsidRPr="00F5455C">
        <w:rPr>
          <w:rFonts w:ascii="Arial" w:hAnsi="Arial" w:cs="Arial"/>
          <w:sz w:val="22"/>
          <w:szCs w:val="22"/>
        </w:rPr>
        <w:t>3</w:t>
      </w:r>
      <w:r w:rsidR="00A44A7F" w:rsidRPr="00F5455C">
        <w:rPr>
          <w:rFonts w:ascii="Arial" w:hAnsi="Arial" w:cs="Arial"/>
          <w:sz w:val="22"/>
          <w:szCs w:val="22"/>
        </w:rPr>
        <w:t xml:space="preserve"> hodin,</w:t>
      </w:r>
    </w:p>
    <w:p w14:paraId="0CC9B7F0" w14:textId="77777777" w:rsidR="00861FBF" w:rsidRPr="009E0AEA" w:rsidRDefault="004A4E60" w:rsidP="009E0AEA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4A4E60">
        <w:rPr>
          <w:rFonts w:ascii="Arial" w:hAnsi="Arial" w:cs="Arial"/>
          <w:color w:val="000000"/>
          <w:sz w:val="22"/>
          <w:szCs w:val="22"/>
        </w:rPr>
        <w:t>Starosta obce</w:t>
      </w:r>
      <w:r w:rsidR="00331AB5" w:rsidRPr="004A4E60">
        <w:rPr>
          <w:rFonts w:ascii="Arial" w:hAnsi="Arial" w:cs="Arial"/>
          <w:color w:val="000000"/>
          <w:sz w:val="22"/>
          <w:szCs w:val="22"/>
        </w:rPr>
        <w:t xml:space="preserve"> </w:t>
      </w:r>
      <w:r w:rsidR="00331AB5">
        <w:rPr>
          <w:rFonts w:ascii="Arial" w:hAnsi="Arial" w:cs="Arial"/>
          <w:color w:val="000000"/>
          <w:sz w:val="22"/>
          <w:szCs w:val="22"/>
        </w:rPr>
        <w:t>může na základě žádosti</w:t>
      </w:r>
      <w:r w:rsidR="00327E40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="00331AB5">
        <w:rPr>
          <w:rFonts w:ascii="Arial" w:hAnsi="Arial" w:cs="Arial"/>
          <w:color w:val="000000"/>
          <w:sz w:val="22"/>
          <w:szCs w:val="22"/>
        </w:rPr>
        <w:t xml:space="preserve"> udělit výjimku</w:t>
      </w:r>
      <w:r w:rsidR="00331AB5">
        <w:rPr>
          <w:rFonts w:ascii="Arial" w:hAnsi="Arial" w:cs="Arial"/>
          <w:sz w:val="22"/>
          <w:szCs w:val="22"/>
        </w:rPr>
        <w:t xml:space="preserve"> ze zákazu specifikovaného v článku 2 odst. 1 této vyhlášky.</w:t>
      </w:r>
    </w:p>
    <w:p w14:paraId="31A23C71" w14:textId="77777777" w:rsidR="00861FBF" w:rsidRDefault="00861FBF" w:rsidP="009E0AEA">
      <w:pPr>
        <w:spacing w:line="288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7F5951E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366601C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982058F" w14:textId="77777777"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</w:t>
      </w:r>
    </w:p>
    <w:p w14:paraId="3C1C34AA" w14:textId="77777777"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211D1EF3" w14:textId="77777777"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753904CD" w14:textId="77777777"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277A12FA" w14:textId="77777777" w:rsidR="00331AB5" w:rsidRDefault="00331AB5" w:rsidP="00331AB5">
      <w:pPr>
        <w:spacing w:after="120" w:line="288" w:lineRule="auto"/>
        <w:rPr>
          <w:rFonts w:ascii="Arial" w:hAnsi="Arial" w:cs="Arial"/>
          <w:sz w:val="22"/>
          <w:szCs w:val="22"/>
        </w:rPr>
      </w:pPr>
    </w:p>
    <w:p w14:paraId="1136C6E2" w14:textId="77777777" w:rsidR="00331AB5" w:rsidRDefault="00331AB5" w:rsidP="00331AB5">
      <w:pPr>
        <w:tabs>
          <w:tab w:val="center" w:pos="2127"/>
          <w:tab w:val="center" w:pos="6521"/>
        </w:tabs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787934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1CECD6F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45ABD372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BDB9820" w14:textId="77777777" w:rsidR="002978DF" w:rsidRDefault="002978DF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6267EA0D" w14:textId="77777777" w:rsidR="00A35E69" w:rsidRDefault="00AC0CCB" w:rsidP="00A35E69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……………………..                                                                     ………</w:t>
      </w:r>
      <w:r w:rsidR="00A35E69"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478ADA40" w14:textId="77777777" w:rsidR="00A35E69" w:rsidRDefault="00AC0CCB" w:rsidP="00A35E69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</w:t>
      </w:r>
      <w:r w:rsidR="009E0AEA">
        <w:rPr>
          <w:rFonts w:ascii="Arial" w:hAnsi="Arial" w:cs="Arial"/>
          <w:color w:val="000000"/>
          <w:sz w:val="22"/>
          <w:szCs w:val="22"/>
        </w:rPr>
        <w:t>               Jana Lopatová</w:t>
      </w:r>
      <w:r w:rsidR="00177F9E"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</w:rPr>
        <w:t>                                                      </w:t>
      </w:r>
      <w:r w:rsidR="00177F9E">
        <w:rPr>
          <w:rFonts w:ascii="Arial" w:hAnsi="Arial" w:cs="Arial"/>
          <w:color w:val="000000"/>
          <w:sz w:val="22"/>
          <w:szCs w:val="22"/>
        </w:rPr>
        <w:t>  </w:t>
      </w:r>
      <w:r w:rsidR="009E0AEA">
        <w:rPr>
          <w:rFonts w:ascii="Arial" w:hAnsi="Arial" w:cs="Arial"/>
          <w:color w:val="000000"/>
          <w:sz w:val="22"/>
          <w:szCs w:val="22"/>
        </w:rPr>
        <w:t>                  Ing. Jiří Kaplan</w:t>
      </w:r>
    </w:p>
    <w:p w14:paraId="34E3A7CF" w14:textId="77777777" w:rsidR="00A35E69" w:rsidRDefault="00AC0CCB" w:rsidP="00A35E69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</w:t>
      </w:r>
      <w:r w:rsidR="00E22C5A">
        <w:rPr>
          <w:rFonts w:ascii="Arial" w:hAnsi="Arial" w:cs="Arial"/>
          <w:color w:val="000000"/>
          <w:sz w:val="22"/>
          <w:szCs w:val="22"/>
        </w:rPr>
        <w:t>m</w:t>
      </w:r>
      <w:r w:rsidR="00A35E69">
        <w:rPr>
          <w:rFonts w:ascii="Arial" w:hAnsi="Arial" w:cs="Arial"/>
          <w:color w:val="000000"/>
          <w:sz w:val="22"/>
          <w:szCs w:val="22"/>
        </w:rPr>
        <w:t>ístostarost</w:t>
      </w:r>
      <w:r w:rsidR="009E0AEA">
        <w:rPr>
          <w:rFonts w:ascii="Arial" w:hAnsi="Arial" w:cs="Arial"/>
          <w:color w:val="000000"/>
          <w:sz w:val="22"/>
          <w:szCs w:val="22"/>
        </w:rPr>
        <w:t>k</w:t>
      </w:r>
      <w:r w:rsidR="00E22C5A">
        <w:rPr>
          <w:rFonts w:ascii="Arial" w:hAnsi="Arial" w:cs="Arial"/>
          <w:color w:val="000000"/>
          <w:sz w:val="22"/>
          <w:szCs w:val="22"/>
        </w:rPr>
        <w:t>a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</w:rPr>
        <w:t>      </w:t>
      </w:r>
      <w:r w:rsidR="00177F9E">
        <w:rPr>
          <w:rFonts w:ascii="Arial" w:hAnsi="Arial" w:cs="Arial"/>
          <w:color w:val="000000"/>
          <w:sz w:val="22"/>
          <w:szCs w:val="22"/>
        </w:rPr>
        <w:t>           </w:t>
      </w:r>
      <w:r w:rsidR="00E22C5A">
        <w:rPr>
          <w:rFonts w:ascii="Arial" w:hAnsi="Arial" w:cs="Arial"/>
          <w:color w:val="000000"/>
          <w:sz w:val="22"/>
          <w:szCs w:val="22"/>
        </w:rPr>
        <w:t> </w:t>
      </w:r>
      <w:r w:rsidR="009E0AEA">
        <w:rPr>
          <w:rFonts w:ascii="Arial" w:hAnsi="Arial" w:cs="Arial"/>
          <w:color w:val="000000"/>
          <w:sz w:val="22"/>
          <w:szCs w:val="22"/>
        </w:rPr>
        <w:t>  </w:t>
      </w:r>
      <w:r w:rsidR="00E22C5A">
        <w:rPr>
          <w:rFonts w:ascii="Arial" w:hAnsi="Arial" w:cs="Arial"/>
          <w:color w:val="000000"/>
          <w:sz w:val="22"/>
          <w:szCs w:val="22"/>
        </w:rPr>
        <w:t> </w:t>
      </w:r>
      <w:r w:rsidR="00A35E69">
        <w:rPr>
          <w:rFonts w:ascii="Arial" w:hAnsi="Arial" w:cs="Arial"/>
          <w:color w:val="000000"/>
          <w:sz w:val="22"/>
          <w:szCs w:val="22"/>
        </w:rPr>
        <w:t>starosta</w:t>
      </w:r>
    </w:p>
    <w:p w14:paraId="1CA992E2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3074A40C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5C61FD4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1CBFB5B9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01AB4C68" w14:textId="77777777" w:rsidR="00331AB5" w:rsidRDefault="00331AB5" w:rsidP="00A35E69">
      <w:pPr>
        <w:rPr>
          <w:rFonts w:ascii="Arial" w:hAnsi="Arial" w:cs="Arial"/>
          <w:sz w:val="22"/>
          <w:szCs w:val="22"/>
        </w:rPr>
      </w:pPr>
    </w:p>
    <w:p w14:paraId="239EEF39" w14:textId="77777777" w:rsidR="0078143A" w:rsidRDefault="0078143A" w:rsidP="00A35E69">
      <w:pPr>
        <w:rPr>
          <w:rFonts w:ascii="Arial" w:hAnsi="Arial" w:cs="Arial"/>
          <w:sz w:val="22"/>
          <w:szCs w:val="22"/>
        </w:rPr>
      </w:pPr>
    </w:p>
    <w:p w14:paraId="234C3574" w14:textId="21C8F951"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F5455C">
        <w:rPr>
          <w:rFonts w:ascii="Arial" w:hAnsi="Arial" w:cs="Arial"/>
          <w:sz w:val="22"/>
          <w:szCs w:val="22"/>
        </w:rPr>
        <w:t xml:space="preserve"> </w:t>
      </w:r>
      <w:r w:rsidR="008F07CC">
        <w:rPr>
          <w:rFonts w:ascii="Arial" w:hAnsi="Arial" w:cs="Arial"/>
          <w:sz w:val="22"/>
          <w:szCs w:val="22"/>
        </w:rPr>
        <w:t>28</w:t>
      </w:r>
      <w:r w:rsidR="001E22CD">
        <w:rPr>
          <w:rFonts w:ascii="Arial" w:hAnsi="Arial" w:cs="Arial"/>
          <w:sz w:val="22"/>
          <w:szCs w:val="22"/>
        </w:rPr>
        <w:t>.</w:t>
      </w:r>
      <w:r w:rsidR="008F07CC">
        <w:rPr>
          <w:rFonts w:ascii="Arial" w:hAnsi="Arial" w:cs="Arial"/>
          <w:sz w:val="22"/>
          <w:szCs w:val="22"/>
        </w:rPr>
        <w:t>2</w:t>
      </w:r>
      <w:r w:rsidR="001E22CD">
        <w:rPr>
          <w:rFonts w:ascii="Arial" w:hAnsi="Arial" w:cs="Arial"/>
          <w:sz w:val="22"/>
          <w:szCs w:val="22"/>
        </w:rPr>
        <w:t>.2020</w:t>
      </w:r>
    </w:p>
    <w:p w14:paraId="3DAB6228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72E16927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4C8BE817" w14:textId="77777777" w:rsidR="00F72FE0" w:rsidRPr="00A35E69" w:rsidRDefault="00327E40" w:rsidP="00A35E6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Zveřejnění </w:t>
      </w:r>
      <w:r w:rsidR="00A35E69" w:rsidRPr="0085452E">
        <w:rPr>
          <w:rFonts w:ascii="Arial" w:hAnsi="Arial" w:cs="Arial"/>
          <w:sz w:val="22"/>
          <w:szCs w:val="22"/>
        </w:rPr>
        <w:t>bylo shodně provedeno na elektronické úřední desce.</w:t>
      </w:r>
    </w:p>
    <w:sectPr w:rsidR="00F72FE0" w:rsidRPr="00A35E69" w:rsidSect="00E0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577CD" w14:textId="77777777" w:rsidR="00952A79" w:rsidRDefault="00952A79" w:rsidP="00331AB5">
      <w:r>
        <w:separator/>
      </w:r>
    </w:p>
  </w:endnote>
  <w:endnote w:type="continuationSeparator" w:id="0">
    <w:p w14:paraId="3252987E" w14:textId="77777777" w:rsidR="00952A79" w:rsidRDefault="00952A79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FC917" w14:textId="77777777" w:rsidR="00952A79" w:rsidRDefault="00952A79" w:rsidP="00331AB5">
      <w:r>
        <w:separator/>
      </w:r>
    </w:p>
  </w:footnote>
  <w:footnote w:type="continuationSeparator" w:id="0">
    <w:p w14:paraId="6EA9E104" w14:textId="77777777" w:rsidR="00952A79" w:rsidRDefault="00952A79" w:rsidP="00331AB5">
      <w:r>
        <w:continuationSeparator/>
      </w:r>
    </w:p>
  </w:footnote>
  <w:footnote w:id="1">
    <w:p w14:paraId="06D23A08" w14:textId="77777777" w:rsidR="00A44A7F" w:rsidRPr="008B0741" w:rsidRDefault="00A44A7F" w:rsidP="008B0741">
      <w:pPr>
        <w:tabs>
          <w:tab w:val="left" w:pos="284"/>
        </w:tabs>
        <w:ind w:left="142" w:hanging="142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 zákona č. 206/2015 Sb., o pyrotechnických výrobcích a zacházení s nimi a o změně některých zákonů (zákon o pyrotechnice)</w:t>
      </w:r>
    </w:p>
  </w:footnote>
  <w:footnote w:id="2">
    <w:p w14:paraId="4A08F35D" w14:textId="77777777" w:rsidR="00327E40" w:rsidRDefault="00327E4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viz § 37 a § 45 zákona č. 500/2004 Sb., správní řád,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EA06845"/>
    <w:multiLevelType w:val="hybridMultilevel"/>
    <w:tmpl w:val="EA787FA4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C28B8"/>
    <w:multiLevelType w:val="hybridMultilevel"/>
    <w:tmpl w:val="499C614A"/>
    <w:lvl w:ilvl="0" w:tplc="2C60B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5264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1990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1681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943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033612"/>
    <w:rsid w:val="00081D61"/>
    <w:rsid w:val="00110B25"/>
    <w:rsid w:val="0014512E"/>
    <w:rsid w:val="00177F9E"/>
    <w:rsid w:val="001E22CD"/>
    <w:rsid w:val="001F350C"/>
    <w:rsid w:val="00290E1E"/>
    <w:rsid w:val="002978DF"/>
    <w:rsid w:val="00327E40"/>
    <w:rsid w:val="00331AB5"/>
    <w:rsid w:val="00395FE5"/>
    <w:rsid w:val="003C7D0D"/>
    <w:rsid w:val="003E021C"/>
    <w:rsid w:val="003F549C"/>
    <w:rsid w:val="004170A3"/>
    <w:rsid w:val="004546D4"/>
    <w:rsid w:val="004A4E60"/>
    <w:rsid w:val="004D4547"/>
    <w:rsid w:val="004D732B"/>
    <w:rsid w:val="005A41FE"/>
    <w:rsid w:val="005B6AF3"/>
    <w:rsid w:val="006021C1"/>
    <w:rsid w:val="00626B22"/>
    <w:rsid w:val="00651A19"/>
    <w:rsid w:val="006A1384"/>
    <w:rsid w:val="006B1B60"/>
    <w:rsid w:val="006C099A"/>
    <w:rsid w:val="006C5600"/>
    <w:rsid w:val="006F2746"/>
    <w:rsid w:val="00771F83"/>
    <w:rsid w:val="0078143A"/>
    <w:rsid w:val="00815CA5"/>
    <w:rsid w:val="008532D5"/>
    <w:rsid w:val="00861FBF"/>
    <w:rsid w:val="00870833"/>
    <w:rsid w:val="008B0741"/>
    <w:rsid w:val="008F07CC"/>
    <w:rsid w:val="00952A79"/>
    <w:rsid w:val="0095708B"/>
    <w:rsid w:val="00980886"/>
    <w:rsid w:val="009E0AEA"/>
    <w:rsid w:val="009E2620"/>
    <w:rsid w:val="009F613E"/>
    <w:rsid w:val="00A22B54"/>
    <w:rsid w:val="00A35E69"/>
    <w:rsid w:val="00A44A7F"/>
    <w:rsid w:val="00AC0CCB"/>
    <w:rsid w:val="00AE2DB4"/>
    <w:rsid w:val="00B04E55"/>
    <w:rsid w:val="00B30267"/>
    <w:rsid w:val="00CC0232"/>
    <w:rsid w:val="00CE43F7"/>
    <w:rsid w:val="00D343A7"/>
    <w:rsid w:val="00D811CB"/>
    <w:rsid w:val="00DD4544"/>
    <w:rsid w:val="00E05F3C"/>
    <w:rsid w:val="00E22C5A"/>
    <w:rsid w:val="00EB30A5"/>
    <w:rsid w:val="00F22C7C"/>
    <w:rsid w:val="00F5455C"/>
    <w:rsid w:val="00F72FE0"/>
    <w:rsid w:val="00F9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A7EE"/>
  <w15:docId w15:val="{83DDACAD-DB38-44E2-B538-577A202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97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78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7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78D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Chote%C4%8D_(okres_Ji%C4%8D%C3%ADn)_znak.jp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C595-1D5A-4111-AB69-BB51FF5C8A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82990-D1C1-4218-A418-C35F2527C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1DE5D-82CC-4735-B63E-6856EC3F1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3D0BFE-7F3B-48D9-9277-DF8EDB36D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Jana Lopatová</cp:lastModifiedBy>
  <cp:revision>4</cp:revision>
  <cp:lastPrinted>2020-05-11T16:05:00Z</cp:lastPrinted>
  <dcterms:created xsi:type="dcterms:W3CDTF">2020-05-11T16:26:00Z</dcterms:created>
  <dcterms:modified xsi:type="dcterms:W3CDTF">2024-12-10T11:35:00Z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