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DDE3" w14:textId="77777777" w:rsidR="00476120" w:rsidRPr="000777F7" w:rsidRDefault="00476120" w:rsidP="00476120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Velké Hamry</w:t>
      </w:r>
    </w:p>
    <w:p w14:paraId="45CD103A" w14:textId="77777777" w:rsidR="00476120" w:rsidRPr="000777F7" w:rsidRDefault="00476120" w:rsidP="00476120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Velké Hamry</w:t>
      </w:r>
    </w:p>
    <w:p w14:paraId="66F454D7" w14:textId="77777777" w:rsidR="00476120" w:rsidRPr="000777F7" w:rsidRDefault="00476120" w:rsidP="0047612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66798CB" w14:textId="77777777" w:rsidR="00476120" w:rsidRPr="00355823" w:rsidRDefault="00476120" w:rsidP="00476120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</w:t>
      </w:r>
      <w:r w:rsidRPr="00C955A5">
        <w:rPr>
          <w:rFonts w:ascii="Arial" w:hAnsi="Arial" w:cs="Arial"/>
          <w:b/>
        </w:rPr>
        <w:t>vyhláška obce města Velké Hamry</w:t>
      </w:r>
    </w:p>
    <w:p w14:paraId="2A3CBED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73113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68E25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6BF2E32" w14:textId="1A25067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76120">
        <w:rPr>
          <w:rFonts w:ascii="Arial" w:hAnsi="Arial" w:cs="Arial"/>
          <w:sz w:val="22"/>
          <w:szCs w:val="22"/>
        </w:rPr>
        <w:t>města Velké Hamry</w:t>
      </w:r>
      <w:r>
        <w:rPr>
          <w:rFonts w:ascii="Arial" w:hAnsi="Arial" w:cs="Arial"/>
          <w:sz w:val="22"/>
          <w:szCs w:val="22"/>
        </w:rPr>
        <w:t xml:space="preserve"> se na svém </w:t>
      </w:r>
      <w:r w:rsidRPr="00EF19A4">
        <w:rPr>
          <w:rFonts w:ascii="Arial" w:hAnsi="Arial" w:cs="Arial"/>
          <w:sz w:val="22"/>
          <w:szCs w:val="22"/>
        </w:rPr>
        <w:t xml:space="preserve">zasedání dne </w:t>
      </w:r>
      <w:r w:rsidR="00EF19A4" w:rsidRPr="00EF19A4">
        <w:rPr>
          <w:rFonts w:ascii="Arial" w:hAnsi="Arial" w:cs="Arial"/>
          <w:sz w:val="22"/>
          <w:szCs w:val="22"/>
        </w:rPr>
        <w:t xml:space="preserve">14. 03. </w:t>
      </w:r>
      <w:r w:rsidR="00476120" w:rsidRPr="00EF19A4">
        <w:rPr>
          <w:rFonts w:ascii="Arial" w:hAnsi="Arial" w:cs="Arial"/>
          <w:sz w:val="22"/>
          <w:szCs w:val="22"/>
        </w:rPr>
        <w:t>2024</w:t>
      </w:r>
      <w:r w:rsidRPr="00EF19A4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</w:t>
      </w:r>
      <w:r>
        <w:rPr>
          <w:rFonts w:ascii="Arial" w:hAnsi="Arial" w:cs="Arial"/>
          <w:sz w:val="22"/>
          <w:szCs w:val="22"/>
        </w:rPr>
        <w:t xml:space="preserve">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5F197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59ADF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B74182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C853D27" w14:textId="3AB34AB8" w:rsidR="00887BCF" w:rsidRDefault="005545D7" w:rsidP="00476120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</w:t>
      </w:r>
      <w:r w:rsidRPr="00476120">
        <w:rPr>
          <w:rFonts w:ascii="Arial" w:hAnsi="Arial" w:cs="Arial"/>
          <w:sz w:val="22"/>
          <w:szCs w:val="22"/>
        </w:rPr>
        <w:t>a dobou kratší</w:t>
      </w:r>
      <w:r w:rsidR="00476120" w:rsidRPr="00476120">
        <w:rPr>
          <w:rFonts w:ascii="Arial" w:hAnsi="Arial" w:cs="Arial"/>
          <w:sz w:val="22"/>
          <w:szCs w:val="22"/>
        </w:rPr>
        <w:t xml:space="preserve">. </w:t>
      </w:r>
      <w:r w:rsidRPr="00476120">
        <w:rPr>
          <w:rFonts w:ascii="Arial" w:hAnsi="Arial" w:cs="Arial"/>
          <w:sz w:val="22"/>
          <w:szCs w:val="22"/>
        </w:rPr>
        <w:t xml:space="preserve"> </w:t>
      </w:r>
    </w:p>
    <w:p w14:paraId="698874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2E37A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BDCA57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C5192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662D33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4DF45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1A2B3A0" w14:textId="4E7D376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76120">
        <w:rPr>
          <w:rFonts w:ascii="Arial" w:hAnsi="Arial" w:cs="Arial"/>
          <w:b/>
          <w:sz w:val="22"/>
          <w:szCs w:val="22"/>
        </w:rPr>
        <w:t>kratší</w:t>
      </w:r>
    </w:p>
    <w:p w14:paraId="49D1BFB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847E987" w14:textId="73483151" w:rsidR="00E432DB" w:rsidRDefault="00476120" w:rsidP="0084507E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45D7" w:rsidRPr="00476120">
        <w:rPr>
          <w:rFonts w:ascii="Arial" w:hAnsi="Arial" w:cs="Arial"/>
          <w:sz w:val="22"/>
          <w:szCs w:val="22"/>
        </w:rPr>
        <w:t xml:space="preserve">Doba nočního klidu se vymezuje </w:t>
      </w:r>
      <w:r w:rsidRPr="00476120">
        <w:rPr>
          <w:rFonts w:ascii="Arial" w:hAnsi="Arial" w:cs="Arial"/>
          <w:sz w:val="22"/>
          <w:szCs w:val="22"/>
        </w:rPr>
        <w:t xml:space="preserve">dobou </w:t>
      </w:r>
      <w:r w:rsidR="005545D7" w:rsidRPr="00476120">
        <w:rPr>
          <w:rFonts w:ascii="Arial" w:hAnsi="Arial" w:cs="Arial"/>
          <w:b/>
          <w:bCs/>
          <w:sz w:val="22"/>
          <w:szCs w:val="22"/>
        </w:rPr>
        <w:t>od</w:t>
      </w:r>
      <w:r w:rsidR="005545D7" w:rsidRPr="00476120">
        <w:rPr>
          <w:rFonts w:ascii="Arial" w:hAnsi="Arial" w:cs="Arial"/>
          <w:sz w:val="22"/>
          <w:szCs w:val="22"/>
        </w:rPr>
        <w:t xml:space="preserve"> </w:t>
      </w:r>
      <w:r w:rsidRPr="00476120">
        <w:rPr>
          <w:rFonts w:ascii="Arial" w:hAnsi="Arial" w:cs="Arial"/>
          <w:b/>
          <w:bCs/>
          <w:sz w:val="22"/>
          <w:szCs w:val="22"/>
        </w:rPr>
        <w:t>02:00 hodin do 06:00 hodin</w:t>
      </w:r>
      <w:r w:rsidRPr="00476120">
        <w:rPr>
          <w:rFonts w:ascii="Arial" w:hAnsi="Arial" w:cs="Arial"/>
          <w:sz w:val="22"/>
          <w:szCs w:val="22"/>
        </w:rPr>
        <w:t xml:space="preserve"> </w:t>
      </w:r>
      <w:r w:rsidRPr="00476120">
        <w:rPr>
          <w:rFonts w:ascii="Arial" w:hAnsi="Arial" w:cs="Arial"/>
          <w:b/>
          <w:bCs/>
          <w:sz w:val="22"/>
          <w:szCs w:val="22"/>
        </w:rPr>
        <w:t xml:space="preserve">v </w:t>
      </w:r>
      <w:r w:rsidR="00E432DB" w:rsidRPr="00476120">
        <w:rPr>
          <w:rFonts w:ascii="Arial" w:hAnsi="Arial" w:cs="Arial"/>
          <w:b/>
          <w:bCs/>
          <w:sz w:val="22"/>
          <w:szCs w:val="22"/>
        </w:rPr>
        <w:t>noci z 31. prosince na 1. ledna z důvodu konání oslav příchodu nového roku</w:t>
      </w:r>
      <w:r w:rsidRPr="00476120">
        <w:rPr>
          <w:rFonts w:ascii="Arial" w:hAnsi="Arial" w:cs="Arial"/>
          <w:b/>
          <w:bCs/>
          <w:sz w:val="22"/>
          <w:szCs w:val="22"/>
        </w:rPr>
        <w:t>.</w:t>
      </w:r>
    </w:p>
    <w:p w14:paraId="603C0089" w14:textId="77777777" w:rsidR="00476120" w:rsidRPr="00476120" w:rsidRDefault="00476120" w:rsidP="00476120">
      <w:pPr>
        <w:pStyle w:val="Odstavecseseznamem"/>
        <w:tabs>
          <w:tab w:val="left" w:pos="284"/>
        </w:tabs>
        <w:spacing w:after="120" w:line="276" w:lineRule="auto"/>
        <w:ind w:left="255" w:hanging="255"/>
        <w:rPr>
          <w:rFonts w:ascii="Arial" w:hAnsi="Arial" w:cs="Arial"/>
          <w:sz w:val="22"/>
          <w:szCs w:val="22"/>
        </w:rPr>
      </w:pPr>
    </w:p>
    <w:p w14:paraId="33C646D6" w14:textId="1ACE315B" w:rsidR="00476120" w:rsidRDefault="00476120" w:rsidP="0084507E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76120">
        <w:rPr>
          <w:rFonts w:ascii="Arial" w:hAnsi="Arial" w:cs="Arial"/>
          <w:sz w:val="22"/>
          <w:szCs w:val="22"/>
        </w:rPr>
        <w:t xml:space="preserve">Doba nočního klidu se vymezuje </w:t>
      </w:r>
      <w:r w:rsidRPr="00476120">
        <w:rPr>
          <w:rFonts w:ascii="Arial" w:hAnsi="Arial" w:cs="Arial"/>
          <w:b/>
          <w:bCs/>
          <w:sz w:val="22"/>
          <w:szCs w:val="22"/>
        </w:rPr>
        <w:t>na celém území města</w:t>
      </w:r>
      <w:r>
        <w:rPr>
          <w:rFonts w:ascii="Arial" w:hAnsi="Arial" w:cs="Arial"/>
          <w:sz w:val="22"/>
          <w:szCs w:val="22"/>
        </w:rPr>
        <w:t xml:space="preserve"> </w:t>
      </w:r>
      <w:r w:rsidRPr="00476120">
        <w:rPr>
          <w:rFonts w:ascii="Arial" w:hAnsi="Arial" w:cs="Arial"/>
          <w:sz w:val="22"/>
          <w:szCs w:val="22"/>
        </w:rPr>
        <w:t xml:space="preserve">dobou </w:t>
      </w:r>
      <w:r w:rsidRPr="00476120">
        <w:rPr>
          <w:rFonts w:ascii="Arial" w:hAnsi="Arial" w:cs="Arial"/>
          <w:b/>
          <w:bCs/>
          <w:sz w:val="22"/>
          <w:szCs w:val="22"/>
        </w:rPr>
        <w:t xml:space="preserve">od 24:00 </w:t>
      </w:r>
      <w:r>
        <w:rPr>
          <w:rFonts w:ascii="Arial" w:hAnsi="Arial" w:cs="Arial"/>
          <w:b/>
          <w:bCs/>
          <w:sz w:val="22"/>
          <w:szCs w:val="22"/>
        </w:rPr>
        <w:t xml:space="preserve">hodin </w:t>
      </w:r>
      <w:r w:rsidRPr="00476120">
        <w:rPr>
          <w:rFonts w:ascii="Arial" w:hAnsi="Arial" w:cs="Arial"/>
          <w:b/>
          <w:bCs/>
          <w:sz w:val="22"/>
          <w:szCs w:val="22"/>
        </w:rPr>
        <w:t>do 06.00 hodin</w:t>
      </w:r>
      <w:r w:rsidRPr="00476120">
        <w:rPr>
          <w:rFonts w:ascii="Arial" w:hAnsi="Arial" w:cs="Arial"/>
          <w:sz w:val="22"/>
          <w:szCs w:val="22"/>
        </w:rPr>
        <w:t xml:space="preserve"> v těchto případech:</w:t>
      </w:r>
    </w:p>
    <w:p w14:paraId="71BBC253" w14:textId="78D003E0" w:rsidR="00476120" w:rsidRPr="00476120" w:rsidRDefault="00476120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4507E">
        <w:rPr>
          <w:rFonts w:ascii="Arial" w:hAnsi="Arial" w:cs="Arial"/>
          <w:bCs/>
          <w:sz w:val="22"/>
          <w:szCs w:val="22"/>
        </w:rPr>
        <w:t xml:space="preserve">jednu noc z důvodu </w:t>
      </w:r>
      <w:r w:rsidRPr="00476120">
        <w:rPr>
          <w:rFonts w:ascii="Arial" w:hAnsi="Arial" w:cs="Arial"/>
          <w:bCs/>
          <w:sz w:val="22"/>
          <w:szCs w:val="22"/>
        </w:rPr>
        <w:t xml:space="preserve">konání tradiční oslavy </w:t>
      </w:r>
      <w:r w:rsidRPr="00476120">
        <w:rPr>
          <w:rFonts w:ascii="Arial" w:hAnsi="Arial" w:cs="Arial"/>
          <w:b/>
          <w:sz w:val="22"/>
          <w:szCs w:val="22"/>
        </w:rPr>
        <w:t>Pálení čarodějnic</w:t>
      </w:r>
      <w:r w:rsidR="0084507E">
        <w:rPr>
          <w:rFonts w:ascii="Arial" w:hAnsi="Arial" w:cs="Arial"/>
          <w:b/>
          <w:sz w:val="22"/>
          <w:szCs w:val="22"/>
        </w:rPr>
        <w:t>;</w:t>
      </w:r>
      <w:r w:rsidRPr="00476120">
        <w:rPr>
          <w:rFonts w:ascii="Arial" w:hAnsi="Arial" w:cs="Arial"/>
          <w:bCs/>
          <w:sz w:val="22"/>
          <w:szCs w:val="22"/>
        </w:rPr>
        <w:t xml:space="preserve"> </w:t>
      </w:r>
    </w:p>
    <w:p w14:paraId="4B1AEAA7" w14:textId="5F319BD7" w:rsidR="00476120" w:rsidRPr="00476120" w:rsidRDefault="00476120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4507E">
        <w:rPr>
          <w:rFonts w:ascii="Arial" w:hAnsi="Arial" w:cs="Arial"/>
          <w:bCs/>
          <w:sz w:val="22"/>
          <w:szCs w:val="22"/>
        </w:rPr>
        <w:t>jednu noc z důvodu</w:t>
      </w:r>
      <w:r w:rsidRPr="00476120">
        <w:rPr>
          <w:rFonts w:ascii="Arial" w:hAnsi="Arial" w:cs="Arial"/>
          <w:bCs/>
          <w:sz w:val="22"/>
          <w:szCs w:val="22"/>
        </w:rPr>
        <w:t xml:space="preserve"> konání tradiční oslavy </w:t>
      </w:r>
      <w:r w:rsidRPr="00476120">
        <w:rPr>
          <w:rFonts w:ascii="Arial" w:hAnsi="Arial" w:cs="Arial"/>
          <w:b/>
          <w:sz w:val="22"/>
          <w:szCs w:val="22"/>
        </w:rPr>
        <w:t>Dětského dne</w:t>
      </w:r>
      <w:r w:rsidR="0084507E">
        <w:rPr>
          <w:rFonts w:ascii="Arial" w:hAnsi="Arial" w:cs="Arial"/>
          <w:b/>
          <w:sz w:val="22"/>
          <w:szCs w:val="22"/>
        </w:rPr>
        <w:t>;</w:t>
      </w:r>
    </w:p>
    <w:p w14:paraId="62A8F649" w14:textId="0D345D80" w:rsidR="00476120" w:rsidRPr="00476120" w:rsidRDefault="00476120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4507E">
        <w:rPr>
          <w:rFonts w:ascii="Arial" w:hAnsi="Arial" w:cs="Arial"/>
          <w:bCs/>
          <w:sz w:val="22"/>
          <w:szCs w:val="22"/>
        </w:rPr>
        <w:t xml:space="preserve">jednu noc z pátku na sobotu a ze soboty na neděli z důvodu </w:t>
      </w:r>
      <w:r w:rsidRPr="00476120">
        <w:rPr>
          <w:rFonts w:ascii="Arial" w:hAnsi="Arial" w:cs="Arial"/>
          <w:bCs/>
          <w:sz w:val="22"/>
          <w:szCs w:val="22"/>
        </w:rPr>
        <w:t xml:space="preserve">konání tradiční </w:t>
      </w:r>
      <w:proofErr w:type="spellStart"/>
      <w:r w:rsidRPr="00476120">
        <w:rPr>
          <w:rFonts w:ascii="Arial" w:hAnsi="Arial" w:cs="Arial"/>
          <w:b/>
          <w:sz w:val="22"/>
          <w:szCs w:val="22"/>
        </w:rPr>
        <w:t>Hamrovské</w:t>
      </w:r>
      <w:proofErr w:type="spellEnd"/>
      <w:r w:rsidRPr="00476120">
        <w:rPr>
          <w:rFonts w:ascii="Arial" w:hAnsi="Arial" w:cs="Arial"/>
          <w:b/>
          <w:sz w:val="22"/>
          <w:szCs w:val="22"/>
        </w:rPr>
        <w:t xml:space="preserve"> pouti</w:t>
      </w:r>
      <w:r w:rsidR="0084507E">
        <w:rPr>
          <w:rFonts w:ascii="Arial" w:hAnsi="Arial" w:cs="Arial"/>
          <w:b/>
          <w:sz w:val="22"/>
          <w:szCs w:val="22"/>
        </w:rPr>
        <w:t>;</w:t>
      </w:r>
      <w:r w:rsidRPr="00476120">
        <w:rPr>
          <w:rFonts w:ascii="Arial" w:hAnsi="Arial" w:cs="Arial"/>
          <w:bCs/>
          <w:sz w:val="22"/>
          <w:szCs w:val="22"/>
        </w:rPr>
        <w:t xml:space="preserve"> </w:t>
      </w:r>
    </w:p>
    <w:p w14:paraId="06FD44C3" w14:textId="2CF3BB89" w:rsidR="00476120" w:rsidRPr="00476120" w:rsidRDefault="00476120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4507E">
        <w:rPr>
          <w:rFonts w:ascii="Arial" w:hAnsi="Arial" w:cs="Arial"/>
          <w:bCs/>
          <w:sz w:val="22"/>
          <w:szCs w:val="22"/>
        </w:rPr>
        <w:t>jednu</w:t>
      </w:r>
      <w:r>
        <w:rPr>
          <w:rFonts w:ascii="Arial" w:hAnsi="Arial" w:cs="Arial"/>
          <w:bCs/>
          <w:sz w:val="22"/>
          <w:szCs w:val="22"/>
        </w:rPr>
        <w:t xml:space="preserve"> noc z pátku na sobotu a ze soboty na neděli z důvodu </w:t>
      </w:r>
      <w:r w:rsidRPr="00476120">
        <w:rPr>
          <w:rFonts w:ascii="Arial" w:hAnsi="Arial" w:cs="Arial"/>
          <w:bCs/>
          <w:sz w:val="22"/>
          <w:szCs w:val="22"/>
        </w:rPr>
        <w:t>konání tradiční</w:t>
      </w:r>
      <w:r w:rsidR="0084507E">
        <w:rPr>
          <w:rFonts w:ascii="Arial" w:hAnsi="Arial" w:cs="Arial"/>
          <w:bCs/>
          <w:sz w:val="22"/>
          <w:szCs w:val="22"/>
        </w:rPr>
        <w:t xml:space="preserve">ho </w:t>
      </w:r>
      <w:r w:rsidRPr="00476120">
        <w:rPr>
          <w:rFonts w:ascii="Arial" w:hAnsi="Arial" w:cs="Arial"/>
          <w:b/>
          <w:sz w:val="22"/>
          <w:szCs w:val="22"/>
        </w:rPr>
        <w:t>Motorkářského srazu</w:t>
      </w:r>
      <w:r w:rsidR="0084507E">
        <w:rPr>
          <w:rFonts w:ascii="Arial" w:hAnsi="Arial" w:cs="Arial"/>
          <w:b/>
          <w:sz w:val="22"/>
          <w:szCs w:val="22"/>
        </w:rPr>
        <w:t>;</w:t>
      </w:r>
      <w:r w:rsidRPr="00476120">
        <w:rPr>
          <w:rFonts w:ascii="Arial" w:hAnsi="Arial" w:cs="Arial"/>
          <w:bCs/>
          <w:sz w:val="22"/>
          <w:szCs w:val="22"/>
        </w:rPr>
        <w:t xml:space="preserve"> </w:t>
      </w:r>
    </w:p>
    <w:p w14:paraId="52B48B70" w14:textId="1D6E4DEA" w:rsidR="0084507E" w:rsidRPr="0084507E" w:rsidRDefault="0084507E" w:rsidP="0084507E">
      <w:pPr>
        <w:pStyle w:val="Odstavecseseznamem"/>
        <w:numPr>
          <w:ilvl w:val="0"/>
          <w:numId w:val="19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jednu noc z důvodu konání </w:t>
      </w:r>
      <w:r w:rsidR="00476120" w:rsidRPr="00476120">
        <w:rPr>
          <w:rFonts w:ascii="Arial" w:hAnsi="Arial" w:cs="Arial"/>
          <w:bCs/>
          <w:sz w:val="22"/>
          <w:szCs w:val="22"/>
        </w:rPr>
        <w:t xml:space="preserve">tradičních </w:t>
      </w:r>
      <w:r w:rsidRPr="0084507E">
        <w:rPr>
          <w:rFonts w:ascii="Arial" w:hAnsi="Arial" w:cs="Arial"/>
          <w:b/>
          <w:sz w:val="22"/>
          <w:szCs w:val="22"/>
        </w:rPr>
        <w:t>L</w:t>
      </w:r>
      <w:r w:rsidR="00476120" w:rsidRPr="00476120">
        <w:rPr>
          <w:rFonts w:ascii="Arial" w:hAnsi="Arial" w:cs="Arial"/>
          <w:b/>
          <w:sz w:val="22"/>
          <w:szCs w:val="22"/>
        </w:rPr>
        <w:t>etních oldies party</w:t>
      </w:r>
      <w:r>
        <w:rPr>
          <w:rFonts w:ascii="Arial" w:hAnsi="Arial" w:cs="Arial"/>
          <w:b/>
          <w:sz w:val="22"/>
          <w:szCs w:val="22"/>
        </w:rPr>
        <w:t>.</w:t>
      </w:r>
    </w:p>
    <w:p w14:paraId="3D439214" w14:textId="6B9F0CC9" w:rsidR="00476120" w:rsidRPr="0084507E" w:rsidRDefault="00476120" w:rsidP="0084507E">
      <w:pPr>
        <w:pStyle w:val="Odstavecseseznamem"/>
        <w:tabs>
          <w:tab w:val="left" w:pos="284"/>
        </w:tabs>
        <w:spacing w:after="120"/>
        <w:ind w:firstLine="60"/>
        <w:jc w:val="both"/>
        <w:rPr>
          <w:rFonts w:ascii="Arial" w:hAnsi="Arial" w:cs="Arial"/>
          <w:sz w:val="22"/>
          <w:szCs w:val="22"/>
        </w:rPr>
      </w:pPr>
    </w:p>
    <w:p w14:paraId="2A01F742" w14:textId="3398F8A6" w:rsidR="0084507E" w:rsidRDefault="0084507E" w:rsidP="0084507E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4507E">
        <w:rPr>
          <w:rFonts w:ascii="Arial" w:hAnsi="Arial" w:cs="Arial"/>
          <w:sz w:val="22"/>
          <w:szCs w:val="22"/>
        </w:rPr>
        <w:t xml:space="preserve">Doba nočního klidu se vymezuje </w:t>
      </w:r>
      <w:r w:rsidRPr="0084507E">
        <w:rPr>
          <w:rFonts w:ascii="Arial" w:hAnsi="Arial" w:cs="Arial"/>
          <w:b/>
          <w:bCs/>
          <w:sz w:val="22"/>
          <w:szCs w:val="22"/>
        </w:rPr>
        <w:t xml:space="preserve">pouze pro místní část </w:t>
      </w:r>
      <w:proofErr w:type="spellStart"/>
      <w:r w:rsidRPr="0084507E">
        <w:rPr>
          <w:rFonts w:ascii="Arial" w:hAnsi="Arial" w:cs="Arial"/>
          <w:b/>
          <w:bCs/>
          <w:sz w:val="22"/>
          <w:szCs w:val="22"/>
        </w:rPr>
        <w:t>Hamrska</w:t>
      </w:r>
      <w:proofErr w:type="spellEnd"/>
      <w:r w:rsidRPr="0084507E">
        <w:rPr>
          <w:rFonts w:ascii="Arial" w:hAnsi="Arial" w:cs="Arial"/>
          <w:sz w:val="22"/>
          <w:szCs w:val="22"/>
        </w:rPr>
        <w:t xml:space="preserve"> dobou </w:t>
      </w:r>
      <w:r w:rsidRPr="0084507E">
        <w:rPr>
          <w:rFonts w:ascii="Arial" w:hAnsi="Arial" w:cs="Arial"/>
          <w:b/>
          <w:bCs/>
          <w:sz w:val="22"/>
          <w:szCs w:val="22"/>
        </w:rPr>
        <w:t>od 24:00 hodin do 06.00 hodin</w:t>
      </w:r>
      <w:r w:rsidRPr="0084507E">
        <w:rPr>
          <w:rFonts w:ascii="Arial" w:hAnsi="Arial" w:cs="Arial"/>
          <w:sz w:val="22"/>
          <w:szCs w:val="22"/>
        </w:rPr>
        <w:t xml:space="preserve"> v těchto případech:</w:t>
      </w:r>
    </w:p>
    <w:p w14:paraId="6447EDAB" w14:textId="11D4E791" w:rsidR="00476120" w:rsidRPr="00476120" w:rsidRDefault="0084507E" w:rsidP="0084507E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jednu noc z pátku na sobotu a ze soboty na neděli z důvodu</w:t>
      </w:r>
      <w:r w:rsidR="00476120" w:rsidRPr="00476120">
        <w:rPr>
          <w:rFonts w:ascii="Arial" w:hAnsi="Arial" w:cs="Arial"/>
          <w:sz w:val="22"/>
          <w:szCs w:val="22"/>
        </w:rPr>
        <w:t xml:space="preserve"> konání tradiční </w:t>
      </w:r>
      <w:r w:rsidRPr="0084507E">
        <w:rPr>
          <w:rFonts w:ascii="Arial" w:hAnsi="Arial" w:cs="Arial"/>
          <w:b/>
          <w:bCs/>
          <w:sz w:val="22"/>
          <w:szCs w:val="22"/>
        </w:rPr>
        <w:t>P</w:t>
      </w:r>
      <w:r w:rsidR="00476120" w:rsidRPr="00476120">
        <w:rPr>
          <w:rFonts w:ascii="Arial" w:hAnsi="Arial" w:cs="Arial"/>
          <w:b/>
          <w:bCs/>
          <w:sz w:val="22"/>
          <w:szCs w:val="22"/>
        </w:rPr>
        <w:t xml:space="preserve">outi na </w:t>
      </w:r>
      <w:proofErr w:type="spellStart"/>
      <w:r w:rsidR="00476120" w:rsidRPr="00476120">
        <w:rPr>
          <w:rFonts w:ascii="Arial" w:hAnsi="Arial" w:cs="Arial"/>
          <w:b/>
          <w:bCs/>
          <w:sz w:val="22"/>
          <w:szCs w:val="22"/>
        </w:rPr>
        <w:t>Hamrskách</w:t>
      </w:r>
      <w:proofErr w:type="spellEnd"/>
      <w:r>
        <w:rPr>
          <w:rFonts w:ascii="Arial" w:hAnsi="Arial" w:cs="Arial"/>
          <w:b/>
          <w:bCs/>
          <w:sz w:val="22"/>
          <w:szCs w:val="22"/>
        </w:rPr>
        <w:t>;</w:t>
      </w:r>
      <w:r w:rsidR="00476120" w:rsidRPr="00476120">
        <w:rPr>
          <w:rFonts w:ascii="Arial" w:hAnsi="Arial" w:cs="Arial"/>
          <w:sz w:val="22"/>
          <w:szCs w:val="22"/>
        </w:rPr>
        <w:t xml:space="preserve"> </w:t>
      </w:r>
    </w:p>
    <w:p w14:paraId="3675A23F" w14:textId="2FC45901" w:rsidR="00476120" w:rsidRPr="00476120" w:rsidRDefault="0084507E" w:rsidP="0084507E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jednu noc v noci ze soboty na neděli z důvodu</w:t>
      </w:r>
      <w:r w:rsidR="00476120" w:rsidRPr="00476120">
        <w:rPr>
          <w:rFonts w:ascii="Arial" w:hAnsi="Arial" w:cs="Arial"/>
          <w:sz w:val="22"/>
          <w:szCs w:val="22"/>
        </w:rPr>
        <w:t xml:space="preserve"> konání tradičního </w:t>
      </w:r>
      <w:r w:rsidR="00476120" w:rsidRPr="00476120">
        <w:rPr>
          <w:rFonts w:ascii="Arial" w:hAnsi="Arial" w:cs="Arial"/>
          <w:b/>
          <w:bCs/>
          <w:sz w:val="22"/>
          <w:szCs w:val="22"/>
        </w:rPr>
        <w:t>Posezení u táboráku</w:t>
      </w:r>
      <w:r>
        <w:rPr>
          <w:rFonts w:ascii="Arial" w:hAnsi="Arial" w:cs="Arial"/>
          <w:b/>
          <w:bCs/>
          <w:sz w:val="22"/>
          <w:szCs w:val="22"/>
        </w:rPr>
        <w:t>;</w:t>
      </w:r>
      <w:r w:rsidR="00476120" w:rsidRPr="00476120">
        <w:rPr>
          <w:rFonts w:ascii="Arial" w:hAnsi="Arial" w:cs="Arial"/>
          <w:sz w:val="22"/>
          <w:szCs w:val="22"/>
        </w:rPr>
        <w:t xml:space="preserve"> </w:t>
      </w:r>
    </w:p>
    <w:p w14:paraId="59DE1EA8" w14:textId="0DDE4DFE" w:rsidR="00476120" w:rsidRPr="00476120" w:rsidRDefault="0084507E" w:rsidP="0084507E">
      <w:pPr>
        <w:pStyle w:val="Odstavecseseznamem"/>
        <w:numPr>
          <w:ilvl w:val="0"/>
          <w:numId w:val="20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jednu noc v noci ze soboty na neděli z důvodu</w:t>
      </w:r>
      <w:r w:rsidR="00476120" w:rsidRPr="00476120">
        <w:rPr>
          <w:rFonts w:ascii="Arial" w:hAnsi="Arial" w:cs="Arial"/>
          <w:sz w:val="22"/>
          <w:szCs w:val="22"/>
        </w:rPr>
        <w:t xml:space="preserve"> konání tradiční oslavy </w:t>
      </w:r>
      <w:r w:rsidR="00476120" w:rsidRPr="00476120">
        <w:rPr>
          <w:rFonts w:ascii="Arial" w:hAnsi="Arial" w:cs="Arial"/>
          <w:b/>
          <w:bCs/>
          <w:sz w:val="22"/>
          <w:szCs w:val="22"/>
        </w:rPr>
        <w:t>Ukončení prázdnin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476120" w:rsidRPr="00476120">
        <w:rPr>
          <w:rFonts w:ascii="Arial" w:hAnsi="Arial" w:cs="Arial"/>
          <w:sz w:val="22"/>
          <w:szCs w:val="22"/>
        </w:rPr>
        <w:t xml:space="preserve"> </w:t>
      </w:r>
    </w:p>
    <w:p w14:paraId="621C2732" w14:textId="77777777" w:rsidR="00476120" w:rsidRPr="00476120" w:rsidRDefault="00476120" w:rsidP="00476120">
      <w:pPr>
        <w:pStyle w:val="Odstavecseseznamem"/>
        <w:tabs>
          <w:tab w:val="left" w:pos="284"/>
        </w:tabs>
        <w:spacing w:after="120" w:line="276" w:lineRule="auto"/>
        <w:ind w:left="255"/>
        <w:rPr>
          <w:rFonts w:ascii="Arial" w:hAnsi="Arial" w:cs="Arial"/>
          <w:sz w:val="22"/>
          <w:szCs w:val="22"/>
        </w:rPr>
      </w:pPr>
    </w:p>
    <w:p w14:paraId="37B53CF1" w14:textId="77777777" w:rsidR="00476120" w:rsidRDefault="00476120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2E4948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6228F13" w14:textId="67B3161F" w:rsidR="005545D7" w:rsidRPr="0084507E" w:rsidRDefault="005545D7" w:rsidP="00A91EC2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4507E">
        <w:rPr>
          <w:rFonts w:ascii="Arial" w:hAnsi="Arial" w:cs="Arial"/>
          <w:sz w:val="22"/>
          <w:szCs w:val="22"/>
        </w:rPr>
        <w:t>Informace o konkrétním termínu konání akcí uvedených v</w:t>
      </w:r>
      <w:r w:rsidR="00A91EC2">
        <w:rPr>
          <w:rFonts w:ascii="Arial" w:hAnsi="Arial" w:cs="Arial"/>
          <w:sz w:val="22"/>
          <w:szCs w:val="22"/>
        </w:rPr>
        <w:t> </w:t>
      </w:r>
      <w:r w:rsidRPr="0084507E">
        <w:rPr>
          <w:rFonts w:ascii="Arial" w:hAnsi="Arial" w:cs="Arial"/>
          <w:sz w:val="22"/>
          <w:szCs w:val="22"/>
        </w:rPr>
        <w:t>odst</w:t>
      </w:r>
      <w:r w:rsidR="00A91EC2">
        <w:rPr>
          <w:rFonts w:ascii="Arial" w:hAnsi="Arial" w:cs="Arial"/>
          <w:sz w:val="22"/>
          <w:szCs w:val="22"/>
        </w:rPr>
        <w:t>.</w:t>
      </w:r>
      <w:r w:rsidR="0084507E">
        <w:rPr>
          <w:rFonts w:ascii="Arial" w:hAnsi="Arial" w:cs="Arial"/>
          <w:sz w:val="22"/>
          <w:szCs w:val="22"/>
        </w:rPr>
        <w:t xml:space="preserve"> 2 a 3</w:t>
      </w:r>
      <w:r w:rsidRPr="0084507E">
        <w:rPr>
          <w:rFonts w:ascii="Arial" w:hAnsi="Arial" w:cs="Arial"/>
          <w:sz w:val="22"/>
          <w:szCs w:val="22"/>
        </w:rPr>
        <w:t xml:space="preserve"> </w:t>
      </w:r>
      <w:r w:rsidR="000D3097" w:rsidRPr="0084507E">
        <w:rPr>
          <w:rFonts w:ascii="Arial" w:hAnsi="Arial" w:cs="Arial"/>
          <w:sz w:val="22"/>
          <w:szCs w:val="22"/>
        </w:rPr>
        <w:t>tohoto článku</w:t>
      </w:r>
      <w:r w:rsidRPr="0084507E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F00420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7F1704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46DA2BF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D09476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047E2D" w14:textId="06CAC23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</w:t>
      </w:r>
      <w:r w:rsidR="00A91EC2">
        <w:rPr>
          <w:rFonts w:ascii="Arial" w:hAnsi="Arial" w:cs="Arial"/>
          <w:sz w:val="22"/>
          <w:szCs w:val="22"/>
        </w:rPr>
        <w:t xml:space="preserve">. 7/2023, </w:t>
      </w:r>
      <w:r w:rsidR="00A91EC2" w:rsidRPr="00A91EC2">
        <w:rPr>
          <w:rFonts w:ascii="Arial" w:hAnsi="Arial" w:cs="Arial"/>
          <w:sz w:val="22"/>
          <w:szCs w:val="22"/>
        </w:rPr>
        <w:t>o úpravě doby nočního klidu, regulaci hlučných činností, regulaci užívání zábavní pyrotechniky a o stanovení podmínek pro pořádání, průběh a ukončení veřejnosti přístupných sportovních a kulturních podniků, včetně tanečních zábav a diskoték a jiných kulturních podniků, v rozsahu nezbytném k zajištění veřejného pořádku</w:t>
      </w:r>
      <w:r w:rsidR="00A91EC2">
        <w:rPr>
          <w:rFonts w:ascii="Arial" w:hAnsi="Arial" w:cs="Arial"/>
          <w:sz w:val="22"/>
          <w:szCs w:val="22"/>
        </w:rPr>
        <w:t>, ze dne 14. prosince 2023.</w:t>
      </w:r>
    </w:p>
    <w:p w14:paraId="2352F547" w14:textId="77777777" w:rsidR="00A91EC2" w:rsidRDefault="00A91EC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68AAC0" w14:textId="11346D5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46B4E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AEB0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FB62D5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AF537D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6C34E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E1E04B" w14:textId="77777777" w:rsidR="00A91EC2" w:rsidRDefault="005545D7" w:rsidP="00A91EC2">
      <w:pPr>
        <w:spacing w:after="12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91EC2" w:rsidRPr="00BF7143" w14:paraId="07327545" w14:textId="77777777" w:rsidTr="00046DFC">
        <w:tc>
          <w:tcPr>
            <w:tcW w:w="4605" w:type="dxa"/>
          </w:tcPr>
          <w:p w14:paraId="7E66604E" w14:textId="77777777" w:rsidR="00A91EC2" w:rsidRPr="00C955A5" w:rsidRDefault="00A91EC2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Ing. David Patrman</w:t>
            </w:r>
          </w:p>
          <w:p w14:paraId="38897FFB" w14:textId="77777777" w:rsidR="00A91EC2" w:rsidRPr="00C955A5" w:rsidRDefault="00A91EC2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0DFF8C8A" w14:textId="77777777" w:rsidR="00A91EC2" w:rsidRPr="00C955A5" w:rsidRDefault="00A91EC2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Ing. Jaroslav Najman</w:t>
            </w:r>
          </w:p>
          <w:p w14:paraId="1FBF4122" w14:textId="77777777" w:rsidR="00A91EC2" w:rsidRPr="00C955A5" w:rsidRDefault="00A91EC2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starosta</w:t>
            </w:r>
          </w:p>
        </w:tc>
      </w:tr>
    </w:tbl>
    <w:p w14:paraId="476B9E9C" w14:textId="7148DA0C" w:rsidR="005545D7" w:rsidRDefault="005545D7" w:rsidP="00A91EC2">
      <w:pPr>
        <w:spacing w:after="12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476120">
      <w:pgSz w:w="11906" w:h="16838"/>
      <w:pgMar w:top="709" w:right="1134" w:bottom="992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EA21" w14:textId="77777777" w:rsidR="005444CB" w:rsidRDefault="005444CB">
      <w:r>
        <w:separator/>
      </w:r>
    </w:p>
  </w:endnote>
  <w:endnote w:type="continuationSeparator" w:id="0">
    <w:p w14:paraId="0B736081" w14:textId="77777777" w:rsidR="005444CB" w:rsidRDefault="0054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6946" w14:textId="77777777" w:rsidR="005444CB" w:rsidRDefault="005444CB">
      <w:r>
        <w:separator/>
      </w:r>
    </w:p>
  </w:footnote>
  <w:footnote w:type="continuationSeparator" w:id="0">
    <w:p w14:paraId="14CCD045" w14:textId="77777777" w:rsidR="005444CB" w:rsidRDefault="005444CB">
      <w:r>
        <w:continuationSeparator/>
      </w:r>
    </w:p>
  </w:footnote>
  <w:footnote w:id="1">
    <w:p w14:paraId="26D89AC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EB578A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07F1"/>
    <w:multiLevelType w:val="hybridMultilevel"/>
    <w:tmpl w:val="A956F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9812A1"/>
    <w:multiLevelType w:val="hybridMultilevel"/>
    <w:tmpl w:val="BFB4F6D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E71183"/>
    <w:multiLevelType w:val="hybridMultilevel"/>
    <w:tmpl w:val="0A386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6BE8"/>
    <w:multiLevelType w:val="hybridMultilevel"/>
    <w:tmpl w:val="07BE69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202B"/>
    <w:multiLevelType w:val="hybridMultilevel"/>
    <w:tmpl w:val="7CDECFA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3291"/>
    <w:multiLevelType w:val="hybridMultilevel"/>
    <w:tmpl w:val="5E86B77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44408F"/>
    <w:multiLevelType w:val="hybridMultilevel"/>
    <w:tmpl w:val="BCF6B3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F5620"/>
    <w:multiLevelType w:val="hybridMultilevel"/>
    <w:tmpl w:val="9376B79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E4709"/>
    <w:multiLevelType w:val="hybridMultilevel"/>
    <w:tmpl w:val="479ED53C"/>
    <w:lvl w:ilvl="0" w:tplc="E0D25E9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6368519">
    <w:abstractNumId w:val="6"/>
  </w:num>
  <w:num w:numId="2" w16cid:durableId="1324090952">
    <w:abstractNumId w:val="19"/>
  </w:num>
  <w:num w:numId="3" w16cid:durableId="2004426810">
    <w:abstractNumId w:val="4"/>
  </w:num>
  <w:num w:numId="4" w16cid:durableId="307133555">
    <w:abstractNumId w:val="13"/>
  </w:num>
  <w:num w:numId="5" w16cid:durableId="873465215">
    <w:abstractNumId w:val="12"/>
  </w:num>
  <w:num w:numId="6" w16cid:durableId="1612741919">
    <w:abstractNumId w:val="15"/>
  </w:num>
  <w:num w:numId="7" w16cid:durableId="2144152411">
    <w:abstractNumId w:val="7"/>
  </w:num>
  <w:num w:numId="8" w16cid:durableId="1154495432">
    <w:abstractNumId w:val="0"/>
  </w:num>
  <w:num w:numId="9" w16cid:durableId="1781728789">
    <w:abstractNumId w:val="14"/>
  </w:num>
  <w:num w:numId="10" w16cid:durableId="1241451213">
    <w:abstractNumId w:val="1"/>
  </w:num>
  <w:num w:numId="11" w16cid:durableId="422797847">
    <w:abstractNumId w:val="2"/>
  </w:num>
  <w:num w:numId="12" w16cid:durableId="841434746">
    <w:abstractNumId w:val="11"/>
  </w:num>
  <w:num w:numId="13" w16cid:durableId="1944339248">
    <w:abstractNumId w:val="18"/>
  </w:num>
  <w:num w:numId="14" w16cid:durableId="1486244482">
    <w:abstractNumId w:val="5"/>
  </w:num>
  <w:num w:numId="15" w16cid:durableId="116681931">
    <w:abstractNumId w:val="3"/>
  </w:num>
  <w:num w:numId="16" w16cid:durableId="62918978">
    <w:abstractNumId w:val="9"/>
  </w:num>
  <w:num w:numId="17" w16cid:durableId="869028915">
    <w:abstractNumId w:val="10"/>
  </w:num>
  <w:num w:numId="18" w16cid:durableId="517694116">
    <w:abstractNumId w:val="17"/>
  </w:num>
  <w:num w:numId="19" w16cid:durableId="1537308576">
    <w:abstractNumId w:val="16"/>
  </w:num>
  <w:num w:numId="20" w16cid:durableId="1778330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5515"/>
    <w:rsid w:val="000745FA"/>
    <w:rsid w:val="00081132"/>
    <w:rsid w:val="000A0CE6"/>
    <w:rsid w:val="000A1F35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6120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44CB"/>
    <w:rsid w:val="005545D7"/>
    <w:rsid w:val="00557C94"/>
    <w:rsid w:val="00575630"/>
    <w:rsid w:val="00581E7B"/>
    <w:rsid w:val="00596EBC"/>
    <w:rsid w:val="005D39DF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07E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1EC2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9A4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8B48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A91EC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mklingerova</cp:lastModifiedBy>
  <cp:revision>3</cp:revision>
  <cp:lastPrinted>2024-03-20T12:10:00Z</cp:lastPrinted>
  <dcterms:created xsi:type="dcterms:W3CDTF">2024-02-08T08:33:00Z</dcterms:created>
  <dcterms:modified xsi:type="dcterms:W3CDTF">2024-03-20T12:12:00Z</dcterms:modified>
</cp:coreProperties>
</file>