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4DD2B" w14:textId="189A60CD" w:rsidR="00F84EC8" w:rsidRPr="00996379" w:rsidRDefault="00F84EC8" w:rsidP="00F84EC8">
      <w:pPr>
        <w:spacing w:after="0"/>
        <w:jc w:val="center"/>
        <w:rPr>
          <w:rFonts w:ascii="Arial" w:hAnsi="Arial" w:cs="Arial"/>
          <w:b/>
          <w:caps/>
          <w:spacing w:val="200"/>
          <w:sz w:val="32"/>
          <w:szCs w:val="32"/>
        </w:rPr>
      </w:pPr>
      <w:r w:rsidRPr="00996379">
        <w:rPr>
          <w:rFonts w:ascii="Arial" w:hAnsi="Arial" w:cs="Arial"/>
          <w:b/>
          <w:caps/>
          <w:spacing w:val="200"/>
          <w:sz w:val="32"/>
          <w:szCs w:val="32"/>
        </w:rPr>
        <w:t>Obec Radvanice</w:t>
      </w:r>
    </w:p>
    <w:p w14:paraId="25957990" w14:textId="77777777" w:rsidR="00F84EC8" w:rsidRPr="00996379" w:rsidRDefault="00F84EC8" w:rsidP="00F84EC8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996379">
        <w:rPr>
          <w:rFonts w:ascii="Arial" w:hAnsi="Arial" w:cs="Arial"/>
          <w:b/>
          <w:sz w:val="32"/>
          <w:szCs w:val="32"/>
        </w:rPr>
        <w:t>Zastupitelstvo obce</w:t>
      </w:r>
    </w:p>
    <w:p w14:paraId="726552F7" w14:textId="4D94E39C" w:rsidR="00F84EC8" w:rsidRPr="00996379" w:rsidRDefault="00E46058" w:rsidP="00F84EC8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noProof/>
          <w:color w:val="0000FF"/>
        </w:rPr>
        <w:drawing>
          <wp:inline distT="0" distB="0" distL="0" distR="0" wp14:anchorId="1EB80FA5" wp14:editId="5DE24C45">
            <wp:extent cx="657225" cy="647700"/>
            <wp:effectExtent l="0" t="0" r="0" b="0"/>
            <wp:docPr id="1" name="Obrázek 1" descr="Znak obce Radvanice">
              <a:hlinkClick xmlns:a="http://schemas.openxmlformats.org/drawingml/2006/main" r:id="rId7" tooltip="&quot;Znak obce Radvanice&quot; 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nak obce Radvanic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2CBCC6" w14:textId="3CB30061" w:rsidR="00F84EC8" w:rsidRPr="00F84EC8" w:rsidRDefault="00E46058" w:rsidP="00F84EC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7728" behindDoc="0" locked="0" layoutInCell="1" allowOverlap="1" wp14:anchorId="163CFD6B" wp14:editId="7E9FD8E8">
                <wp:simplePos x="0" y="0"/>
                <wp:positionH relativeFrom="column">
                  <wp:posOffset>52705</wp:posOffset>
                </wp:positionH>
                <wp:positionV relativeFrom="paragraph">
                  <wp:posOffset>126999</wp:posOffset>
                </wp:positionV>
                <wp:extent cx="5715000" cy="0"/>
                <wp:effectExtent l="0" t="0" r="0" b="0"/>
                <wp:wrapNone/>
                <wp:docPr id="2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71B952" id="Přímá spojnice 1" o:spid="_x0000_s1026" style="position:absolute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4.15pt,10pt" to="454.15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" strokecolor="windowText">
                <o:lock v:ext="edit" shapetype="f"/>
              </v:line>
            </w:pict>
          </mc:Fallback>
        </mc:AlternateContent>
      </w:r>
      <w:r w:rsidR="00F84EC8" w:rsidRPr="00996379">
        <w:rPr>
          <w:rFonts w:ascii="Arial" w:hAnsi="Arial" w:cs="Arial"/>
          <w:sz w:val="32"/>
          <w:szCs w:val="32"/>
        </w:rPr>
        <w:br/>
      </w:r>
      <w:r w:rsidR="00F84EC8" w:rsidRPr="00F84EC8">
        <w:rPr>
          <w:rFonts w:ascii="Arial" w:hAnsi="Arial" w:cs="Arial"/>
          <w:b/>
          <w:sz w:val="24"/>
          <w:szCs w:val="24"/>
        </w:rPr>
        <w:t>Obecně závazná vyhláška</w:t>
      </w:r>
      <w:r w:rsidR="00457AC4">
        <w:rPr>
          <w:rFonts w:ascii="Arial" w:hAnsi="Arial" w:cs="Arial"/>
          <w:b/>
          <w:sz w:val="24"/>
          <w:szCs w:val="24"/>
        </w:rPr>
        <w:t>,</w:t>
      </w:r>
    </w:p>
    <w:p w14:paraId="3352D943" w14:textId="1C0CC350" w:rsidR="005A5A4A" w:rsidRPr="003D0522" w:rsidRDefault="005A5A4A" w:rsidP="00F84EC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3D0522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kterou se </w:t>
      </w:r>
      <w:proofErr w:type="gramStart"/>
      <w:r w:rsidRPr="003D0522">
        <w:rPr>
          <w:rFonts w:ascii="Arial" w:eastAsia="Times New Roman" w:hAnsi="Arial" w:cs="Arial"/>
          <w:b/>
          <w:sz w:val="24"/>
          <w:szCs w:val="24"/>
          <w:lang w:eastAsia="cs-CZ"/>
        </w:rPr>
        <w:t>ruší</w:t>
      </w:r>
      <w:proofErr w:type="gramEnd"/>
      <w:r w:rsidRPr="003D0522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obecně závazná vyhlášk</w:t>
      </w:r>
      <w:r w:rsidR="006750CD" w:rsidRPr="003D0522">
        <w:rPr>
          <w:rFonts w:ascii="Arial" w:eastAsia="Times New Roman" w:hAnsi="Arial" w:cs="Arial"/>
          <w:b/>
          <w:sz w:val="24"/>
          <w:szCs w:val="24"/>
          <w:lang w:eastAsia="cs-CZ"/>
        </w:rPr>
        <w:t>a</w:t>
      </w:r>
      <w:r w:rsidR="00F84EC8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č. </w:t>
      </w:r>
      <w:r w:rsidR="00037F9F">
        <w:rPr>
          <w:rFonts w:ascii="Arial" w:eastAsia="Times New Roman" w:hAnsi="Arial" w:cs="Arial"/>
          <w:b/>
          <w:sz w:val="24"/>
          <w:szCs w:val="24"/>
          <w:lang w:eastAsia="cs-CZ"/>
        </w:rPr>
        <w:t>3</w:t>
      </w:r>
      <w:r w:rsidR="00F84EC8">
        <w:rPr>
          <w:rFonts w:ascii="Arial" w:eastAsia="Times New Roman" w:hAnsi="Arial" w:cs="Arial"/>
          <w:b/>
          <w:sz w:val="24"/>
          <w:szCs w:val="24"/>
          <w:lang w:eastAsia="cs-CZ"/>
        </w:rPr>
        <w:t>/</w:t>
      </w:r>
      <w:r w:rsidR="00FF5ED0">
        <w:rPr>
          <w:rFonts w:ascii="Arial" w:eastAsia="Times New Roman" w:hAnsi="Arial" w:cs="Arial"/>
          <w:b/>
          <w:sz w:val="24"/>
          <w:szCs w:val="24"/>
          <w:lang w:eastAsia="cs-CZ"/>
        </w:rPr>
        <w:t>2002</w:t>
      </w:r>
    </w:p>
    <w:p w14:paraId="0C65B74F" w14:textId="77777777" w:rsidR="0092331F" w:rsidRPr="003D0522" w:rsidRDefault="0092331F" w:rsidP="00F84EC8">
      <w:pPr>
        <w:spacing w:after="0" w:line="240" w:lineRule="auto"/>
        <w:jc w:val="center"/>
        <w:rPr>
          <w:rFonts w:ascii="Arial" w:hAnsi="Arial" w:cs="Arial"/>
          <w:b/>
        </w:rPr>
      </w:pPr>
    </w:p>
    <w:p w14:paraId="35360E9E" w14:textId="77777777" w:rsidR="00F317A9" w:rsidRPr="003D0522" w:rsidRDefault="00F317A9" w:rsidP="0092331F">
      <w:pPr>
        <w:spacing w:after="0"/>
        <w:jc w:val="center"/>
        <w:rPr>
          <w:rFonts w:ascii="Arial" w:hAnsi="Arial" w:cs="Arial"/>
          <w:b/>
        </w:rPr>
      </w:pPr>
    </w:p>
    <w:p w14:paraId="75DB90B9" w14:textId="7B579567" w:rsidR="00045A63" w:rsidRPr="003D0522" w:rsidRDefault="008B24B2" w:rsidP="00F84779">
      <w:pPr>
        <w:spacing w:after="0" w:line="276" w:lineRule="auto"/>
        <w:jc w:val="both"/>
        <w:rPr>
          <w:rFonts w:ascii="Arial" w:hAnsi="Arial" w:cs="Arial"/>
        </w:rPr>
      </w:pPr>
      <w:r w:rsidRPr="003D0522">
        <w:rPr>
          <w:rFonts w:ascii="Arial" w:hAnsi="Arial" w:cs="Arial"/>
        </w:rPr>
        <w:t xml:space="preserve">Zastupitelstvo </w:t>
      </w:r>
      <w:r w:rsidR="00F84EC8">
        <w:rPr>
          <w:rFonts w:ascii="Arial" w:hAnsi="Arial" w:cs="Arial"/>
        </w:rPr>
        <w:t>obce Radv</w:t>
      </w:r>
      <w:r w:rsidR="00687DBC">
        <w:rPr>
          <w:rFonts w:ascii="Arial" w:hAnsi="Arial" w:cs="Arial"/>
        </w:rPr>
        <w:t>anice</w:t>
      </w:r>
      <w:r w:rsidRPr="003D0522">
        <w:rPr>
          <w:rFonts w:ascii="Arial" w:hAnsi="Arial" w:cs="Arial"/>
        </w:rPr>
        <w:t xml:space="preserve"> se na svém zasedání dne </w:t>
      </w:r>
      <w:r w:rsidR="00FF5ED0">
        <w:rPr>
          <w:rFonts w:ascii="Arial" w:hAnsi="Arial" w:cs="Arial"/>
        </w:rPr>
        <w:t>19</w:t>
      </w:r>
      <w:r w:rsidR="00111917">
        <w:rPr>
          <w:rFonts w:ascii="Arial" w:hAnsi="Arial" w:cs="Arial"/>
        </w:rPr>
        <w:t>.</w:t>
      </w:r>
      <w:r w:rsidR="00FF5ED0">
        <w:rPr>
          <w:rFonts w:ascii="Arial" w:hAnsi="Arial" w:cs="Arial"/>
        </w:rPr>
        <w:t xml:space="preserve"> 6</w:t>
      </w:r>
      <w:r w:rsidR="00111917">
        <w:rPr>
          <w:rFonts w:ascii="Arial" w:hAnsi="Arial" w:cs="Arial"/>
        </w:rPr>
        <w:t>.</w:t>
      </w:r>
      <w:r w:rsidR="00627771" w:rsidRPr="003D0522">
        <w:rPr>
          <w:rFonts w:ascii="Arial" w:hAnsi="Arial" w:cs="Arial"/>
        </w:rPr>
        <w:t xml:space="preserve"> </w:t>
      </w:r>
      <w:r w:rsidR="00F84EC8">
        <w:rPr>
          <w:rFonts w:ascii="Arial" w:hAnsi="Arial" w:cs="Arial"/>
        </w:rPr>
        <w:t>202</w:t>
      </w:r>
      <w:r w:rsidR="00FF5ED0">
        <w:rPr>
          <w:rFonts w:ascii="Arial" w:hAnsi="Arial" w:cs="Arial"/>
        </w:rPr>
        <w:t>5</w:t>
      </w:r>
      <w:r w:rsidRPr="003D0522">
        <w:rPr>
          <w:rFonts w:ascii="Arial" w:hAnsi="Arial" w:cs="Arial"/>
        </w:rPr>
        <w:t xml:space="preserve"> usnesením </w:t>
      </w:r>
      <w:r w:rsidRPr="00457AC4">
        <w:rPr>
          <w:rFonts w:ascii="Arial" w:hAnsi="Arial" w:cs="Arial"/>
        </w:rPr>
        <w:t>č</w:t>
      </w:r>
      <w:r w:rsidR="00457AC4" w:rsidRPr="00457AC4">
        <w:rPr>
          <w:rFonts w:ascii="Arial" w:hAnsi="Arial" w:cs="Arial"/>
        </w:rPr>
        <w:t>. 1</w:t>
      </w:r>
      <w:r w:rsidR="00457AC4">
        <w:rPr>
          <w:rFonts w:ascii="Arial" w:hAnsi="Arial" w:cs="Arial"/>
        </w:rPr>
        <w:t>/31/</w:t>
      </w:r>
      <w:r w:rsidR="00FF5ED0">
        <w:rPr>
          <w:rFonts w:ascii="Arial" w:hAnsi="Arial" w:cs="Arial"/>
        </w:rPr>
        <w:t>2025</w:t>
      </w:r>
      <w:r w:rsidR="00111917">
        <w:rPr>
          <w:rFonts w:ascii="Arial" w:hAnsi="Arial" w:cs="Arial"/>
        </w:rPr>
        <w:t xml:space="preserve"> </w:t>
      </w:r>
      <w:r w:rsidRPr="003D0522">
        <w:rPr>
          <w:rFonts w:ascii="Arial" w:hAnsi="Arial" w:cs="Arial"/>
        </w:rPr>
        <w:t xml:space="preserve">usneslo vydat na základě ustanovení </w:t>
      </w:r>
      <w:r w:rsidR="00627771" w:rsidRPr="003D0522">
        <w:rPr>
          <w:rFonts w:ascii="Arial" w:hAnsi="Arial" w:cs="Arial"/>
        </w:rPr>
        <w:t>§ 84 odst. 2 písm. h) zákona č. </w:t>
      </w:r>
      <w:r w:rsidRPr="003D0522">
        <w:rPr>
          <w:rFonts w:ascii="Arial" w:hAnsi="Arial" w:cs="Arial"/>
        </w:rPr>
        <w:t>128/2000 Sb., o obcích (obecní zřízení)</w:t>
      </w:r>
      <w:r w:rsidR="00B8605E" w:rsidRPr="003D0522">
        <w:rPr>
          <w:rFonts w:ascii="Arial" w:hAnsi="Arial" w:cs="Arial"/>
        </w:rPr>
        <w:t>,</w:t>
      </w:r>
      <w:r w:rsidRPr="003D0522">
        <w:rPr>
          <w:rFonts w:ascii="Arial" w:hAnsi="Arial" w:cs="Arial"/>
        </w:rPr>
        <w:t xml:space="preserve"> ve znění pozdějších předpisů, tuto obecně závaznou</w:t>
      </w:r>
      <w:r w:rsidR="00627771" w:rsidRPr="003D0522">
        <w:rPr>
          <w:rFonts w:ascii="Arial" w:hAnsi="Arial" w:cs="Arial"/>
        </w:rPr>
        <w:t xml:space="preserve"> vyhlášku (dále jen „vyhláška“):</w:t>
      </w:r>
    </w:p>
    <w:p w14:paraId="034BF46F" w14:textId="77777777" w:rsidR="00F317A9" w:rsidRPr="003D0522" w:rsidRDefault="00F317A9" w:rsidP="008B24B2">
      <w:pPr>
        <w:pStyle w:val="Bezmezer"/>
        <w:spacing w:after="120" w:line="312" w:lineRule="auto"/>
        <w:jc w:val="center"/>
        <w:rPr>
          <w:rFonts w:ascii="Arial" w:hAnsi="Arial" w:cs="Arial"/>
          <w:b/>
        </w:rPr>
      </w:pPr>
    </w:p>
    <w:p w14:paraId="13ECF71B" w14:textId="77777777" w:rsidR="008B24B2" w:rsidRPr="003D0522" w:rsidRDefault="008B24B2" w:rsidP="008B24B2">
      <w:pPr>
        <w:pStyle w:val="Bezmezer"/>
        <w:spacing w:after="120" w:line="312" w:lineRule="auto"/>
        <w:jc w:val="center"/>
        <w:rPr>
          <w:rFonts w:ascii="Arial" w:hAnsi="Arial" w:cs="Arial"/>
          <w:b/>
        </w:rPr>
      </w:pPr>
      <w:r w:rsidRPr="003D0522">
        <w:rPr>
          <w:rFonts w:ascii="Arial" w:hAnsi="Arial" w:cs="Arial"/>
          <w:b/>
        </w:rPr>
        <w:t>Čl. 1</w:t>
      </w:r>
    </w:p>
    <w:p w14:paraId="04D083CE" w14:textId="77777777" w:rsidR="008B24B2" w:rsidRPr="003D0522" w:rsidRDefault="00627771" w:rsidP="008B24B2">
      <w:pPr>
        <w:pStyle w:val="Bezmezer"/>
        <w:spacing w:after="120" w:line="312" w:lineRule="auto"/>
        <w:jc w:val="center"/>
        <w:rPr>
          <w:rFonts w:ascii="Arial" w:hAnsi="Arial" w:cs="Arial"/>
          <w:b/>
        </w:rPr>
      </w:pPr>
      <w:r w:rsidRPr="003D0522">
        <w:rPr>
          <w:rFonts w:ascii="Arial" w:hAnsi="Arial" w:cs="Arial"/>
          <w:b/>
        </w:rPr>
        <w:t>Zrušení obecně závazné vyhlášky</w:t>
      </w:r>
    </w:p>
    <w:p w14:paraId="4E5D3AC5" w14:textId="50C376E4" w:rsidR="008B24B2" w:rsidRPr="003D0522" w:rsidRDefault="00627771" w:rsidP="00F84779">
      <w:pPr>
        <w:tabs>
          <w:tab w:val="left" w:pos="709"/>
        </w:tabs>
        <w:spacing w:after="0" w:line="276" w:lineRule="auto"/>
        <w:jc w:val="both"/>
        <w:rPr>
          <w:rFonts w:ascii="Arial" w:hAnsi="Arial" w:cs="Arial"/>
        </w:rPr>
      </w:pPr>
      <w:proofErr w:type="gramStart"/>
      <w:r w:rsidRPr="003D0522">
        <w:rPr>
          <w:rFonts w:ascii="Arial" w:hAnsi="Arial" w:cs="Arial"/>
        </w:rPr>
        <w:t>Ruší</w:t>
      </w:r>
      <w:proofErr w:type="gramEnd"/>
      <w:r w:rsidR="00F317A9" w:rsidRPr="003D0522">
        <w:rPr>
          <w:rFonts w:ascii="Arial" w:hAnsi="Arial" w:cs="Arial"/>
        </w:rPr>
        <w:t xml:space="preserve"> se obecně závazná vyhláška č. </w:t>
      </w:r>
      <w:r w:rsidR="00FF5ED0">
        <w:rPr>
          <w:rFonts w:ascii="Arial" w:hAnsi="Arial" w:cs="Arial"/>
        </w:rPr>
        <w:t>3</w:t>
      </w:r>
      <w:r w:rsidR="00F84EC8">
        <w:rPr>
          <w:rFonts w:ascii="Arial" w:hAnsi="Arial" w:cs="Arial"/>
        </w:rPr>
        <w:t>/20</w:t>
      </w:r>
      <w:r w:rsidR="00FF5ED0">
        <w:rPr>
          <w:rFonts w:ascii="Arial" w:hAnsi="Arial" w:cs="Arial"/>
        </w:rPr>
        <w:t>02</w:t>
      </w:r>
      <w:r w:rsidR="003D0522">
        <w:rPr>
          <w:rFonts w:ascii="Arial" w:hAnsi="Arial" w:cs="Arial"/>
        </w:rPr>
        <w:t xml:space="preserve">, </w:t>
      </w:r>
      <w:r w:rsidR="00F84EC8">
        <w:rPr>
          <w:rFonts w:ascii="Arial" w:hAnsi="Arial" w:cs="Arial"/>
        </w:rPr>
        <w:t xml:space="preserve">řád </w:t>
      </w:r>
      <w:r w:rsidR="00FF5ED0">
        <w:rPr>
          <w:rFonts w:ascii="Arial" w:hAnsi="Arial" w:cs="Arial"/>
        </w:rPr>
        <w:t xml:space="preserve">pohřebiště </w:t>
      </w:r>
      <w:r w:rsidR="00F84EC8">
        <w:rPr>
          <w:rFonts w:ascii="Arial" w:hAnsi="Arial" w:cs="Arial"/>
        </w:rPr>
        <w:t>obce Radvanice</w:t>
      </w:r>
      <w:r w:rsidR="003D0522">
        <w:rPr>
          <w:rFonts w:ascii="Arial" w:hAnsi="Arial" w:cs="Arial"/>
        </w:rPr>
        <w:t>,</w:t>
      </w:r>
      <w:r w:rsidR="005A5A4A" w:rsidRPr="003D0522">
        <w:rPr>
          <w:rFonts w:ascii="Arial" w:hAnsi="Arial" w:cs="Arial"/>
        </w:rPr>
        <w:t xml:space="preserve"> </w:t>
      </w:r>
      <w:r w:rsidRPr="003D0522">
        <w:rPr>
          <w:rFonts w:ascii="Arial" w:hAnsi="Arial" w:cs="Arial"/>
        </w:rPr>
        <w:t xml:space="preserve">ze dne </w:t>
      </w:r>
      <w:r w:rsidR="00FF5ED0">
        <w:rPr>
          <w:rFonts w:ascii="Arial" w:hAnsi="Arial" w:cs="Arial"/>
        </w:rPr>
        <w:t>12</w:t>
      </w:r>
      <w:r w:rsidR="00F84EC8">
        <w:rPr>
          <w:rFonts w:ascii="Arial" w:hAnsi="Arial" w:cs="Arial"/>
        </w:rPr>
        <w:t>. </w:t>
      </w:r>
      <w:r w:rsidR="00FF5ED0">
        <w:rPr>
          <w:rFonts w:ascii="Arial" w:hAnsi="Arial" w:cs="Arial"/>
        </w:rPr>
        <w:t>11.</w:t>
      </w:r>
      <w:r w:rsidR="00F84EC8">
        <w:rPr>
          <w:rFonts w:ascii="Arial" w:hAnsi="Arial" w:cs="Arial"/>
        </w:rPr>
        <w:t> 20</w:t>
      </w:r>
      <w:r w:rsidR="00FF5ED0">
        <w:rPr>
          <w:rFonts w:ascii="Arial" w:hAnsi="Arial" w:cs="Arial"/>
        </w:rPr>
        <w:t>02</w:t>
      </w:r>
      <w:r w:rsidR="00F317A9" w:rsidRPr="003D0522">
        <w:rPr>
          <w:rFonts w:ascii="Arial" w:hAnsi="Arial" w:cs="Arial"/>
        </w:rPr>
        <w:t>.</w:t>
      </w:r>
    </w:p>
    <w:p w14:paraId="69A47599" w14:textId="77777777" w:rsidR="00F317A9" w:rsidRPr="003D0522" w:rsidRDefault="00F317A9" w:rsidP="008B24B2">
      <w:pPr>
        <w:pStyle w:val="Bezmezer"/>
        <w:spacing w:after="120" w:line="312" w:lineRule="auto"/>
        <w:jc w:val="center"/>
        <w:rPr>
          <w:rFonts w:ascii="Arial" w:hAnsi="Arial" w:cs="Arial"/>
          <w:b/>
        </w:rPr>
      </w:pPr>
    </w:p>
    <w:p w14:paraId="65406D35" w14:textId="77777777" w:rsidR="008B24B2" w:rsidRPr="003D0522" w:rsidRDefault="008B24B2" w:rsidP="008B24B2">
      <w:pPr>
        <w:pStyle w:val="Bezmezer"/>
        <w:spacing w:after="120" w:line="312" w:lineRule="auto"/>
        <w:jc w:val="center"/>
        <w:rPr>
          <w:rFonts w:ascii="Arial" w:hAnsi="Arial" w:cs="Arial"/>
          <w:b/>
        </w:rPr>
      </w:pPr>
      <w:r w:rsidRPr="003D0522">
        <w:rPr>
          <w:rFonts w:ascii="Arial" w:hAnsi="Arial" w:cs="Arial"/>
          <w:b/>
        </w:rPr>
        <w:t>Čl. 2</w:t>
      </w:r>
    </w:p>
    <w:p w14:paraId="73AA8968" w14:textId="77777777" w:rsidR="008B24B2" w:rsidRPr="003D0522" w:rsidRDefault="00F317A9" w:rsidP="008B24B2">
      <w:pPr>
        <w:pStyle w:val="Bezmezer"/>
        <w:spacing w:after="120" w:line="312" w:lineRule="auto"/>
        <w:jc w:val="center"/>
        <w:rPr>
          <w:rFonts w:ascii="Arial" w:hAnsi="Arial" w:cs="Arial"/>
          <w:b/>
        </w:rPr>
      </w:pPr>
      <w:r w:rsidRPr="003D0522">
        <w:rPr>
          <w:rFonts w:ascii="Arial" w:hAnsi="Arial" w:cs="Arial"/>
          <w:b/>
        </w:rPr>
        <w:t>Účinnost</w:t>
      </w:r>
    </w:p>
    <w:p w14:paraId="70663DFC" w14:textId="77777777" w:rsidR="00C20D49" w:rsidRDefault="00C20D49" w:rsidP="00C20D49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Tato vyhláška nabývá účinnosti počátkem patnáctého dne následujícího po dni jejího vyhlášení.</w:t>
      </w:r>
    </w:p>
    <w:p w14:paraId="1D64D945" w14:textId="77777777" w:rsidR="00E66903" w:rsidRPr="003D0522" w:rsidRDefault="00E66903" w:rsidP="00A537B3">
      <w:pPr>
        <w:spacing w:after="120" w:line="312" w:lineRule="auto"/>
        <w:ind w:firstLine="360"/>
        <w:rPr>
          <w:rFonts w:ascii="Arial" w:hAnsi="Arial" w:cs="Arial"/>
        </w:rPr>
      </w:pPr>
    </w:p>
    <w:p w14:paraId="40EFF51F" w14:textId="77777777" w:rsidR="00F317A9" w:rsidRPr="003D0522" w:rsidRDefault="00F317A9" w:rsidP="00A537B3">
      <w:pPr>
        <w:spacing w:after="120" w:line="312" w:lineRule="auto"/>
        <w:ind w:firstLine="360"/>
        <w:rPr>
          <w:rFonts w:ascii="Arial" w:hAnsi="Arial" w:cs="Arial"/>
        </w:rPr>
      </w:pPr>
    </w:p>
    <w:p w14:paraId="509B83EC" w14:textId="77777777" w:rsidR="005A5A4A" w:rsidRPr="003D0522" w:rsidRDefault="005A5A4A" w:rsidP="005A5A4A">
      <w:pPr>
        <w:spacing w:line="276" w:lineRule="auto"/>
        <w:jc w:val="both"/>
        <w:rPr>
          <w:rFonts w:ascii="Arial" w:hAnsi="Arial" w:cs="Arial"/>
        </w:rPr>
      </w:pPr>
    </w:p>
    <w:p w14:paraId="7920D085" w14:textId="2AEAB7D9" w:rsidR="005A5A4A" w:rsidRPr="003D0522" w:rsidRDefault="005A5A4A" w:rsidP="003D0522">
      <w:pPr>
        <w:tabs>
          <w:tab w:val="center" w:pos="1701"/>
          <w:tab w:val="center" w:pos="7371"/>
        </w:tabs>
        <w:spacing w:after="0"/>
        <w:jc w:val="both"/>
        <w:rPr>
          <w:rFonts w:ascii="Arial" w:hAnsi="Arial" w:cs="Arial"/>
        </w:rPr>
      </w:pPr>
      <w:r w:rsidRPr="003D0522">
        <w:rPr>
          <w:rFonts w:ascii="Arial" w:hAnsi="Arial" w:cs="Arial"/>
        </w:rPr>
        <w:tab/>
      </w:r>
      <w:r w:rsidR="00F84EC8">
        <w:rPr>
          <w:rFonts w:ascii="Arial" w:hAnsi="Arial" w:cs="Arial"/>
        </w:rPr>
        <w:t>Tomáš Němec</w:t>
      </w:r>
      <w:r w:rsidR="00111917">
        <w:rPr>
          <w:rFonts w:ascii="Arial" w:hAnsi="Arial" w:cs="Arial"/>
        </w:rPr>
        <w:t xml:space="preserve"> v.r.</w:t>
      </w:r>
      <w:r w:rsidR="00F84EC8">
        <w:rPr>
          <w:rFonts w:ascii="Arial" w:hAnsi="Arial" w:cs="Arial"/>
        </w:rPr>
        <w:tab/>
        <w:t>Mgr. Petra Királová</w:t>
      </w:r>
      <w:r w:rsidR="00111917">
        <w:rPr>
          <w:rFonts w:ascii="Arial" w:hAnsi="Arial" w:cs="Arial"/>
        </w:rPr>
        <w:t xml:space="preserve"> v.r.</w:t>
      </w:r>
    </w:p>
    <w:p w14:paraId="7AEC6BB5" w14:textId="77777777" w:rsidR="005A5A4A" w:rsidRDefault="00F56993" w:rsidP="003D0522">
      <w:pPr>
        <w:tabs>
          <w:tab w:val="center" w:pos="1701"/>
          <w:tab w:val="center" w:pos="7371"/>
        </w:tabs>
        <w:spacing w:after="0"/>
        <w:jc w:val="both"/>
        <w:rPr>
          <w:rFonts w:ascii="Arial" w:hAnsi="Arial" w:cs="Arial"/>
        </w:rPr>
      </w:pPr>
      <w:r w:rsidRPr="003D0522">
        <w:rPr>
          <w:rFonts w:ascii="Arial" w:hAnsi="Arial" w:cs="Arial"/>
        </w:rPr>
        <w:tab/>
      </w:r>
      <w:r w:rsidR="005A5A4A" w:rsidRPr="003D0522">
        <w:rPr>
          <w:rFonts w:ascii="Arial" w:hAnsi="Arial" w:cs="Arial"/>
        </w:rPr>
        <w:t xml:space="preserve">starosta </w:t>
      </w:r>
      <w:r w:rsidR="005A5A4A" w:rsidRPr="003D0522">
        <w:rPr>
          <w:rFonts w:ascii="Arial" w:hAnsi="Arial" w:cs="Arial"/>
        </w:rPr>
        <w:tab/>
      </w:r>
      <w:r w:rsidRPr="003D0522">
        <w:rPr>
          <w:rFonts w:ascii="Arial" w:hAnsi="Arial" w:cs="Arial"/>
        </w:rPr>
        <w:t>místo</w:t>
      </w:r>
      <w:r w:rsidR="005A5A4A" w:rsidRPr="003D0522">
        <w:rPr>
          <w:rFonts w:ascii="Arial" w:hAnsi="Arial" w:cs="Arial"/>
        </w:rPr>
        <w:t>starost</w:t>
      </w:r>
      <w:r w:rsidR="00687DBC">
        <w:rPr>
          <w:rFonts w:ascii="Arial" w:hAnsi="Arial" w:cs="Arial"/>
        </w:rPr>
        <w:t>k</w:t>
      </w:r>
      <w:r w:rsidR="005A5A4A" w:rsidRPr="003D0522">
        <w:rPr>
          <w:rFonts w:ascii="Arial" w:hAnsi="Arial" w:cs="Arial"/>
        </w:rPr>
        <w:t>a</w:t>
      </w:r>
    </w:p>
    <w:p w14:paraId="5AED0673" w14:textId="77777777" w:rsidR="003D0522" w:rsidRDefault="003D0522" w:rsidP="003D0522">
      <w:pPr>
        <w:tabs>
          <w:tab w:val="center" w:pos="1701"/>
          <w:tab w:val="center" w:pos="7371"/>
        </w:tabs>
        <w:spacing w:after="0"/>
        <w:jc w:val="both"/>
        <w:rPr>
          <w:rFonts w:ascii="Arial" w:hAnsi="Arial" w:cs="Arial"/>
        </w:rPr>
      </w:pPr>
    </w:p>
    <w:p w14:paraId="521D41D1" w14:textId="77777777" w:rsidR="003D0522" w:rsidRDefault="003D0522" w:rsidP="003D0522">
      <w:pPr>
        <w:tabs>
          <w:tab w:val="center" w:pos="1701"/>
          <w:tab w:val="center" w:pos="7371"/>
        </w:tabs>
        <w:spacing w:after="0"/>
        <w:jc w:val="both"/>
        <w:rPr>
          <w:rFonts w:ascii="Arial" w:hAnsi="Arial" w:cs="Arial"/>
        </w:rPr>
      </w:pPr>
    </w:p>
    <w:p w14:paraId="4772D92D" w14:textId="77777777" w:rsidR="003D0522" w:rsidRDefault="003D0522" w:rsidP="003D0522">
      <w:pPr>
        <w:tabs>
          <w:tab w:val="center" w:pos="1701"/>
          <w:tab w:val="center" w:pos="7371"/>
        </w:tabs>
        <w:spacing w:after="0"/>
        <w:jc w:val="both"/>
        <w:rPr>
          <w:rFonts w:ascii="Arial" w:hAnsi="Arial" w:cs="Arial"/>
        </w:rPr>
      </w:pPr>
    </w:p>
    <w:p w14:paraId="1C025C8E" w14:textId="77777777" w:rsidR="003D0522" w:rsidRDefault="003D0522" w:rsidP="003D0522">
      <w:pPr>
        <w:tabs>
          <w:tab w:val="center" w:pos="1701"/>
          <w:tab w:val="center" w:pos="7371"/>
        </w:tabs>
        <w:spacing w:after="0"/>
        <w:jc w:val="both"/>
        <w:rPr>
          <w:rFonts w:ascii="Arial" w:hAnsi="Arial" w:cs="Arial"/>
        </w:rPr>
      </w:pPr>
    </w:p>
    <w:p w14:paraId="21A578D2" w14:textId="77777777" w:rsidR="00B61E6E" w:rsidRDefault="00B61E6E" w:rsidP="00627771">
      <w:pPr>
        <w:pStyle w:val="Zkladntext"/>
        <w:tabs>
          <w:tab w:val="left" w:pos="1080"/>
          <w:tab w:val="left" w:pos="7020"/>
        </w:tabs>
        <w:spacing w:after="0" w:line="360" w:lineRule="auto"/>
        <w:rPr>
          <w:rFonts w:ascii="Arial" w:hAnsi="Arial" w:cs="Arial"/>
          <w:sz w:val="22"/>
          <w:szCs w:val="22"/>
          <w:lang w:val="cs-CZ"/>
        </w:rPr>
      </w:pPr>
    </w:p>
    <w:p w14:paraId="6418E3D5" w14:textId="77777777" w:rsidR="003D0522" w:rsidRDefault="003D0522" w:rsidP="00627771">
      <w:pPr>
        <w:pStyle w:val="Zkladntext"/>
        <w:tabs>
          <w:tab w:val="left" w:pos="1080"/>
          <w:tab w:val="left" w:pos="7020"/>
        </w:tabs>
        <w:spacing w:after="0" w:line="360" w:lineRule="auto"/>
        <w:rPr>
          <w:rFonts w:ascii="Arial" w:hAnsi="Arial" w:cs="Arial"/>
          <w:sz w:val="22"/>
          <w:szCs w:val="22"/>
          <w:lang w:val="cs-CZ"/>
        </w:rPr>
      </w:pPr>
    </w:p>
    <w:p w14:paraId="29E95086" w14:textId="77777777" w:rsidR="003D0522" w:rsidRDefault="003D0522" w:rsidP="00627771">
      <w:pPr>
        <w:pStyle w:val="Zkladntext"/>
        <w:tabs>
          <w:tab w:val="left" w:pos="1080"/>
          <w:tab w:val="left" w:pos="7020"/>
        </w:tabs>
        <w:spacing w:after="0" w:line="360" w:lineRule="auto"/>
        <w:rPr>
          <w:rFonts w:ascii="Arial" w:hAnsi="Arial" w:cs="Arial"/>
          <w:sz w:val="22"/>
          <w:szCs w:val="22"/>
          <w:lang w:val="cs-CZ"/>
        </w:rPr>
      </w:pPr>
    </w:p>
    <w:p w14:paraId="76C2FEF7" w14:textId="77777777" w:rsidR="003D0522" w:rsidRPr="003D0522" w:rsidRDefault="003D0522" w:rsidP="00627771">
      <w:pPr>
        <w:pStyle w:val="Zkladntext"/>
        <w:tabs>
          <w:tab w:val="left" w:pos="1080"/>
          <w:tab w:val="left" w:pos="7020"/>
        </w:tabs>
        <w:spacing w:after="0" w:line="360" w:lineRule="auto"/>
        <w:rPr>
          <w:rFonts w:ascii="Arial" w:hAnsi="Arial" w:cs="Arial"/>
          <w:sz w:val="22"/>
          <w:szCs w:val="22"/>
          <w:lang w:val="cs-CZ"/>
        </w:rPr>
      </w:pPr>
    </w:p>
    <w:p w14:paraId="31BC4537" w14:textId="77777777" w:rsidR="00D61026" w:rsidRPr="003D0522" w:rsidRDefault="00D61026" w:rsidP="00D81917">
      <w:pPr>
        <w:spacing w:line="360" w:lineRule="auto"/>
        <w:rPr>
          <w:rFonts w:ascii="Arial" w:hAnsi="Arial" w:cs="Arial"/>
        </w:rPr>
      </w:pPr>
    </w:p>
    <w:sectPr w:rsidR="00D61026" w:rsidRPr="003D05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C99B26" w14:textId="77777777" w:rsidR="00BB34B5" w:rsidRDefault="00BB34B5" w:rsidP="006D25D6">
      <w:pPr>
        <w:spacing w:after="0" w:line="240" w:lineRule="auto"/>
      </w:pPr>
      <w:r>
        <w:separator/>
      </w:r>
    </w:p>
  </w:endnote>
  <w:endnote w:type="continuationSeparator" w:id="0">
    <w:p w14:paraId="43EBBD72" w14:textId="77777777" w:rsidR="00BB34B5" w:rsidRDefault="00BB34B5" w:rsidP="006D2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E36AD8" w14:textId="77777777" w:rsidR="00BB34B5" w:rsidRDefault="00BB34B5" w:rsidP="006D25D6">
      <w:pPr>
        <w:spacing w:after="0" w:line="240" w:lineRule="auto"/>
      </w:pPr>
      <w:r>
        <w:separator/>
      </w:r>
    </w:p>
  </w:footnote>
  <w:footnote w:type="continuationSeparator" w:id="0">
    <w:p w14:paraId="4036766F" w14:textId="77777777" w:rsidR="00BB34B5" w:rsidRDefault="00BB34B5" w:rsidP="006D25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1349C"/>
    <w:multiLevelType w:val="hybridMultilevel"/>
    <w:tmpl w:val="85D0223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F2C520A">
      <w:start w:val="1"/>
      <w:numFmt w:val="decimal"/>
      <w:lvlText w:val="(%2)"/>
      <w:lvlJc w:val="left"/>
      <w:pPr>
        <w:tabs>
          <w:tab w:val="num" w:pos="2220"/>
        </w:tabs>
        <w:ind w:left="2220" w:hanging="114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816E67"/>
    <w:multiLevelType w:val="hybridMultilevel"/>
    <w:tmpl w:val="7BB42D9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4D569F6"/>
    <w:multiLevelType w:val="hybridMultilevel"/>
    <w:tmpl w:val="769835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ED53E0"/>
    <w:multiLevelType w:val="hybridMultilevel"/>
    <w:tmpl w:val="A23A28B8"/>
    <w:lvl w:ilvl="0" w:tplc="63BA5758">
      <w:start w:val="1"/>
      <w:numFmt w:val="decimal"/>
      <w:lvlText w:val="%1)"/>
      <w:lvlJc w:val="left"/>
      <w:pPr>
        <w:ind w:left="360" w:hanging="360"/>
      </w:pPr>
      <w:rPr>
        <w:rFonts w:ascii="Calibri" w:eastAsia="Calibri" w:hAnsi="Calibri"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8E94204"/>
    <w:multiLevelType w:val="hybridMultilevel"/>
    <w:tmpl w:val="9584902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37324224">
    <w:abstractNumId w:val="1"/>
  </w:num>
  <w:num w:numId="2" w16cid:durableId="1926721123">
    <w:abstractNumId w:val="2"/>
  </w:num>
  <w:num w:numId="3" w16cid:durableId="369034361">
    <w:abstractNumId w:val="4"/>
  </w:num>
  <w:num w:numId="4" w16cid:durableId="145441425">
    <w:abstractNumId w:val="3"/>
  </w:num>
  <w:num w:numId="5" w16cid:durableId="5282962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4B2"/>
    <w:rsid w:val="00037F9F"/>
    <w:rsid w:val="00045A63"/>
    <w:rsid w:val="0005258F"/>
    <w:rsid w:val="000979CE"/>
    <w:rsid w:val="000A2FAE"/>
    <w:rsid w:val="00111917"/>
    <w:rsid w:val="001A5D8A"/>
    <w:rsid w:val="001C352F"/>
    <w:rsid w:val="001E55CF"/>
    <w:rsid w:val="002054AD"/>
    <w:rsid w:val="00236FB9"/>
    <w:rsid w:val="00281B54"/>
    <w:rsid w:val="00293CFA"/>
    <w:rsid w:val="00296A9A"/>
    <w:rsid w:val="002D722F"/>
    <w:rsid w:val="003D0522"/>
    <w:rsid w:val="003D166F"/>
    <w:rsid w:val="003E0F87"/>
    <w:rsid w:val="003F3F1F"/>
    <w:rsid w:val="00404064"/>
    <w:rsid w:val="00457AC4"/>
    <w:rsid w:val="004959F0"/>
    <w:rsid w:val="004D430E"/>
    <w:rsid w:val="0053714A"/>
    <w:rsid w:val="00555E0D"/>
    <w:rsid w:val="005657A9"/>
    <w:rsid w:val="00571100"/>
    <w:rsid w:val="005A2E7E"/>
    <w:rsid w:val="005A5A4A"/>
    <w:rsid w:val="005B1BB2"/>
    <w:rsid w:val="005B370C"/>
    <w:rsid w:val="005D657A"/>
    <w:rsid w:val="005E6819"/>
    <w:rsid w:val="00615B56"/>
    <w:rsid w:val="00627771"/>
    <w:rsid w:val="006612E9"/>
    <w:rsid w:val="006750CD"/>
    <w:rsid w:val="00676A3A"/>
    <w:rsid w:val="00687DBC"/>
    <w:rsid w:val="00687E93"/>
    <w:rsid w:val="00693973"/>
    <w:rsid w:val="006D25D6"/>
    <w:rsid w:val="0072394C"/>
    <w:rsid w:val="00761FF0"/>
    <w:rsid w:val="00794724"/>
    <w:rsid w:val="007B1E6F"/>
    <w:rsid w:val="007B71CA"/>
    <w:rsid w:val="007E6276"/>
    <w:rsid w:val="007F5481"/>
    <w:rsid w:val="00850832"/>
    <w:rsid w:val="00851B7E"/>
    <w:rsid w:val="00865474"/>
    <w:rsid w:val="008B24B2"/>
    <w:rsid w:val="008C0291"/>
    <w:rsid w:val="0092331F"/>
    <w:rsid w:val="0093615A"/>
    <w:rsid w:val="00A22FF9"/>
    <w:rsid w:val="00A537B3"/>
    <w:rsid w:val="00A92CE3"/>
    <w:rsid w:val="00AA6C96"/>
    <w:rsid w:val="00AC6BBD"/>
    <w:rsid w:val="00B61E6E"/>
    <w:rsid w:val="00B84237"/>
    <w:rsid w:val="00B8605E"/>
    <w:rsid w:val="00B928C3"/>
    <w:rsid w:val="00B97216"/>
    <w:rsid w:val="00B976F9"/>
    <w:rsid w:val="00BB34B5"/>
    <w:rsid w:val="00BC6ABC"/>
    <w:rsid w:val="00BF5FB5"/>
    <w:rsid w:val="00C20D49"/>
    <w:rsid w:val="00C379AA"/>
    <w:rsid w:val="00CC19BC"/>
    <w:rsid w:val="00D55E5C"/>
    <w:rsid w:val="00D61026"/>
    <w:rsid w:val="00D81917"/>
    <w:rsid w:val="00DA37D2"/>
    <w:rsid w:val="00DC0331"/>
    <w:rsid w:val="00E12E17"/>
    <w:rsid w:val="00E246D0"/>
    <w:rsid w:val="00E46058"/>
    <w:rsid w:val="00E66903"/>
    <w:rsid w:val="00E90F7C"/>
    <w:rsid w:val="00E942F5"/>
    <w:rsid w:val="00EE34FB"/>
    <w:rsid w:val="00F20C34"/>
    <w:rsid w:val="00F30604"/>
    <w:rsid w:val="00F317A9"/>
    <w:rsid w:val="00F56993"/>
    <w:rsid w:val="00F74053"/>
    <w:rsid w:val="00F84779"/>
    <w:rsid w:val="00F84EC8"/>
    <w:rsid w:val="00FE1621"/>
    <w:rsid w:val="00FF5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86136"/>
  <w15:chartTrackingRefBased/>
  <w15:docId w15:val="{2A7962E4-29E2-4F63-9B40-AAF1813CB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B24B2"/>
    <w:pPr>
      <w:ind w:left="720"/>
      <w:contextualSpacing/>
    </w:pPr>
  </w:style>
  <w:style w:type="paragraph" w:styleId="Bezmezer">
    <w:name w:val="No Spacing"/>
    <w:uiPriority w:val="1"/>
    <w:qFormat/>
    <w:rsid w:val="008B24B2"/>
    <w:rPr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8605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B8605E"/>
    <w:rPr>
      <w:lang w:eastAsia="en-US"/>
    </w:rPr>
  </w:style>
  <w:style w:type="character" w:styleId="Znakapoznpodarou">
    <w:name w:val="footnote reference"/>
    <w:uiPriority w:val="99"/>
    <w:semiHidden/>
    <w:unhideWhenUsed/>
    <w:rsid w:val="00B8605E"/>
    <w:rPr>
      <w:vertAlign w:val="superscript"/>
    </w:rPr>
  </w:style>
  <w:style w:type="paragraph" w:styleId="Zkladntext">
    <w:name w:val="Body Text"/>
    <w:basedOn w:val="Normln"/>
    <w:link w:val="ZkladntextChar"/>
    <w:rsid w:val="006D25D6"/>
    <w:pPr>
      <w:spacing w:after="120" w:line="240" w:lineRule="auto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ZkladntextChar">
    <w:name w:val="Základní text Char"/>
    <w:link w:val="Zkladntext"/>
    <w:rsid w:val="006D25D6"/>
    <w:rPr>
      <w:rFonts w:ascii="Times New Roman" w:eastAsia="Times New Roman" w:hAnsi="Times New Roman"/>
      <w:sz w:val="24"/>
      <w:lang w:val="x-none" w:eastAsia="x-none"/>
    </w:rPr>
  </w:style>
  <w:style w:type="paragraph" w:styleId="Zhlav">
    <w:name w:val="header"/>
    <w:basedOn w:val="Normln"/>
    <w:link w:val="ZhlavChar"/>
    <w:uiPriority w:val="99"/>
    <w:unhideWhenUsed/>
    <w:rsid w:val="006D25D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6D25D6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6D25D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6D25D6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12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6612E9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4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commons.wikimedia.org/wiki/File:Radvanice_(Trutnov)_znak.jpe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104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720</CharactersWithSpaces>
  <SharedDoc>false</SharedDoc>
  <HLinks>
    <vt:vector size="6" baseType="variant">
      <vt:variant>
        <vt:i4>983142</vt:i4>
      </vt:variant>
      <vt:variant>
        <vt:i4>0</vt:i4>
      </vt:variant>
      <vt:variant>
        <vt:i4>0</vt:i4>
      </vt:variant>
      <vt:variant>
        <vt:i4>5</vt:i4>
      </vt:variant>
      <vt:variant>
        <vt:lpwstr>https://cs.wikipedia.org/wiki/Soubor:Volanice_znak.jpg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Kotland Jiří Ing.</dc:creator>
  <cp:keywords/>
  <cp:lastModifiedBy>Királová Petra Mgr. (UPH-TUA)</cp:lastModifiedBy>
  <cp:revision>3</cp:revision>
  <cp:lastPrinted>2017-03-30T06:14:00Z</cp:lastPrinted>
  <dcterms:created xsi:type="dcterms:W3CDTF">2025-06-09T08:51:00Z</dcterms:created>
  <dcterms:modified xsi:type="dcterms:W3CDTF">2025-06-20T06:33:00Z</dcterms:modified>
</cp:coreProperties>
</file>