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61" w:rsidRDefault="00701C09">
      <w:pPr>
        <w:pStyle w:val="Normlnweb"/>
        <w:jc w:val="center"/>
      </w:pPr>
      <w:bookmarkStart w:id="0" w:name="_GoBack"/>
      <w:bookmarkEnd w:id="0"/>
      <w:r>
        <w:rPr>
          <w:b/>
          <w:bCs/>
        </w:rPr>
        <w:t>VYHLÁŠKA ZASTUPITELSTVA MĚSTA PLZNĚ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č. 11/2002</w:t>
      </w:r>
    </w:p>
    <w:p w:rsidR="00236061" w:rsidRDefault="00701C09">
      <w:pPr>
        <w:pStyle w:val="Normlnweb"/>
        <w:spacing w:after="240" w:afterAutospacing="0"/>
      </w:pPr>
      <w:r>
        <w:t xml:space="preserve">Zastupitelstvo města Plzně svým usnesením č. 680 ze dne 12. prosince 2002 schválilo podle čl. 104 odst. 3 Ústavy České republiky č. 1/1993 Sb. a § 4 odst. 2 a § 19 zákona č. 128/2000 Sb., o obcích, ve znění zákona č. 313/2002 Sb., tuto obecně závaznou vyhlášku: </w:t>
      </w:r>
    </w:p>
    <w:p w:rsidR="00236061" w:rsidRDefault="00701C09">
      <w:pPr>
        <w:pStyle w:val="Normlnweb"/>
        <w:spacing w:after="240" w:afterAutospacing="0"/>
        <w:jc w:val="center"/>
      </w:pPr>
      <w:r>
        <w:rPr>
          <w:b/>
          <w:bCs/>
        </w:rPr>
        <w:t>O VYHLÁŠENÍ DOHODY O PŘIPOJENÍ OBCÍ MALESICE A LHOTA K STATUTÁRNÍMU MĚSTU PLZNI A O PŮSOBNOSTI NĚKTERÝCH VYHLÁŠEK PŘIPOJOVANÝCH OBCÍ</w:t>
      </w:r>
      <w:r>
        <w:br/>
      </w:r>
    </w:p>
    <w:p w:rsidR="00236061" w:rsidRDefault="00701C09">
      <w:pPr>
        <w:pStyle w:val="Normlnweb"/>
        <w:jc w:val="center"/>
      </w:pPr>
      <w:r>
        <w:rPr>
          <w:b/>
          <w:bCs/>
        </w:rPr>
        <w:t>Článek 1</w:t>
      </w:r>
    </w:p>
    <w:p w:rsidR="00236061" w:rsidRDefault="00701C09">
      <w:pPr>
        <w:pStyle w:val="Normlnweb"/>
        <w:jc w:val="center"/>
      </w:pPr>
      <w:r>
        <w:t>Vyhlášení dohody o připojení obcí</w:t>
      </w:r>
    </w:p>
    <w:p w:rsidR="00236061" w:rsidRDefault="00701C09">
      <w:pPr>
        <w:pStyle w:val="Normlnweb"/>
      </w:pPr>
      <w:r>
        <w:t xml:space="preserve">(1) Dne 27. listopadu 2002 byla v Plzni na základě usnesení Zastupitelstva města Plzně č. 329/2002 ze dne 30. května 2002 a č. 561/2002 ze dne 3. října 2002, usnesení Zastupitelstva obce </w:t>
      </w:r>
      <w:proofErr w:type="spellStart"/>
      <w:r>
        <w:t>Malesice</w:t>
      </w:r>
      <w:proofErr w:type="spellEnd"/>
      <w:r>
        <w:t xml:space="preserve"> č. 47/2002 a č. 48/2002 ze dne 27 května 2002 a č. 96/2002 a č. 97/2002 ze dne 16. září 2002 a usnesení Zastupitelstva obce Lhota ze dne 21. května 2002, ze dne 28. května 2002, ze dne 7. srpna 2002 a ze dne 18. září 2002 podepsána dohoda o připojení obcí </w:t>
      </w:r>
      <w:proofErr w:type="spellStart"/>
      <w:r>
        <w:t>Malesice</w:t>
      </w:r>
      <w:proofErr w:type="spellEnd"/>
      <w:r>
        <w:t xml:space="preserve"> a Lhota k městu Plzni. Tato dohoda je bez příloh přílohou č. 1 této vyhlášky.</w:t>
      </w:r>
    </w:p>
    <w:p w:rsidR="00236061" w:rsidRDefault="00701C09">
      <w:pPr>
        <w:pStyle w:val="Normlnweb"/>
      </w:pPr>
      <w:r>
        <w:t xml:space="preserve">(2) Na území připojované obce </w:t>
      </w:r>
      <w:proofErr w:type="spellStart"/>
      <w:r>
        <w:t>Malesice</w:t>
      </w:r>
      <w:proofErr w:type="spellEnd"/>
      <w:r>
        <w:t xml:space="preserve">, katastrální území </w:t>
      </w:r>
      <w:proofErr w:type="spellStart"/>
      <w:r>
        <w:t>Malesice</w:t>
      </w:r>
      <w:proofErr w:type="spellEnd"/>
      <w:r>
        <w:t xml:space="preserve"> a katastrální území Dolní </w:t>
      </w:r>
      <w:proofErr w:type="spellStart"/>
      <w:r>
        <w:t>Vlkýš</w:t>
      </w:r>
      <w:proofErr w:type="spellEnd"/>
      <w:r>
        <w:t>, se zřizuje městský obvod Plzeň 9-Malesice.</w:t>
      </w:r>
    </w:p>
    <w:p w:rsidR="00236061" w:rsidRDefault="00701C09">
      <w:pPr>
        <w:pStyle w:val="Normlnweb"/>
        <w:spacing w:after="240" w:afterAutospacing="0"/>
      </w:pPr>
      <w:r>
        <w:t>(3) Na území připojované obce Lhota, katastrální území Lhota u Dobřan, se zřizuje městský obvod Plzeň 10-Lhota.</w:t>
      </w:r>
      <w:r>
        <w:br/>
      </w:r>
    </w:p>
    <w:p w:rsidR="00236061" w:rsidRDefault="00701C09">
      <w:pPr>
        <w:pStyle w:val="Normlnweb"/>
        <w:jc w:val="center"/>
      </w:pPr>
      <w:r>
        <w:rPr>
          <w:b/>
          <w:bCs/>
        </w:rPr>
        <w:t>Článek 2</w:t>
      </w:r>
    </w:p>
    <w:p w:rsidR="00236061" w:rsidRDefault="00701C09">
      <w:pPr>
        <w:pStyle w:val="Normlnweb"/>
        <w:jc w:val="center"/>
      </w:pPr>
      <w:r>
        <w:t>Převzetí právních předpisů</w:t>
      </w:r>
    </w:p>
    <w:p w:rsidR="00236061" w:rsidRDefault="00701C09">
      <w:pPr>
        <w:pStyle w:val="Normlnweb"/>
      </w:pPr>
      <w:r>
        <w:t xml:space="preserve">(1) Na území nového městského obvodu Plzeň 9-Malesice zůstávají v platnosti tyto vyhlášky a nařízení obce </w:t>
      </w:r>
      <w:proofErr w:type="spellStart"/>
      <w:r>
        <w:t>Malesice</w:t>
      </w:r>
      <w:proofErr w:type="spellEnd"/>
      <w:r>
        <w:t>:</w:t>
      </w:r>
    </w:p>
    <w:p w:rsidR="00236061" w:rsidRDefault="00701C09">
      <w:pPr>
        <w:pStyle w:val="Normlnweb"/>
      </w:pPr>
      <w:r>
        <w:t>a) vyhláška č. 1/1995 ze dne 26. května 1995, o místních poplatcích; ve znění vyhlášky č. 4/1999 ze dne 24. ledna 2000;</w:t>
      </w:r>
    </w:p>
    <w:p w:rsidR="00236061" w:rsidRDefault="00701C09">
      <w:pPr>
        <w:pStyle w:val="Normlnweb"/>
      </w:pPr>
      <w:r>
        <w:t>b) vyhláška č. 2/1999 ze dne 22. února 1999, o místním poplatku za provozovaný výherní hrací přístroj;</w:t>
      </w:r>
    </w:p>
    <w:p w:rsidR="00236061" w:rsidRDefault="00701C09">
      <w:pPr>
        <w:pStyle w:val="Normlnweb"/>
      </w:pPr>
      <w:r>
        <w:t>c) vyhláška č. 1/2001 ze dne 17. prosince 2001, kterou se stanoví systém sběru, třídění, využívání a odstraňování komunálního odpadu, způsob prokazování, využívání nebo odstraňování komunálního odpadu a systém nakládání se stavebním materiálem (vyhláška o odpadech);</w:t>
      </w:r>
    </w:p>
    <w:p w:rsidR="00236061" w:rsidRDefault="00701C09">
      <w:pPr>
        <w:pStyle w:val="Normlnweb"/>
      </w:pPr>
      <w:r>
        <w:lastRenderedPageBreak/>
        <w:t>d) vyhláška č. 2/2001 ze dne 17. prosince 2001, o místním poplatku za provoz systému shromažďování, sběru, přepravy, třídění, využívání a odstraňování komunálních odpadů;</w:t>
      </w:r>
    </w:p>
    <w:p w:rsidR="00236061" w:rsidRDefault="00701C09">
      <w:pPr>
        <w:pStyle w:val="Normlnweb"/>
      </w:pPr>
      <w:r>
        <w:t>e) vyhláška č. 2/2002 ze dne 24. června 2002, o stanovení koeficientu pro výpočet daně z nemovitostí.</w:t>
      </w:r>
    </w:p>
    <w:p w:rsidR="00236061" w:rsidRDefault="00701C09">
      <w:pPr>
        <w:pStyle w:val="Normlnweb"/>
      </w:pPr>
      <w:r>
        <w:t>(2) Na území nového městského obvodu Plzeň 10-Lhota zůstávají v platnosti tyto vyhlášky a nařízení obce Lhota:</w:t>
      </w:r>
    </w:p>
    <w:p w:rsidR="00236061" w:rsidRDefault="00701C09">
      <w:pPr>
        <w:pStyle w:val="Normlnweb"/>
      </w:pPr>
      <w:r>
        <w:t>a) vyhláška č. 1/1995 ze dne 2. srpna 1995, o výši příspěvků rodičů dětí nebo jiných zákonných zástupců na částečnou úhradu neinvestičních nákladů mateřské školy;</w:t>
      </w:r>
    </w:p>
    <w:p w:rsidR="00236061" w:rsidRDefault="00701C09">
      <w:pPr>
        <w:pStyle w:val="Normlnweb"/>
      </w:pPr>
      <w:r>
        <w:t>b) vyhláška č. 3/1996 ze dne 1. července 1996, o místních poplatcích, ve znění vyhlášky „Dodatek č. 1 obecně závazné vyhlášky č. 3, o místních poplatcích“, ze dne 3. června 1998, a vyhlášky „Dodatek č. 2 obecně závazné vyhlášky obce Lhota č. 3, o místních poplatcích“, ze dne 5. dubna 2000;</w:t>
      </w:r>
    </w:p>
    <w:p w:rsidR="00236061" w:rsidRDefault="00701C09">
      <w:pPr>
        <w:pStyle w:val="Normlnweb"/>
      </w:pPr>
      <w:r>
        <w:t>c) vyhláška č. 5/2001 ze dne 19. prosince 2001, o nakládání s komunálním odpadem včetně stavebního odpadu na území obce Lhota a o stanovení způsobu shromažďování, sběru, přepravy, třídění, využívání a odstraňování komunálního odpadu;</w:t>
      </w:r>
    </w:p>
    <w:p w:rsidR="00236061" w:rsidRDefault="00701C09">
      <w:pPr>
        <w:pStyle w:val="Normlnweb"/>
      </w:pPr>
      <w:r>
        <w:t>d) vyhláška č. 6/2001 ze dne 19. prosince 2001, o místním poplatku za provoz systému shromažďování, sběru, přepravy, třídění, využívání a odstraňování komunálních odpadů, ve znění vyhlášky „Dodatek k obecně závazné vyhlášce obce Lhota č. 6/2001, o místním poplatku za provoz systému shromažďování, sběru, přepravy, třídění, využívání a odstraňování komunálních odpadů“ ze dne 6. února 2002.</w:t>
      </w:r>
    </w:p>
    <w:p w:rsidR="00236061" w:rsidRDefault="00701C09">
      <w:pPr>
        <w:pStyle w:val="Normlnweb"/>
      </w:pPr>
      <w:r>
        <w:t>(3) Na právní předpisy uvedené v odstavcích 1 a 2 se ode dne připojení pohlíží, jako by byly vydány městem Plzní s územní působností jen pro příslušný městský obvod.</w:t>
      </w:r>
    </w:p>
    <w:p w:rsidR="00236061" w:rsidRDefault="00701C09">
      <w:pPr>
        <w:pStyle w:val="Normlnweb"/>
      </w:pPr>
      <w:r>
        <w:t>(4) Ode dne připojení jsou na území nových městských obvodů podle čl. 2 odst. 2 účinné též všechny právní předpisy vydané městem Plzní s výjimkou těch, které upravují výši poplatků, daňových koeficientů, práv a povinností občanů odchylně od právních předpisů uvedených v odstavcích 1 a 2 tohoto článku.</w:t>
      </w:r>
    </w:p>
    <w:p w:rsidR="00236061" w:rsidRDefault="00701C09">
      <w:pPr>
        <w:pStyle w:val="Normlnweb"/>
        <w:spacing w:after="240" w:afterAutospacing="0"/>
      </w:pPr>
      <w:r>
        <w:t>(5) Právní předpisy, uvedené v odst. 1 písm. a) a odst. 2 písm. b) může zastupitelstvo města Plzně zrušit nebo změnit pouze se souhlasem zastupitelstva městského obvodu, na jehož území je vyhláška účinnou, nejde-li o změnu vynucenou změnou zákona příslušnou oblast veřejné správy upravujícího nebo změnu vyvolanou rozhodnutím Ústavního soudu České republiky.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Článek 3</w:t>
      </w:r>
    </w:p>
    <w:p w:rsidR="00236061" w:rsidRDefault="00701C09">
      <w:pPr>
        <w:pStyle w:val="Normlnweb"/>
        <w:jc w:val="center"/>
      </w:pPr>
      <w:r>
        <w:t>Účinnost</w:t>
      </w:r>
    </w:p>
    <w:p w:rsidR="00236061" w:rsidRDefault="00701C09">
      <w:pPr>
        <w:pStyle w:val="Normlnweb"/>
      </w:pPr>
      <w:r>
        <w:t>Tato vyhláška nabývá účinnosti dnem 1. lednem 2003.</w:t>
      </w:r>
      <w:r>
        <w:br/>
      </w:r>
      <w:r>
        <w:br/>
        <w:t>Ing. Jiří Šneberger                Ing. Petr Náhlík</w:t>
      </w:r>
    </w:p>
    <w:p w:rsidR="00BC3518" w:rsidRDefault="00701C09" w:rsidP="00BC3518">
      <w:pPr>
        <w:pStyle w:val="Normlnweb"/>
        <w:spacing w:after="240" w:afterAutospacing="0"/>
      </w:pPr>
      <w:r>
        <w:t>primátor města                náměstek primátora</w:t>
      </w:r>
    </w:p>
    <w:p w:rsidR="00236061" w:rsidRPr="00BC3518" w:rsidRDefault="00236061" w:rsidP="00BC3518"/>
    <w:p w:rsidR="00236061" w:rsidRDefault="00701C09">
      <w:pPr>
        <w:pStyle w:val="Normlnweb"/>
        <w:jc w:val="center"/>
      </w:pPr>
      <w:r>
        <w:rPr>
          <w:b/>
          <w:bCs/>
        </w:rPr>
        <w:t xml:space="preserve">DOHODA O PŘIPOJENÍ </w:t>
      </w:r>
    </w:p>
    <w:p w:rsidR="00236061" w:rsidRDefault="00701C09">
      <w:pPr>
        <w:pStyle w:val="Normlnweb"/>
        <w:jc w:val="center"/>
      </w:pPr>
      <w:r>
        <w:rPr>
          <w:b/>
          <w:bCs/>
        </w:rPr>
        <w:t xml:space="preserve">obcí </w:t>
      </w:r>
      <w:proofErr w:type="spellStart"/>
      <w:r>
        <w:rPr>
          <w:b/>
          <w:bCs/>
        </w:rPr>
        <w:t>Malesice</w:t>
      </w:r>
      <w:proofErr w:type="spellEnd"/>
      <w:r>
        <w:rPr>
          <w:b/>
          <w:bCs/>
        </w:rPr>
        <w:t xml:space="preserve"> a Lhota k městu Plzni</w:t>
      </w:r>
    </w:p>
    <w:p w:rsidR="00236061" w:rsidRDefault="00701C09">
      <w:pPr>
        <w:pStyle w:val="Normlnweb"/>
        <w:spacing w:after="240" w:afterAutospacing="0"/>
        <w:jc w:val="center"/>
      </w:pPr>
      <w:r>
        <w:t>uzavřená podle § 19 odst. 1, 3 až 5 obecního zřízení č. 128/2000 Sb. ve znění pozdějších změn a doplňků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1</w:t>
      </w:r>
    </w:p>
    <w:p w:rsidR="00236061" w:rsidRDefault="00701C09">
      <w:pPr>
        <w:pStyle w:val="Normlnweb"/>
      </w:pPr>
      <w:r>
        <w:rPr>
          <w:b/>
          <w:bCs/>
        </w:rPr>
        <w:t>SMLUVNÍ STRANY</w:t>
      </w:r>
    </w:p>
    <w:p w:rsidR="00236061" w:rsidRDefault="00701C09">
      <w:pPr>
        <w:pStyle w:val="Normlnweb"/>
      </w:pPr>
      <w:r>
        <w:rPr>
          <w:b/>
          <w:bCs/>
        </w:rPr>
        <w:t>1. statutární město Plzeň</w:t>
      </w:r>
    </w:p>
    <w:p w:rsidR="00236061" w:rsidRDefault="00701C09">
      <w:pPr>
        <w:pStyle w:val="Normlnweb"/>
      </w:pPr>
      <w:r>
        <w:t>ZUJ 554791</w:t>
      </w:r>
    </w:p>
    <w:p w:rsidR="00236061" w:rsidRDefault="00701C09">
      <w:pPr>
        <w:pStyle w:val="Normlnweb"/>
      </w:pPr>
      <w:r>
        <w:t>ID obce 12198</w:t>
      </w:r>
    </w:p>
    <w:p w:rsidR="00236061" w:rsidRDefault="00701C09">
      <w:pPr>
        <w:pStyle w:val="Normlnweb"/>
      </w:pPr>
      <w:r>
        <w:t>IČO 0075370</w:t>
      </w:r>
    </w:p>
    <w:p w:rsidR="00236061" w:rsidRDefault="00701C09">
      <w:pPr>
        <w:pStyle w:val="Normlnweb"/>
      </w:pPr>
      <w:r>
        <w:t>zastoupené Ing. Jiřím Šnebergerem, primátorem města</w:t>
      </w:r>
    </w:p>
    <w:p w:rsidR="00236061" w:rsidRDefault="00701C09">
      <w:pPr>
        <w:pStyle w:val="Normlnweb"/>
      </w:pPr>
      <w:r>
        <w:t>Ing. Petrem Náhlíkem, náměstkem primátora</w:t>
      </w:r>
    </w:p>
    <w:p w:rsidR="00236061" w:rsidRDefault="00701C09">
      <w:pPr>
        <w:pStyle w:val="Normlnweb"/>
      </w:pPr>
      <w:r>
        <w:t>adresa pro doručování Magistrát města Plzně</w:t>
      </w:r>
    </w:p>
    <w:p w:rsidR="00236061" w:rsidRDefault="00701C09">
      <w:pPr>
        <w:pStyle w:val="Normlnweb"/>
      </w:pPr>
      <w:r>
        <w:t>nám. Republiky 1</w:t>
      </w:r>
    </w:p>
    <w:p w:rsidR="00236061" w:rsidRDefault="00701C09">
      <w:pPr>
        <w:pStyle w:val="Normlnweb"/>
      </w:pPr>
      <w:r>
        <w:t>306 32 Plzeň</w:t>
      </w:r>
    </w:p>
    <w:p w:rsidR="00236061" w:rsidRDefault="00701C09">
      <w:pPr>
        <w:pStyle w:val="Normlnweb"/>
      </w:pPr>
      <w:r>
        <w:rPr>
          <w:b/>
          <w:bCs/>
        </w:rPr>
        <w:t xml:space="preserve">2. obec </w:t>
      </w:r>
      <w:proofErr w:type="spellStart"/>
      <w:r>
        <w:rPr>
          <w:b/>
          <w:bCs/>
        </w:rPr>
        <w:t>Malesice</w:t>
      </w:r>
      <w:proofErr w:type="spellEnd"/>
      <w:r>
        <w:rPr>
          <w:b/>
          <w:bCs/>
        </w:rPr>
        <w:t xml:space="preserve"> </w:t>
      </w:r>
    </w:p>
    <w:p w:rsidR="00236061" w:rsidRDefault="00701C09">
      <w:pPr>
        <w:pStyle w:val="Normlnweb"/>
      </w:pPr>
      <w:r>
        <w:t>ZUJ 559199</w:t>
      </w:r>
    </w:p>
    <w:p w:rsidR="00236061" w:rsidRDefault="00701C09">
      <w:pPr>
        <w:pStyle w:val="Normlnweb"/>
      </w:pPr>
      <w:r>
        <w:t>ID obce 9082</w:t>
      </w:r>
    </w:p>
    <w:p w:rsidR="00236061" w:rsidRDefault="00701C09">
      <w:pPr>
        <w:pStyle w:val="Normlnweb"/>
      </w:pPr>
      <w:r>
        <w:t>IČO 00258083</w:t>
      </w:r>
    </w:p>
    <w:p w:rsidR="00236061" w:rsidRDefault="00701C09">
      <w:pPr>
        <w:pStyle w:val="Normlnweb"/>
      </w:pPr>
      <w:r>
        <w:t xml:space="preserve">zastoupené Ludvíkem Lexou, starostou obce </w:t>
      </w:r>
    </w:p>
    <w:p w:rsidR="00236061" w:rsidRDefault="00701C09">
      <w:pPr>
        <w:pStyle w:val="Normlnweb"/>
      </w:pPr>
      <w:r>
        <w:t>Miloslavem Kunešem, místostarostou obce</w:t>
      </w:r>
    </w:p>
    <w:p w:rsidR="00236061" w:rsidRDefault="00701C09">
      <w:pPr>
        <w:pStyle w:val="Normlnweb"/>
      </w:pPr>
      <w:r>
        <w:t xml:space="preserve">adresa pro doručování Obecní úřad </w:t>
      </w:r>
      <w:proofErr w:type="spellStart"/>
      <w:r>
        <w:t>Malesice</w:t>
      </w:r>
      <w:proofErr w:type="spellEnd"/>
    </w:p>
    <w:p w:rsidR="00236061" w:rsidRDefault="00701C09">
      <w:pPr>
        <w:pStyle w:val="Normlnweb"/>
      </w:pPr>
      <w:r>
        <w:t xml:space="preserve">330 33 </w:t>
      </w:r>
      <w:proofErr w:type="spellStart"/>
      <w:r>
        <w:t>Malesice</w:t>
      </w:r>
      <w:proofErr w:type="spellEnd"/>
      <w:r>
        <w:t xml:space="preserve"> 72</w:t>
      </w:r>
    </w:p>
    <w:p w:rsidR="00236061" w:rsidRDefault="00701C09">
      <w:pPr>
        <w:pStyle w:val="Normlnweb"/>
      </w:pPr>
      <w:r>
        <w:rPr>
          <w:b/>
          <w:bCs/>
        </w:rPr>
        <w:t xml:space="preserve">3. obec Lhota </w:t>
      </w:r>
    </w:p>
    <w:p w:rsidR="00236061" w:rsidRDefault="00701C09">
      <w:pPr>
        <w:pStyle w:val="Normlnweb"/>
      </w:pPr>
      <w:r>
        <w:t>ZUJ 557978</w:t>
      </w:r>
    </w:p>
    <w:p w:rsidR="00236061" w:rsidRDefault="00701C09">
      <w:pPr>
        <w:pStyle w:val="Normlnweb"/>
      </w:pPr>
      <w:r>
        <w:lastRenderedPageBreak/>
        <w:t>ID obce 8094</w:t>
      </w:r>
    </w:p>
    <w:p w:rsidR="00236061" w:rsidRDefault="00701C09">
      <w:pPr>
        <w:pStyle w:val="Normlnweb"/>
      </w:pPr>
      <w:r>
        <w:t>IČO 00256846</w:t>
      </w:r>
    </w:p>
    <w:p w:rsidR="00236061" w:rsidRDefault="00701C09">
      <w:pPr>
        <w:pStyle w:val="Normlnweb"/>
      </w:pPr>
      <w:r>
        <w:t>zastoupené Jindřichem Kubalem, starostou obce</w:t>
      </w:r>
    </w:p>
    <w:p w:rsidR="00236061" w:rsidRDefault="00701C09">
      <w:pPr>
        <w:pStyle w:val="Normlnweb"/>
      </w:pPr>
      <w:r>
        <w:t>Věrou Zábojovou, místostarostkou obce</w:t>
      </w:r>
    </w:p>
    <w:p w:rsidR="00236061" w:rsidRDefault="00701C09">
      <w:pPr>
        <w:pStyle w:val="Normlnweb"/>
      </w:pPr>
      <w:r>
        <w:t>adresa pro doručování Obecní úřad Lhota</w:t>
      </w:r>
    </w:p>
    <w:p w:rsidR="00236061" w:rsidRDefault="00701C09">
      <w:pPr>
        <w:pStyle w:val="Normlnweb"/>
      </w:pPr>
      <w:r>
        <w:t>301 00 Lhota 62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2</w:t>
      </w:r>
    </w:p>
    <w:p w:rsidR="00236061" w:rsidRDefault="00701C09">
      <w:pPr>
        <w:pStyle w:val="Normlnweb"/>
        <w:jc w:val="center"/>
      </w:pPr>
      <w:r>
        <w:rPr>
          <w:b/>
          <w:bCs/>
        </w:rPr>
        <w:t>PŘIPOJENÍ OBCÍ</w:t>
      </w:r>
    </w:p>
    <w:p w:rsidR="00236061" w:rsidRDefault="00701C09">
      <w:pPr>
        <w:pStyle w:val="Normlnweb"/>
      </w:pPr>
      <w:r>
        <w:t xml:space="preserve">1. Dnem 1. lednem 2003 se k Plzni, územně členěnému statutárnímu městu, připojují sousedící obce </w:t>
      </w:r>
      <w:proofErr w:type="spellStart"/>
      <w:r>
        <w:t>Malesice</w:t>
      </w:r>
      <w:proofErr w:type="spellEnd"/>
      <w:r>
        <w:t xml:space="preserve"> a Lhota podle § 19 odst. 3 zákona č. 128/2000 Sb., o obcích, ve znění zákona č. 313/2002 Sb.</w:t>
      </w:r>
    </w:p>
    <w:p w:rsidR="00236061" w:rsidRDefault="00701C09">
      <w:pPr>
        <w:pStyle w:val="Normlnweb"/>
      </w:pPr>
      <w:r>
        <w:t>2. Dnem 1. lednem 2003 se v Plzni zřizují nové městské obvody takto:</w:t>
      </w:r>
    </w:p>
    <w:p w:rsidR="00236061" w:rsidRDefault="00701C09">
      <w:pPr>
        <w:pStyle w:val="Normlnweb"/>
      </w:pPr>
      <w:r>
        <w:t>a) Plzeň 9-Malesice</w:t>
      </w:r>
    </w:p>
    <w:p w:rsidR="00236061" w:rsidRDefault="00701C09">
      <w:pPr>
        <w:pStyle w:val="Normlnweb"/>
      </w:pPr>
      <w:r>
        <w:t>b) Plzeň 10-Lhota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3</w:t>
      </w:r>
    </w:p>
    <w:p w:rsidR="00236061" w:rsidRDefault="00701C09">
      <w:pPr>
        <w:pStyle w:val="Normlnweb"/>
        <w:jc w:val="center"/>
      </w:pPr>
      <w:r>
        <w:rPr>
          <w:b/>
          <w:bCs/>
        </w:rPr>
        <w:t>SÍDLA ORGÁNŮ</w:t>
      </w:r>
    </w:p>
    <w:p w:rsidR="00236061" w:rsidRDefault="00701C09">
      <w:pPr>
        <w:pStyle w:val="Normlnweb"/>
      </w:pPr>
      <w:r>
        <w:t>1. Sídla celoměstských orgánů města Plzně se po připojení nemění.</w:t>
      </w:r>
    </w:p>
    <w:p w:rsidR="00236061" w:rsidRDefault="00701C09">
      <w:pPr>
        <w:pStyle w:val="Normlnweb"/>
      </w:pPr>
      <w:r>
        <w:t>2. Úřady městských obvodů podle čl. 2 odst. 2 sídlí v budovách dosavadních obecních úřadů připojovaných obcí.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4</w:t>
      </w:r>
    </w:p>
    <w:p w:rsidR="00236061" w:rsidRDefault="00701C09">
      <w:pPr>
        <w:pStyle w:val="Normlnweb"/>
        <w:jc w:val="center"/>
      </w:pPr>
      <w:r>
        <w:rPr>
          <w:b/>
          <w:bCs/>
        </w:rPr>
        <w:t>PRÁVNÍ PŘEDPISY</w:t>
      </w:r>
    </w:p>
    <w:p w:rsidR="00236061" w:rsidRDefault="00701C09">
      <w:pPr>
        <w:pStyle w:val="Normlnweb"/>
      </w:pPr>
      <w:r>
        <w:t xml:space="preserve">2. Na území nového městského obvodu Plzeň 9-Malesice zůstávají v platnosti tyto vyhlášky a nařízení obce </w:t>
      </w:r>
      <w:proofErr w:type="spellStart"/>
      <w:r>
        <w:t>Malesice</w:t>
      </w:r>
      <w:proofErr w:type="spellEnd"/>
      <w:r>
        <w:t>:</w:t>
      </w:r>
    </w:p>
    <w:p w:rsidR="00236061" w:rsidRDefault="00701C09">
      <w:pPr>
        <w:pStyle w:val="Normlnweb"/>
      </w:pPr>
      <w:r>
        <w:t>a) vyhláška č. 1/1995 ze dne 26. května 1995, o místních poplatcích; ve znění vyhlášky č. 4/1999 ze dne 24. ledna 2000;</w:t>
      </w:r>
    </w:p>
    <w:p w:rsidR="00236061" w:rsidRDefault="00701C09">
      <w:pPr>
        <w:pStyle w:val="Normlnweb"/>
      </w:pPr>
      <w:r>
        <w:t>b) vyhláška č. 2/1999 ze dne 22. února 1999, o místním poplatku za provozovaný výherní hrací přístroj;</w:t>
      </w:r>
    </w:p>
    <w:p w:rsidR="00236061" w:rsidRDefault="00701C09">
      <w:pPr>
        <w:pStyle w:val="Normlnweb"/>
      </w:pPr>
      <w:r>
        <w:t xml:space="preserve">c) vyhláška č. 1/2001 ze dne 17. prosince 2001, kterou se stanoví systém sběru, třídění, využívání a odstraňování komunálního odpadu, způsob prokazování, využívání nebo </w:t>
      </w:r>
      <w:r>
        <w:lastRenderedPageBreak/>
        <w:t>odstraňování komunálního odpadu a systém nakládání se stavebním materiálem (vyhláška o odpadech);</w:t>
      </w:r>
    </w:p>
    <w:p w:rsidR="00236061" w:rsidRDefault="00701C09">
      <w:pPr>
        <w:pStyle w:val="Normlnweb"/>
      </w:pPr>
      <w:r>
        <w:t>d) vyhláška č. 2/2001 ze dne 17. prosince 2001, o místním poplatku za provoz systému shromažďování, sběru, přepravy, třídění, využívání a odstraňování komunálních odpadů;</w:t>
      </w:r>
    </w:p>
    <w:p w:rsidR="00236061" w:rsidRDefault="00701C09">
      <w:pPr>
        <w:pStyle w:val="Normlnweb"/>
      </w:pPr>
      <w:r>
        <w:t>e) vyhláška č. 2/2002 ze dne 24. června 2002, o stanovení koeficientu pro výpočet daně z nemovitostí.</w:t>
      </w:r>
    </w:p>
    <w:p w:rsidR="00236061" w:rsidRDefault="00701C09">
      <w:pPr>
        <w:pStyle w:val="Normlnweb"/>
      </w:pPr>
      <w:r>
        <w:t>3. Na území nového městského obvodu Plzeň 10-Lhota zůstávají v platnosti tyto vyhlášky a nařízení obce Lhota:</w:t>
      </w:r>
    </w:p>
    <w:p w:rsidR="00236061" w:rsidRDefault="00701C09">
      <w:pPr>
        <w:pStyle w:val="Normlnweb"/>
      </w:pPr>
      <w:r>
        <w:t>a) vyhláška č. 1/1995 ze dne 2. srpna 1995, o výši příspěvků rodičů dětí nebo jiných zákonných zástupců na částečnou úhradu neinvestičních nákladů mateřské školy;</w:t>
      </w:r>
    </w:p>
    <w:p w:rsidR="00236061" w:rsidRDefault="00701C09">
      <w:pPr>
        <w:pStyle w:val="Normlnweb"/>
      </w:pPr>
      <w:r>
        <w:t>b) vyhláška č. 3/1996 ze dne 1. července 1996, o místních poplatcích, ve znění vyhlášky „Dodatek č. 1 obecně závazné vyhlášky č. 3, o místních poplatcích“, ze dne 3. června 1998, a vyhlášky „Dodatek č. 2 obecně závazné vyhlášky obce Lhota č. 3, o místních poplatcích“, ze dne 5. dubna 2000;</w:t>
      </w:r>
    </w:p>
    <w:p w:rsidR="00236061" w:rsidRDefault="00701C09">
      <w:pPr>
        <w:pStyle w:val="Normlnweb"/>
      </w:pPr>
      <w:r>
        <w:t>c) vyhláška č. 5/2001 ze dne 19. prosince 2001, o nakládání s komunálním odpadem včetně stavebního odpadu na území obce Lhota a o stanovení způsobu shromažďování, sběru, přepravy, třídění, využívání a odstraňování komunálního odpadu;</w:t>
      </w:r>
    </w:p>
    <w:p w:rsidR="00236061" w:rsidRDefault="00701C09">
      <w:pPr>
        <w:pStyle w:val="Normlnweb"/>
      </w:pPr>
      <w:r>
        <w:t>d) vyhláška č. 6/2001 ze dne 19. prosince 2001, o místním poplatku za provoz systému shromažďování, sběru, přepravy, třídění, využívání a odstraňování komunálních odpadů, ve znění vyhlášky „Dodatek k obecně závazné vyhlášce obce Lhota č. 6/2001, o místním poplatku za provoz systému shromažďování, sběru, přepravy, třídění, využívání a odstraňování komunálních odpadů“ ze dne 6. února 2002.</w:t>
      </w:r>
    </w:p>
    <w:p w:rsidR="00236061" w:rsidRDefault="00701C09">
      <w:pPr>
        <w:pStyle w:val="Normlnweb"/>
      </w:pPr>
      <w:r>
        <w:t>4. Na právní předpisy uvedené v odstavcích 1 a 2 se ode dne připojení pohlíží, jako by byly vydány městem Plzní s územní působností jen pro příslušný městský obvod.</w:t>
      </w:r>
    </w:p>
    <w:p w:rsidR="00236061" w:rsidRDefault="00701C09">
      <w:pPr>
        <w:pStyle w:val="Normlnweb"/>
      </w:pPr>
      <w:r>
        <w:t>5. Ode dne připojení jsou na území nových městských obvodů podle čl. 2 odst. 2 účinné též všechny právní předpisy vydané městem Plzní s výjimkou těch, které upravují výši poplatků, daňových koeficientů, práv a povinností občanů odchylně od právních předpisů uvedených v odstavcích 1 a 2 tohoto článku.</w:t>
      </w:r>
    </w:p>
    <w:p w:rsidR="00236061" w:rsidRDefault="00701C09">
      <w:pPr>
        <w:pStyle w:val="Normlnweb"/>
      </w:pPr>
      <w:r>
        <w:t>6. Právní předpisy, uvedené v odst. 1 písm. a) a odst. 2 písm. b) může zastupitelstvo města Plzně zrušit nebo změnit pouze se souhlasem zastupitelstva městského obvodu, na jehož území je vyhláška účinnou, nejde-li o změnu vynucenou změnou zákona příslušnou oblast veřejné správy upravujícího nebo změnu vyvolanou rozhodnutím Ústavního soudu České republiky.</w:t>
      </w:r>
    </w:p>
    <w:p w:rsidR="00236061" w:rsidRDefault="00701C09">
      <w:pPr>
        <w:pStyle w:val="Normlnweb"/>
      </w:pPr>
      <w:r>
        <w:t>7. Statut města jako základní právní předpis upravující působnost a pravomoc orgánů celoměstských a obvodních bude změněn tak, aby byl v souladu s touto dohodou.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5</w:t>
      </w:r>
    </w:p>
    <w:p w:rsidR="00236061" w:rsidRDefault="00701C09">
      <w:pPr>
        <w:pStyle w:val="Normlnweb"/>
        <w:jc w:val="center"/>
      </w:pPr>
      <w:r>
        <w:rPr>
          <w:b/>
          <w:bCs/>
        </w:rPr>
        <w:t>ÚZEMÍ OBCE</w:t>
      </w:r>
    </w:p>
    <w:p w:rsidR="00236061" w:rsidRDefault="00701C09">
      <w:pPr>
        <w:pStyle w:val="Normlnweb"/>
      </w:pPr>
      <w:r>
        <w:lastRenderedPageBreak/>
        <w:t>1. Území města Plzně je ode dne připojení obcí podle čl. 2 odst. 1 tvořeno těmito katastrálními územími:</w:t>
      </w:r>
    </w:p>
    <w:p w:rsidR="00236061" w:rsidRDefault="00701C09">
      <w:pPr>
        <w:pStyle w:val="Normlnweb"/>
      </w:pPr>
      <w:r>
        <w:t>a) katastrální území Plzeň, 721981 (budoucí katastrální území Plzeň 1, Plzeň 2, Plzeň 3)</w:t>
      </w:r>
    </w:p>
    <w:p w:rsidR="00236061" w:rsidRDefault="00701C09">
      <w:pPr>
        <w:pStyle w:val="Normlnweb"/>
      </w:pPr>
      <w:r>
        <w:t>b) katastrální území Plzeň 4, 722731</w:t>
      </w:r>
    </w:p>
    <w:p w:rsidR="00236061" w:rsidRDefault="00701C09">
      <w:pPr>
        <w:pStyle w:val="Normlnweb"/>
      </w:pPr>
      <w:r>
        <w:t>c) katastrální území Bolevec,722120</w:t>
      </w:r>
    </w:p>
    <w:p w:rsidR="00236061" w:rsidRDefault="00701C09">
      <w:pPr>
        <w:pStyle w:val="Normlnweb"/>
      </w:pPr>
      <w:r>
        <w:t xml:space="preserve">d) katastrální území </w:t>
      </w:r>
      <w:proofErr w:type="spellStart"/>
      <w:r>
        <w:t>Božkov</w:t>
      </w:r>
      <w:proofErr w:type="spellEnd"/>
      <w:r>
        <w:t>, 722294</w:t>
      </w:r>
    </w:p>
    <w:p w:rsidR="00236061" w:rsidRDefault="00701C09">
      <w:pPr>
        <w:pStyle w:val="Normlnweb"/>
      </w:pPr>
      <w:r>
        <w:t xml:space="preserve">e) katastrální území </w:t>
      </w:r>
      <w:proofErr w:type="spellStart"/>
      <w:r>
        <w:t>Bručná</w:t>
      </w:r>
      <w:proofErr w:type="spellEnd"/>
      <w:r>
        <w:t>, 722367</w:t>
      </w:r>
    </w:p>
    <w:p w:rsidR="00236061" w:rsidRDefault="00701C09">
      <w:pPr>
        <w:pStyle w:val="Normlnweb"/>
      </w:pPr>
      <w:r>
        <w:t>f) katastrální území Hradiště u Plzně, 722341</w:t>
      </w:r>
    </w:p>
    <w:p w:rsidR="00236061" w:rsidRDefault="00701C09">
      <w:pPr>
        <w:pStyle w:val="Normlnweb"/>
      </w:pPr>
      <w:r>
        <w:t xml:space="preserve">g) katastrální území </w:t>
      </w:r>
      <w:proofErr w:type="spellStart"/>
      <w:r>
        <w:t>Koterov</w:t>
      </w:r>
      <w:proofErr w:type="spellEnd"/>
      <w:r>
        <w:t>, 671053</w:t>
      </w:r>
    </w:p>
    <w:p w:rsidR="00236061" w:rsidRDefault="00701C09">
      <w:pPr>
        <w:pStyle w:val="Normlnweb"/>
      </w:pPr>
      <w:r>
        <w:t xml:space="preserve">h) katastrální území </w:t>
      </w:r>
      <w:proofErr w:type="spellStart"/>
      <w:r>
        <w:t>Doudlevce</w:t>
      </w:r>
      <w:proofErr w:type="spellEnd"/>
      <w:r>
        <w:t>, 722464</w:t>
      </w:r>
    </w:p>
    <w:p w:rsidR="00236061" w:rsidRDefault="00701C09">
      <w:pPr>
        <w:pStyle w:val="Normlnweb"/>
      </w:pPr>
      <w:r>
        <w:t>i) katastrální území Radobyčice, 620122</w:t>
      </w:r>
    </w:p>
    <w:p w:rsidR="00236061" w:rsidRDefault="00701C09">
      <w:pPr>
        <w:pStyle w:val="Normlnweb"/>
      </w:pPr>
      <w:r>
        <w:t xml:space="preserve">j) katastrální území </w:t>
      </w:r>
      <w:proofErr w:type="spellStart"/>
      <w:r>
        <w:t>Skvrňany</w:t>
      </w:r>
      <w:proofErr w:type="spellEnd"/>
      <w:r>
        <w:t>, 722596</w:t>
      </w:r>
    </w:p>
    <w:p w:rsidR="00236061" w:rsidRDefault="00701C09">
      <w:pPr>
        <w:pStyle w:val="Normlnweb"/>
      </w:pPr>
      <w:r>
        <w:t>k) katastrální území Valcha, 722472</w:t>
      </w:r>
    </w:p>
    <w:p w:rsidR="00236061" w:rsidRDefault="00701C09">
      <w:pPr>
        <w:pStyle w:val="Normlnweb"/>
      </w:pPr>
      <w:r>
        <w:t>l) katastrální území Bukovec, 722707</w:t>
      </w:r>
    </w:p>
    <w:p w:rsidR="00236061" w:rsidRDefault="00701C09">
      <w:pPr>
        <w:pStyle w:val="Normlnweb"/>
      </w:pPr>
      <w:r>
        <w:t>m) katastrální území Červený Hrádek u Plzně, 621081</w:t>
      </w:r>
    </w:p>
    <w:p w:rsidR="00236061" w:rsidRDefault="00701C09">
      <w:pPr>
        <w:pStyle w:val="Normlnweb"/>
      </w:pPr>
      <w:r>
        <w:t>n) katastrální území Doubravka, 722677</w:t>
      </w:r>
    </w:p>
    <w:p w:rsidR="00236061" w:rsidRDefault="00701C09">
      <w:pPr>
        <w:pStyle w:val="Normlnweb"/>
      </w:pPr>
      <w:r>
        <w:t xml:space="preserve">o) katastrální území </w:t>
      </w:r>
      <w:proofErr w:type="spellStart"/>
      <w:r>
        <w:t>Lobzy</w:t>
      </w:r>
      <w:proofErr w:type="spellEnd"/>
      <w:r>
        <w:t>, 722618</w:t>
      </w:r>
    </w:p>
    <w:p w:rsidR="00236061" w:rsidRDefault="00701C09">
      <w:pPr>
        <w:pStyle w:val="Normlnweb"/>
      </w:pPr>
      <w:r>
        <w:t>p) katastrální území Újezd, 722685</w:t>
      </w:r>
    </w:p>
    <w:p w:rsidR="00236061" w:rsidRDefault="00701C09">
      <w:pPr>
        <w:pStyle w:val="Normlnweb"/>
      </w:pPr>
      <w:r>
        <w:t>q) katastrální území Křimice, 676195</w:t>
      </w:r>
    </w:p>
    <w:p w:rsidR="00236061" w:rsidRDefault="00701C09">
      <w:pPr>
        <w:pStyle w:val="Normlnweb"/>
      </w:pPr>
      <w:r>
        <w:t>r) katastrální území Radčice u Plzně, 737411</w:t>
      </w:r>
    </w:p>
    <w:p w:rsidR="00236061" w:rsidRDefault="00701C09">
      <w:pPr>
        <w:pStyle w:val="Normlnweb"/>
      </w:pPr>
      <w:r>
        <w:t>s) katastrální území Litice u Plzně, 722740</w:t>
      </w:r>
    </w:p>
    <w:p w:rsidR="00236061" w:rsidRDefault="00701C09">
      <w:pPr>
        <w:pStyle w:val="Normlnweb"/>
      </w:pPr>
      <w:r>
        <w:t>t) katastrální území Černice, 620106</w:t>
      </w:r>
    </w:p>
    <w:p w:rsidR="00236061" w:rsidRDefault="00701C09">
      <w:pPr>
        <w:pStyle w:val="Normlnweb"/>
      </w:pPr>
      <w:r>
        <w:t xml:space="preserve">u) katastrální území </w:t>
      </w:r>
      <w:proofErr w:type="spellStart"/>
      <w:r>
        <w:t>Malesice</w:t>
      </w:r>
      <w:proofErr w:type="spellEnd"/>
      <w:r>
        <w:t>, 690821</w:t>
      </w:r>
    </w:p>
    <w:p w:rsidR="00236061" w:rsidRDefault="00701C09">
      <w:pPr>
        <w:pStyle w:val="Normlnweb"/>
      </w:pPr>
      <w:r>
        <w:t xml:space="preserve">v) katastrální území Dolní </w:t>
      </w:r>
      <w:proofErr w:type="spellStart"/>
      <w:r>
        <w:t>Vlkýš</w:t>
      </w:r>
      <w:proofErr w:type="spellEnd"/>
      <w:r>
        <w:t>, 690813</w:t>
      </w:r>
    </w:p>
    <w:p w:rsidR="00236061" w:rsidRDefault="00701C09">
      <w:pPr>
        <w:pStyle w:val="Normlnweb"/>
      </w:pPr>
      <w:r>
        <w:t>w) katastrální území Lhota u Dobřan, 680940.</w:t>
      </w:r>
    </w:p>
    <w:p w:rsidR="00236061" w:rsidRDefault="00701C09">
      <w:pPr>
        <w:pStyle w:val="Normlnweb"/>
      </w:pPr>
      <w:r>
        <w:lastRenderedPageBreak/>
        <w:t>2. Strany této dohody předpokládají postupné sjednocení názvů katastrálních území s názvy městských obvodů a sjednocení hranic katastrálních území s hranicemi obvodů.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6</w:t>
      </w:r>
    </w:p>
    <w:p w:rsidR="00236061" w:rsidRDefault="00701C09">
      <w:pPr>
        <w:pStyle w:val="Normlnweb"/>
        <w:jc w:val="center"/>
      </w:pPr>
      <w:r>
        <w:rPr>
          <w:b/>
          <w:bCs/>
        </w:rPr>
        <w:t>NEMOVITÝ MAJETEK</w:t>
      </w:r>
    </w:p>
    <w:p w:rsidR="00236061" w:rsidRDefault="00701C09">
      <w:pPr>
        <w:pStyle w:val="Normlnweb"/>
      </w:pPr>
      <w:r>
        <w:t>1. Nemovitý majetek obcí připojovaných podle čl. 2 odst. 1 této dohody, který bude podle čl. 30 odst. 3 písm. a) bod 1. Statutu města v trvalé správě městských obvodů z těchto obcí vytvořených je uveden v přílohách č. 1 (</w:t>
      </w:r>
      <w:proofErr w:type="spellStart"/>
      <w:r>
        <w:t>Malesice</w:t>
      </w:r>
      <w:proofErr w:type="spellEnd"/>
      <w:r>
        <w:t>) a č. 2 (Lhota) této dohody. Tento majetek bude novelou Statutu města zařazen do jeho přílohy č. 3.</w:t>
      </w:r>
    </w:p>
    <w:p w:rsidR="00236061" w:rsidRDefault="00701C09">
      <w:pPr>
        <w:pStyle w:val="Normlnweb"/>
      </w:pPr>
      <w:r>
        <w:t>2. Nemovitý majetek obcí připojovaných podle čl. 2 odst. 1 této dohody, který bude podle čl. 30 odst. 3 písm. a) bod 2. Statutu města svěřen do operativní správy novým městským obvodům podle čl. 2 odst. 2 této dohody je uveden v přílohách č. 3 (</w:t>
      </w:r>
      <w:proofErr w:type="spellStart"/>
      <w:r>
        <w:t>Malesice</w:t>
      </w:r>
      <w:proofErr w:type="spellEnd"/>
      <w:r>
        <w:t>) a č. 4 (Lhota) této dohody.</w:t>
      </w:r>
    </w:p>
    <w:p w:rsidR="00236061" w:rsidRDefault="00701C09">
      <w:pPr>
        <w:pStyle w:val="Normlnweb"/>
      </w:pPr>
      <w:r>
        <w:t>3. Nemovitý majetek obcí připojovaných podle čl. 2 odst. 1 této dohody, který bude podle čl. 30 odst. 3 písm. b) Statutu města svěřen do operativní správy specialisovaným příspěvkovým organizacím města je uveden v přílohách č. 5 (</w:t>
      </w:r>
      <w:proofErr w:type="spellStart"/>
      <w:r>
        <w:t>Malesice</w:t>
      </w:r>
      <w:proofErr w:type="spellEnd"/>
      <w:r>
        <w:t>) a č. 6 (Lhota) této dohody. Předání do správy se uskuteční ke dni 1. únoru 2003.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7</w:t>
      </w:r>
    </w:p>
    <w:p w:rsidR="00236061" w:rsidRDefault="00701C09">
      <w:pPr>
        <w:pStyle w:val="Normlnweb"/>
        <w:jc w:val="center"/>
      </w:pPr>
      <w:r>
        <w:rPr>
          <w:b/>
          <w:bCs/>
        </w:rPr>
        <w:t>MOVITÝ MAJETEK</w:t>
      </w:r>
    </w:p>
    <w:p w:rsidR="00236061" w:rsidRDefault="00701C09">
      <w:pPr>
        <w:pStyle w:val="Normlnweb"/>
      </w:pPr>
      <w:r>
        <w:t>1. Movitý majetek obcí připojovaných podle čl. 2 odst. 1 této dohody, uvedený v inventurních soupisech, které jsou přílohami č. 7 (</w:t>
      </w:r>
      <w:proofErr w:type="spellStart"/>
      <w:r>
        <w:t>Malesice</w:t>
      </w:r>
      <w:proofErr w:type="spellEnd"/>
      <w:r>
        <w:t>) a č. 8 (Lhota) této dohody, zůstává podle čl. 30 odst. 3 písm. a) bod 1. Statutu města v trvalé správě nových městských obvodů, zřizovaných podle čl. 2 odst. 2 této dohody.</w:t>
      </w:r>
    </w:p>
    <w:p w:rsidR="00236061" w:rsidRDefault="00701C09">
      <w:pPr>
        <w:pStyle w:val="Normlnweb"/>
      </w:pPr>
      <w:r>
        <w:t xml:space="preserve">2. Finanční prostředky na účtech připojovaných obcí a pokladní hotovost ke dni připojení se stávají příjmem rozpočtu městských obvodů podle čl. 2 odst. 2 této dohody. 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8</w:t>
      </w:r>
    </w:p>
    <w:p w:rsidR="00236061" w:rsidRDefault="00701C09">
      <w:pPr>
        <w:pStyle w:val="Normlnweb"/>
        <w:jc w:val="center"/>
      </w:pPr>
      <w:r>
        <w:rPr>
          <w:b/>
          <w:bCs/>
        </w:rPr>
        <w:t>ROZPOČTY</w:t>
      </w:r>
    </w:p>
    <w:p w:rsidR="00236061" w:rsidRDefault="00701C09">
      <w:pPr>
        <w:pStyle w:val="Normlnweb"/>
      </w:pPr>
      <w:r>
        <w:t xml:space="preserve">1. Rozpočty připojovaných obcí jsou ode dne připojení považovány za rozpočty nových městských obvodů a hospodaření s nimi podléhá rozpočtovým pravidlům podle Statutu města. </w:t>
      </w:r>
    </w:p>
    <w:p w:rsidR="00236061" w:rsidRDefault="00701C09">
      <w:pPr>
        <w:pStyle w:val="Normlnweb"/>
      </w:pPr>
      <w:r>
        <w:t>2. Dnem připojení budou veškeré bankovní účty připojovaných obcí převedeny na město Plzeň bez změny disposičních práv k nim.</w:t>
      </w:r>
    </w:p>
    <w:p w:rsidR="00236061" w:rsidRDefault="00701C09">
      <w:pPr>
        <w:pStyle w:val="Normlnweb"/>
      </w:pPr>
      <w:r>
        <w:t>3. Závěrečný účet připojovaných obcí za rok 2002 bude proveden tak, že:</w:t>
      </w:r>
    </w:p>
    <w:p w:rsidR="00236061" w:rsidRDefault="00701C09">
      <w:pPr>
        <w:pStyle w:val="Normlnweb"/>
      </w:pPr>
      <w:r>
        <w:t>a) Vyúčtování připojených obcí bude provedeno samostatně včetně návrhu na rozdělení přebytku či pokrytí schodku; vyúčtování musí být před předložením zastupitelstvu městského obvodu projednáno s příslušnými orgány celoměstskými.</w:t>
      </w:r>
    </w:p>
    <w:p w:rsidR="00236061" w:rsidRDefault="00701C09">
      <w:pPr>
        <w:pStyle w:val="Normlnweb"/>
      </w:pPr>
      <w:r>
        <w:lastRenderedPageBreak/>
        <w:t>b) Audit hospodaření připojených obcí provedou orgány celoměstské v rámci auditu hospodaření města za rok 2002.</w:t>
      </w:r>
    </w:p>
    <w:p w:rsidR="00236061" w:rsidRDefault="00701C09">
      <w:pPr>
        <w:pStyle w:val="Normlnweb"/>
      </w:pPr>
      <w:r>
        <w:t>c) Hospodaření připojených obcí bude uzavřeno postupem podle Statutu města.</w:t>
      </w:r>
    </w:p>
    <w:p w:rsidR="00236061" w:rsidRDefault="00701C09">
      <w:pPr>
        <w:pStyle w:val="Normlnweb"/>
      </w:pPr>
      <w:r>
        <w:t>d) Vykázaný přebytek hospodaření bude v rámci finančního vypořádání převeden do fondů rozvoje a rezerv, který zřídí připojované obce do 31. prosince 2003 a které se dnem připojení stanou fondy rozvoje a rezerv nových městských obvodů.</w:t>
      </w:r>
    </w:p>
    <w:p w:rsidR="00236061" w:rsidRDefault="00701C09">
      <w:pPr>
        <w:pStyle w:val="Normlnweb"/>
      </w:pPr>
      <w:r>
        <w:t>e) O způsobu krytí případného schodku hospodaření rozhodne Zastupitelstvo města Plzně s tím, že bude promítnut do rozpočtu nových městských obvodů na rok 2003.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9</w:t>
      </w:r>
    </w:p>
    <w:p w:rsidR="00236061" w:rsidRDefault="00701C09">
      <w:pPr>
        <w:pStyle w:val="Normlnweb"/>
        <w:jc w:val="center"/>
      </w:pPr>
      <w:r>
        <w:rPr>
          <w:b/>
          <w:bCs/>
        </w:rPr>
        <w:t>PRÁVNÍ VZTAHY, PRÁVA A ZÁVAZKY</w:t>
      </w:r>
    </w:p>
    <w:p w:rsidR="00236061" w:rsidRDefault="00701C09">
      <w:pPr>
        <w:pStyle w:val="Normlnweb"/>
      </w:pPr>
      <w:r>
        <w:t>1. Závazky a pohledávky ze smluv, uzavřených připojovanými obcemi, přechází ke dni připojení na město Plzeň. Závazky budou hrazeny až do výše výdajů platného rozpočtu nového městského obvodu a příjmy z inkasa pohledávek včetně příslušenství budou příjmem nového městského obvodu nejméně do výše příjmů platného rozpočtu.</w:t>
      </w:r>
    </w:p>
    <w:p w:rsidR="00236061" w:rsidRDefault="00701C09">
      <w:pPr>
        <w:pStyle w:val="Normlnweb"/>
      </w:pPr>
      <w:r>
        <w:t>2. Uplatňování práv a zajišťování plnění povinností z platných smluv, jakož i jejich případné změny, budou ode dne připojení příslušet orgánům celoměstským nebo orgánům městských obvodů podle dělby působnosti stanovené Statutem města.</w:t>
      </w:r>
    </w:p>
    <w:p w:rsidR="00236061" w:rsidRDefault="00701C09">
      <w:pPr>
        <w:pStyle w:val="Normlnweb"/>
      </w:pPr>
      <w:r>
        <w:t>3. Pracovněprávní vztahy zaměstnanců připojovaných obcí přecházejí v souladu se zákoníkem práce dnem připojení na město Plzeň, plnění úkolů zaměstnavatele přísluší v souladu s § 8 odst. 2 zákoníku práce a čl. 14 odst. 1 Statutu města příslušnému městskému obvodu.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10</w:t>
      </w:r>
    </w:p>
    <w:p w:rsidR="00236061" w:rsidRDefault="00701C09">
      <w:pPr>
        <w:pStyle w:val="Normlnweb"/>
        <w:jc w:val="center"/>
      </w:pPr>
      <w:r>
        <w:rPr>
          <w:b/>
          <w:bCs/>
        </w:rPr>
        <w:t>PRÁVNICKÉ OSOBY A ORGANIZAČNÍ SLOŽKY</w:t>
      </w:r>
    </w:p>
    <w:p w:rsidR="00236061" w:rsidRDefault="00701C09">
      <w:pPr>
        <w:pStyle w:val="Normlnweb"/>
      </w:pPr>
      <w:r>
        <w:t>1. Příspěvkové organizace připojovaných obcí se dnem připojení stávají příspěvkovými organizacemi města Plzně; jejich přehled je uveden v příloze č. 9. Plnění úkolů zřizovatele a řízení těchto organizací bude probíhat v souladu se Statutem města; aktualizaci zřizovacích listin nebo případné sloučení příspěvkových organizací zajistí orgány města do konce roku 2003.</w:t>
      </w:r>
    </w:p>
    <w:p w:rsidR="00236061" w:rsidRDefault="00701C09">
      <w:pPr>
        <w:pStyle w:val="Normlnweb"/>
      </w:pPr>
      <w:r>
        <w:t xml:space="preserve">2. Dnem připojení se město Plzeň stává členem svazků obcí a zájmových sdružení právnických osob, jejichž členem byla do dne připojení některá z připojovaných obcí, jejich přehled je uveden v příloze č. 10. </w:t>
      </w:r>
    </w:p>
    <w:p w:rsidR="00236061" w:rsidRDefault="00701C09">
      <w:pPr>
        <w:pStyle w:val="Normlnweb"/>
      </w:pPr>
      <w:r>
        <w:t>3. Společenská práva k obchodním společnostem a členská práva k družstvům, jejichž společníky nebo členy jsou připojované obce ke dni připojení, přecházejí dnem připojení na město Plzeň; uplatňování těchto práv se řídí Statutem města. Přehled těchto právnických osob je uveden v příloze č. 11.</w:t>
      </w:r>
    </w:p>
    <w:p w:rsidR="00236061" w:rsidRDefault="00701C09">
      <w:pPr>
        <w:pStyle w:val="Normlnweb"/>
      </w:pPr>
      <w:r>
        <w:lastRenderedPageBreak/>
        <w:t xml:space="preserve">4. Organizační složky připojovaných obcí se dnem připojení stávají organizačními složkami města Plzně; jejich řízení v souladu se </w:t>
      </w:r>
      <w:proofErr w:type="spellStart"/>
      <w:r>
        <w:t>Statum</w:t>
      </w:r>
      <w:proofErr w:type="spellEnd"/>
      <w:r>
        <w:t xml:space="preserve"> města přísluší v plném rozsahu orgánům nových městských obvodů.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11</w:t>
      </w:r>
    </w:p>
    <w:p w:rsidR="00236061" w:rsidRDefault="00701C09">
      <w:pPr>
        <w:pStyle w:val="Normlnweb"/>
        <w:jc w:val="center"/>
      </w:pPr>
      <w:r>
        <w:rPr>
          <w:b/>
          <w:bCs/>
        </w:rPr>
        <w:t>OSTATNÍ UJEDNÁNÍ</w:t>
      </w:r>
    </w:p>
    <w:p w:rsidR="00236061" w:rsidRDefault="00701C09">
      <w:pPr>
        <w:pStyle w:val="Normlnweb"/>
      </w:pPr>
      <w:r>
        <w:t xml:space="preserve">1. Orgány města Plzně zajistí do konce roku 2003 dopravní obslužnost městského obvodu Plzeň 9-Malesice na úrovni přilehlého obvodu Plzeň 7-Radčice a dopravní obslužnost městského obvodu Plzeň 10-Lhota na úrovni přilehlé části Valcha z městského obvodu Plzeň 3. </w:t>
      </w:r>
    </w:p>
    <w:p w:rsidR="00236061" w:rsidRDefault="00701C09">
      <w:pPr>
        <w:pStyle w:val="Normlnweb"/>
      </w:pPr>
      <w:r>
        <w:t xml:space="preserve">2. Město Plzeň prohlašuje, že je jeho vlastním zájmem zajistit podmínky pro efektivní výkon veřejné správy v nových městských obvodech na úrovni srovnatelné se stávajícími městskými obvody v nejkratším možném čase, jakož i to, že učiní vše nezbytné k vyrovnání podmínek života svých občanů v nových městských obvodech s podmínkami ve srovnatelných stávajících městských obvodech. Zejména zajistí realisaci </w:t>
      </w:r>
      <w:proofErr w:type="spellStart"/>
      <w:r>
        <w:t>odkanalisování</w:t>
      </w:r>
      <w:proofErr w:type="spellEnd"/>
      <w:r>
        <w:t xml:space="preserve"> obvodu Plzeň 10-Lhota podle vydaného územního rozhodnutí a pokračování v druhé etapě výstavby vodovodu. </w:t>
      </w:r>
    </w:p>
    <w:p w:rsidR="00236061" w:rsidRDefault="00701C09">
      <w:pPr>
        <w:pStyle w:val="Normlnweb"/>
      </w:pPr>
      <w:r>
        <w:t>3. Správce nových městských obvodů pro dobu do zasedání ustavujících zastupitelstev nových městských obvodů jmenuje v souladu se zákonem o obcích tajemník magistrátu města, a to z řad členů zastupitelstev připojovaných obcí do dne připojení. Pomocným a konzultačním orgánem takto ustaveného správce městského obvodu bude poradní sbor, tvořený ostatními členy zastupitelstva ke dni připojení zanikajícího.</w:t>
      </w:r>
    </w:p>
    <w:p w:rsidR="00236061" w:rsidRDefault="00701C09">
      <w:pPr>
        <w:pStyle w:val="Normlnweb"/>
      </w:pPr>
      <w:r>
        <w:t xml:space="preserve">4. Ode dne schválení textu této dohody v připojované obci budou orgány této obce v plném rozsahu zapojeny do přípravy </w:t>
      </w:r>
      <w:proofErr w:type="spellStart"/>
      <w:r>
        <w:t>novelisace</w:t>
      </w:r>
      <w:proofErr w:type="spellEnd"/>
      <w:r>
        <w:t xml:space="preserve"> Statutu města a jiných právních předpisů města, jakož i do přípravy jiných zásadních rozhodnutí orgánů města v rozsahu zapojení stávajících městských obvodů se všemi právy a povinnostmi stanovenými Statutem města.</w:t>
      </w:r>
    </w:p>
    <w:p w:rsidR="00236061" w:rsidRDefault="00701C09">
      <w:pPr>
        <w:pStyle w:val="Normlnweb"/>
        <w:jc w:val="center"/>
      </w:pPr>
      <w:r>
        <w:rPr>
          <w:b/>
          <w:bCs/>
        </w:rPr>
        <w:t>čl. 12</w:t>
      </w:r>
    </w:p>
    <w:p w:rsidR="00236061" w:rsidRDefault="00701C09">
      <w:pPr>
        <w:pStyle w:val="Normlnweb"/>
        <w:jc w:val="center"/>
      </w:pPr>
      <w:r>
        <w:rPr>
          <w:b/>
          <w:bCs/>
        </w:rPr>
        <w:t>ZÁVĚREČNÁ USTANOVENÍ</w:t>
      </w:r>
    </w:p>
    <w:p w:rsidR="00236061" w:rsidRDefault="00701C09">
      <w:pPr>
        <w:pStyle w:val="Normlnweb"/>
      </w:pPr>
      <w:r>
        <w:t>1. Rozhodnutí o připojení podle čl. 2 této dohody a obsah této dohody o připojení byl schválen orgány zúčastněných obcí usneseními:</w:t>
      </w:r>
    </w:p>
    <w:p w:rsidR="00236061" w:rsidRDefault="00701C09">
      <w:pPr>
        <w:pStyle w:val="Normlnweb"/>
      </w:pPr>
      <w:r>
        <w:t>a) Zastupitelstva města Plzně č. 329/2002 ze dne 30. května 2002 a č. 561/2002 ze dne 3. října 2002;</w:t>
      </w:r>
    </w:p>
    <w:p w:rsidR="00236061" w:rsidRDefault="00701C09">
      <w:pPr>
        <w:pStyle w:val="Normlnweb"/>
      </w:pPr>
      <w:r>
        <w:t xml:space="preserve">b) Zastupitelstva obce </w:t>
      </w:r>
      <w:proofErr w:type="spellStart"/>
      <w:r>
        <w:t>Malesice</w:t>
      </w:r>
      <w:proofErr w:type="spellEnd"/>
      <w:r>
        <w:t xml:space="preserve"> č. 47/2002 a 48/2002 ze dne 27. května 2002, č. 96/2002 a č. 97/2002 ze dne 16. září 2002;</w:t>
      </w:r>
    </w:p>
    <w:p w:rsidR="00236061" w:rsidRDefault="00701C09">
      <w:pPr>
        <w:pStyle w:val="Normlnweb"/>
      </w:pPr>
      <w:r>
        <w:t>c) Zastupitelstva obce Lhota ze dne 21. května 2002, ze dne 28. května 2002, ze dne 7. srpna 2002 a ze dne 18. září 2002.</w:t>
      </w:r>
    </w:p>
    <w:p w:rsidR="00236061" w:rsidRDefault="00701C09">
      <w:pPr>
        <w:pStyle w:val="Normlnweb"/>
      </w:pPr>
      <w:r>
        <w:t>V zákonné lhůtě od zveřejnění rozhodnutí o připojení nebyl v žádné z těchto obcí podán návrh na konání místního referenda o připojení.</w:t>
      </w:r>
    </w:p>
    <w:p w:rsidR="00236061" w:rsidRDefault="00701C09">
      <w:pPr>
        <w:pStyle w:val="Normlnweb"/>
      </w:pPr>
      <w:r>
        <w:lastRenderedPageBreak/>
        <w:t xml:space="preserve">2. Tato dohoda nabývá platnosti podpisem smluvních stran. </w:t>
      </w:r>
    </w:p>
    <w:p w:rsidR="00236061" w:rsidRDefault="00701C09">
      <w:pPr>
        <w:pStyle w:val="Normlnweb"/>
        <w:spacing w:after="240" w:afterAutospacing="0"/>
      </w:pPr>
      <w:r>
        <w:t>3. Účinnosti nabývá tato dohoda dnem 1. lednem 2003.</w:t>
      </w:r>
      <w:r>
        <w:br/>
      </w:r>
    </w:p>
    <w:p w:rsidR="00236061" w:rsidRDefault="00701C09">
      <w:pPr>
        <w:pStyle w:val="Normlnweb"/>
        <w:spacing w:after="240" w:afterAutospacing="0"/>
      </w:pPr>
      <w:r>
        <w:t>V Plzni dne 27. listopadu 2002</w:t>
      </w:r>
    </w:p>
    <w:p w:rsidR="00236061" w:rsidRDefault="00701C09">
      <w:pPr>
        <w:pStyle w:val="Normlnweb"/>
      </w:pPr>
      <w:r>
        <w:rPr>
          <w:b/>
          <w:bCs/>
        </w:rPr>
        <w:t>Ing. Jiří Šneberger v.r.</w:t>
      </w:r>
      <w:r>
        <w:t xml:space="preserve">                 </w:t>
      </w:r>
      <w:r>
        <w:rPr>
          <w:b/>
          <w:bCs/>
        </w:rPr>
        <w:t>Ing. Petr Náhlík v.r.</w:t>
      </w:r>
    </w:p>
    <w:p w:rsidR="00236061" w:rsidRDefault="00701C09">
      <w:pPr>
        <w:pStyle w:val="Normlnweb"/>
        <w:spacing w:after="240" w:afterAutospacing="0"/>
      </w:pPr>
      <w:r>
        <w:t>primátor města Plzně                náměstek primátora města Plzně</w:t>
      </w:r>
    </w:p>
    <w:p w:rsidR="00236061" w:rsidRDefault="00701C09">
      <w:pPr>
        <w:pStyle w:val="Normlnweb"/>
      </w:pPr>
      <w:r>
        <w:rPr>
          <w:b/>
          <w:bCs/>
        </w:rPr>
        <w:t>Ludvík Lexa v. r.  </w:t>
      </w:r>
      <w:r>
        <w:t>                       </w:t>
      </w:r>
      <w:r>
        <w:rPr>
          <w:b/>
          <w:bCs/>
        </w:rPr>
        <w:t>Miloslav Kuneš v. r.</w:t>
      </w:r>
    </w:p>
    <w:p w:rsidR="00236061" w:rsidRDefault="00701C09">
      <w:pPr>
        <w:pStyle w:val="Normlnweb"/>
        <w:spacing w:after="240" w:afterAutospacing="0"/>
      </w:pPr>
      <w:r>
        <w:t xml:space="preserve">starosta obce </w:t>
      </w:r>
      <w:proofErr w:type="spellStart"/>
      <w:r>
        <w:t>Malesice</w:t>
      </w:r>
      <w:proofErr w:type="spellEnd"/>
      <w:r>
        <w:t xml:space="preserve">             místostarosta obce </w:t>
      </w:r>
      <w:proofErr w:type="spellStart"/>
      <w:r>
        <w:t>Malesice</w:t>
      </w:r>
      <w:proofErr w:type="spellEnd"/>
    </w:p>
    <w:p w:rsidR="00236061" w:rsidRDefault="00701C09">
      <w:pPr>
        <w:pStyle w:val="Normlnweb"/>
      </w:pPr>
      <w:r>
        <w:rPr>
          <w:b/>
          <w:bCs/>
        </w:rPr>
        <w:t>Jindřich Kubale v. r.</w:t>
      </w:r>
      <w:r>
        <w:t xml:space="preserve">                  </w:t>
      </w:r>
      <w:r>
        <w:rPr>
          <w:b/>
          <w:bCs/>
        </w:rPr>
        <w:t>Věra Zábojová v. r.</w:t>
      </w:r>
    </w:p>
    <w:p w:rsidR="00236061" w:rsidRDefault="00701C09">
      <w:pPr>
        <w:pStyle w:val="Normlnweb"/>
      </w:pPr>
      <w:r>
        <w:t>starosta obce Lhota                 místostarostka obce Lhota</w:t>
      </w:r>
    </w:p>
    <w:sectPr w:rsidR="0023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09"/>
    <w:rsid w:val="00185CB2"/>
    <w:rsid w:val="00236061"/>
    <w:rsid w:val="00701C09"/>
    <w:rsid w:val="00B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601DF-D9EE-4A7C-AB90-F165F920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2519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2022-06-24T10:37:00Z</dcterms:created>
  <dcterms:modified xsi:type="dcterms:W3CDTF">2022-06-24T10:37:00Z</dcterms:modified>
</cp:coreProperties>
</file>