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9B" w:rsidRDefault="00186E9B" w:rsidP="00186E9B">
      <w:pPr>
        <w:rPr>
          <w:b/>
          <w:sz w:val="32"/>
          <w:szCs w:val="32"/>
        </w:rPr>
      </w:pPr>
      <w:bookmarkStart w:id="0" w:name="_GoBack"/>
      <w:bookmarkEnd w:id="0"/>
    </w:p>
    <w:p w:rsidR="00186E9B" w:rsidRPr="0047705F" w:rsidRDefault="00186E9B" w:rsidP="00186E9B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1" layoutInCell="0" allowOverlap="0" wp14:anchorId="31209FBE" wp14:editId="4B9D0EF8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45465" cy="758825"/>
            <wp:effectExtent l="0" t="0" r="6985" b="3175"/>
            <wp:wrapNone/>
            <wp:docPr id="1" name="Obrázek 1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05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ěsto </w:t>
      </w:r>
      <w:r w:rsidRPr="0047705F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osice</w:t>
      </w:r>
    </w:p>
    <w:p w:rsidR="00186E9B" w:rsidRDefault="00186E9B" w:rsidP="00186E9B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186E9B" w:rsidRPr="00962330" w:rsidRDefault="00186E9B" w:rsidP="00186E9B">
      <w:pPr>
        <w:jc w:val="center"/>
      </w:pPr>
      <w:r>
        <w:t>___________________________________________________________________________</w:t>
      </w:r>
    </w:p>
    <w:p w:rsidR="00186E9B" w:rsidRDefault="00186E9B" w:rsidP="00186E9B">
      <w:pPr>
        <w:pStyle w:val="Zhlav"/>
        <w:tabs>
          <w:tab w:val="clear" w:pos="4536"/>
          <w:tab w:val="clear" w:pos="9072"/>
        </w:tabs>
      </w:pPr>
    </w:p>
    <w:p w:rsidR="005545D7" w:rsidRPr="00186E9B" w:rsidRDefault="00186E9B" w:rsidP="00186E9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 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12E4D">
        <w:rPr>
          <w:rFonts w:ascii="Arial" w:hAnsi="Arial" w:cs="Arial"/>
          <w:sz w:val="22"/>
          <w:szCs w:val="22"/>
        </w:rPr>
        <w:t>města Rosice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364B7">
        <w:rPr>
          <w:rFonts w:ascii="Arial" w:hAnsi="Arial" w:cs="Arial"/>
          <w:sz w:val="22"/>
          <w:szCs w:val="22"/>
        </w:rPr>
        <w:t>21.09.2023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5364B7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5364B7">
        <w:rPr>
          <w:rFonts w:ascii="Arial" w:hAnsi="Arial" w:cs="Arial"/>
          <w:sz w:val="22"/>
          <w:szCs w:val="22"/>
        </w:rPr>
        <w:t xml:space="preserve">14/7/ZM/2023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A070E">
        <w:rPr>
          <w:rFonts w:ascii="Arial" w:hAnsi="Arial" w:cs="Arial"/>
          <w:sz w:val="22"/>
          <w:szCs w:val="22"/>
        </w:rPr>
        <w:t xml:space="preserve">kratší nebo </w:t>
      </w:r>
      <w:r w:rsidR="00D06446" w:rsidRPr="00BA070E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A070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A070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BA070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BA07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760FB1">
        <w:rPr>
          <w:rFonts w:ascii="Arial" w:hAnsi="Arial" w:cs="Arial"/>
          <w:sz w:val="22"/>
          <w:szCs w:val="22"/>
        </w:rPr>
        <w:t>.</w:t>
      </w:r>
    </w:p>
    <w:p w:rsidR="00BA070E" w:rsidRDefault="00BA070E" w:rsidP="00BA070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02.00 hodin do 06.00 hodin, a to v následujících případech:</w:t>
      </w:r>
    </w:p>
    <w:p w:rsidR="00760FB1" w:rsidRDefault="00760FB1" w:rsidP="00BA070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ze dne 30. dubna na 1. května z důvodu konání tradiční akce „Pálení čarodějnic“, </w:t>
      </w:r>
    </w:p>
    <w:p w:rsidR="00BA070E" w:rsidRDefault="00760FB1" w:rsidP="00BA070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BA070E">
        <w:rPr>
          <w:rFonts w:ascii="Arial" w:hAnsi="Arial" w:cs="Arial"/>
          <w:sz w:val="22"/>
          <w:szCs w:val="22"/>
        </w:rPr>
        <w:t xml:space="preserve">) </w:t>
      </w:r>
      <w:r w:rsidR="00B02E52">
        <w:rPr>
          <w:rFonts w:ascii="Arial" w:hAnsi="Arial" w:cs="Arial"/>
          <w:sz w:val="22"/>
          <w:szCs w:val="22"/>
        </w:rPr>
        <w:t>v noci ze dne konání tradiční „Rosické pouti“ na den následující konané jeden víkend v noci z pátku na sobotu a v noci ze soboty na neděli, datované 8 týdnů po Velikonocích,</w:t>
      </w:r>
    </w:p>
    <w:p w:rsidR="00E02F36" w:rsidRDefault="00E02F36" w:rsidP="00E02F3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akce „Letní noc“ na den následující konané poslední víkend v měsíci červnu v noci ze soboty na neděli,</w:t>
      </w:r>
    </w:p>
    <w:p w:rsidR="00E02F36" w:rsidRDefault="00E02F36" w:rsidP="00BA070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02F36" w:rsidRDefault="00E02F36" w:rsidP="00BA070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02E52">
        <w:rPr>
          <w:rFonts w:ascii="Arial" w:hAnsi="Arial" w:cs="Arial"/>
          <w:sz w:val="22"/>
          <w:szCs w:val="22"/>
        </w:rPr>
        <w:t xml:space="preserve">) v noci ze dne konání </w:t>
      </w:r>
      <w:r w:rsidR="00760FB1">
        <w:rPr>
          <w:rFonts w:ascii="Arial" w:hAnsi="Arial" w:cs="Arial"/>
          <w:sz w:val="22"/>
          <w:szCs w:val="22"/>
        </w:rPr>
        <w:t>tradiční</w:t>
      </w:r>
      <w:r w:rsidR="00B02E52">
        <w:rPr>
          <w:rFonts w:ascii="Arial" w:hAnsi="Arial" w:cs="Arial"/>
          <w:sz w:val="22"/>
          <w:szCs w:val="22"/>
        </w:rPr>
        <w:t xml:space="preserve"> akce „Setkání pivovarů“ na den následující konané jeden víkend v noci z pátku na sobotu a v noci ze soboty na neděli v měsíci červenci,</w:t>
      </w:r>
    </w:p>
    <w:p w:rsidR="00BA070E" w:rsidRDefault="008816DF" w:rsidP="00BA070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A070E">
        <w:rPr>
          <w:rFonts w:ascii="Arial" w:hAnsi="Arial" w:cs="Arial"/>
          <w:sz w:val="22"/>
          <w:szCs w:val="22"/>
        </w:rPr>
        <w:t>) v noci ze dne konání tradiční</w:t>
      </w:r>
      <w:r w:rsidR="00B02E52">
        <w:rPr>
          <w:rFonts w:ascii="Arial" w:hAnsi="Arial" w:cs="Arial"/>
          <w:sz w:val="22"/>
          <w:szCs w:val="22"/>
        </w:rPr>
        <w:t>ch krojovaných hodů</w:t>
      </w:r>
      <w:r w:rsidR="00BA070E">
        <w:rPr>
          <w:rFonts w:ascii="Arial" w:hAnsi="Arial" w:cs="Arial"/>
          <w:sz w:val="22"/>
          <w:szCs w:val="22"/>
        </w:rPr>
        <w:t xml:space="preserve"> na den následující </w:t>
      </w:r>
      <w:r w:rsidR="00B02E52">
        <w:rPr>
          <w:rFonts w:ascii="Arial" w:hAnsi="Arial" w:cs="Arial"/>
          <w:sz w:val="22"/>
          <w:szCs w:val="22"/>
        </w:rPr>
        <w:t>konaných</w:t>
      </w:r>
      <w:r w:rsidR="00BA070E">
        <w:rPr>
          <w:rFonts w:ascii="Arial" w:hAnsi="Arial" w:cs="Arial"/>
          <w:sz w:val="22"/>
          <w:szCs w:val="22"/>
        </w:rPr>
        <w:t xml:space="preserve"> jeden víkend v noci z pátku na sobotu a v noci ze soboty na neděli v měsíci </w:t>
      </w:r>
      <w:r w:rsidR="00E02F36">
        <w:rPr>
          <w:rFonts w:ascii="Arial" w:hAnsi="Arial" w:cs="Arial"/>
          <w:sz w:val="22"/>
          <w:szCs w:val="22"/>
        </w:rPr>
        <w:t>září.</w:t>
      </w:r>
    </w:p>
    <w:p w:rsidR="005545D7" w:rsidRDefault="00474AC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053E29">
        <w:rPr>
          <w:rFonts w:ascii="Arial" w:hAnsi="Arial" w:cs="Arial"/>
          <w:sz w:val="22"/>
          <w:szCs w:val="22"/>
        </w:rPr>
        <w:t>Pořadatel oznámí městskému úřadu konkrétní termín a místo konání akcí</w:t>
      </w:r>
      <w:r w:rsidR="005545D7">
        <w:rPr>
          <w:rFonts w:ascii="Arial" w:hAnsi="Arial" w:cs="Arial"/>
          <w:sz w:val="22"/>
          <w:szCs w:val="22"/>
        </w:rPr>
        <w:t xml:space="preserve"> uvedených v odst. </w:t>
      </w:r>
      <w:r w:rsidR="00C7738F">
        <w:rPr>
          <w:rFonts w:ascii="Arial" w:hAnsi="Arial" w:cs="Arial"/>
          <w:sz w:val="22"/>
          <w:szCs w:val="22"/>
        </w:rPr>
        <w:t xml:space="preserve">2 písm. </w:t>
      </w:r>
      <w:r w:rsidR="00F576F3">
        <w:rPr>
          <w:rFonts w:ascii="Arial" w:hAnsi="Arial" w:cs="Arial"/>
          <w:sz w:val="22"/>
          <w:szCs w:val="22"/>
        </w:rPr>
        <w:t>d)</w:t>
      </w:r>
      <w:r w:rsidR="008816DF">
        <w:rPr>
          <w:rFonts w:ascii="Arial" w:hAnsi="Arial" w:cs="Arial"/>
          <w:sz w:val="22"/>
          <w:szCs w:val="22"/>
        </w:rPr>
        <w:t xml:space="preserve"> a</w:t>
      </w:r>
      <w:r w:rsidR="0082391C">
        <w:rPr>
          <w:rFonts w:ascii="Arial" w:hAnsi="Arial" w:cs="Arial"/>
          <w:sz w:val="22"/>
          <w:szCs w:val="22"/>
        </w:rPr>
        <w:t xml:space="preserve"> e)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53E29">
        <w:rPr>
          <w:rFonts w:ascii="Arial" w:hAnsi="Arial" w:cs="Arial"/>
          <w:sz w:val="22"/>
          <w:szCs w:val="22"/>
        </w:rPr>
        <w:t>nejméně 14</w:t>
      </w:r>
      <w:r w:rsidR="00390097">
        <w:rPr>
          <w:rFonts w:ascii="Arial" w:hAnsi="Arial" w:cs="Arial"/>
          <w:sz w:val="22"/>
          <w:szCs w:val="22"/>
        </w:rPr>
        <w:t xml:space="preserve"> dnů před datem konání. </w:t>
      </w:r>
      <w:r w:rsidR="005545D7">
        <w:rPr>
          <w:rFonts w:ascii="Arial" w:hAnsi="Arial" w:cs="Arial"/>
          <w:sz w:val="22"/>
          <w:szCs w:val="22"/>
        </w:rPr>
        <w:t xml:space="preserve"> </w:t>
      </w:r>
    </w:p>
    <w:p w:rsidR="00053E29" w:rsidRDefault="00474AC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53E29">
        <w:rPr>
          <w:rFonts w:ascii="Arial" w:hAnsi="Arial" w:cs="Arial"/>
          <w:sz w:val="22"/>
          <w:szCs w:val="22"/>
        </w:rPr>
        <w:t>) Informace o konkrétním termínu konání ak</w:t>
      </w:r>
      <w:r w:rsidR="008816DF">
        <w:rPr>
          <w:rFonts w:ascii="Arial" w:hAnsi="Arial" w:cs="Arial"/>
          <w:sz w:val="22"/>
          <w:szCs w:val="22"/>
        </w:rPr>
        <w:t>cí uvedených v odst. 2 písm. d) a</w:t>
      </w:r>
      <w:r w:rsidR="00053E29">
        <w:rPr>
          <w:rFonts w:ascii="Arial" w:hAnsi="Arial" w:cs="Arial"/>
          <w:sz w:val="22"/>
          <w:szCs w:val="22"/>
        </w:rPr>
        <w:t xml:space="preserve"> </w:t>
      </w:r>
      <w:r w:rsidR="0082391C">
        <w:rPr>
          <w:rFonts w:ascii="Arial" w:hAnsi="Arial" w:cs="Arial"/>
          <w:sz w:val="22"/>
          <w:szCs w:val="22"/>
        </w:rPr>
        <w:t xml:space="preserve">e) </w:t>
      </w:r>
      <w:r w:rsidR="00053E29">
        <w:rPr>
          <w:rFonts w:ascii="Arial" w:hAnsi="Arial" w:cs="Arial"/>
          <w:sz w:val="22"/>
          <w:szCs w:val="22"/>
        </w:rPr>
        <w:t xml:space="preserve">tohoto článku bude zveřejněna městským úřadem na úřední desce minimálně 5 dnů před datem konání. 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A070E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A6328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8816DF" w:rsidRDefault="008816DF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BA070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Lukáš Volánek, DiS.</w:t>
      </w:r>
      <w:r w:rsidR="005545D7">
        <w:rPr>
          <w:rFonts w:ascii="Arial" w:hAnsi="Arial" w:cs="Arial"/>
          <w:sz w:val="22"/>
          <w:szCs w:val="22"/>
        </w:rPr>
        <w:tab/>
      </w:r>
      <w:r w:rsidR="005364B7">
        <w:rPr>
          <w:rFonts w:ascii="Arial" w:hAnsi="Arial" w:cs="Arial"/>
          <w:sz w:val="22"/>
          <w:szCs w:val="22"/>
        </w:rPr>
        <w:t>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Mgr. Andrea Trojanová</w:t>
      </w:r>
      <w:r w:rsidR="005364B7">
        <w:rPr>
          <w:rFonts w:ascii="Arial" w:hAnsi="Arial" w:cs="Arial"/>
          <w:sz w:val="22"/>
          <w:szCs w:val="22"/>
        </w:rPr>
        <w:t xml:space="preserve">  v.r.</w:t>
      </w:r>
    </w:p>
    <w:p w:rsidR="00DA328A" w:rsidRPr="00E34AAF" w:rsidRDefault="005545D7" w:rsidP="0039009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BA070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DA328A" w:rsidRPr="00E34AAF" w:rsidSect="00A5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E5" w:rsidRDefault="00BD5DE5">
      <w:r>
        <w:separator/>
      </w:r>
    </w:p>
  </w:endnote>
  <w:endnote w:type="continuationSeparator" w:id="0">
    <w:p w:rsidR="00BD5DE5" w:rsidRDefault="00BD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E5" w:rsidRDefault="00BD5DE5">
      <w:r>
        <w:separator/>
      </w:r>
    </w:p>
  </w:footnote>
  <w:footnote w:type="continuationSeparator" w:id="0">
    <w:p w:rsidR="00BD5DE5" w:rsidRDefault="00BD5DE5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3E29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3575"/>
    <w:rsid w:val="001647DE"/>
    <w:rsid w:val="00166688"/>
    <w:rsid w:val="00167FA5"/>
    <w:rsid w:val="00170654"/>
    <w:rsid w:val="00186E9B"/>
    <w:rsid w:val="00191966"/>
    <w:rsid w:val="001A79E1"/>
    <w:rsid w:val="001D0B27"/>
    <w:rsid w:val="001D4728"/>
    <w:rsid w:val="001D5D37"/>
    <w:rsid w:val="00212C35"/>
    <w:rsid w:val="00213118"/>
    <w:rsid w:val="00224B0D"/>
    <w:rsid w:val="002460D4"/>
    <w:rsid w:val="0024722A"/>
    <w:rsid w:val="002525E7"/>
    <w:rsid w:val="002560FF"/>
    <w:rsid w:val="0026181E"/>
    <w:rsid w:val="00264869"/>
    <w:rsid w:val="002A2967"/>
    <w:rsid w:val="002A35BA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097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4ACD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364B7"/>
    <w:rsid w:val="005545D7"/>
    <w:rsid w:val="00557C94"/>
    <w:rsid w:val="00575630"/>
    <w:rsid w:val="00581E7B"/>
    <w:rsid w:val="00596EBC"/>
    <w:rsid w:val="005A2787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60FB1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391C"/>
    <w:rsid w:val="0084248C"/>
    <w:rsid w:val="00843DC9"/>
    <w:rsid w:val="00857150"/>
    <w:rsid w:val="008573F5"/>
    <w:rsid w:val="00862799"/>
    <w:rsid w:val="008761D8"/>
    <w:rsid w:val="00876251"/>
    <w:rsid w:val="008816DF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3D52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57BA3"/>
    <w:rsid w:val="00A6202F"/>
    <w:rsid w:val="00A62621"/>
    <w:rsid w:val="00A6328D"/>
    <w:rsid w:val="00A97662"/>
    <w:rsid w:val="00AC0896"/>
    <w:rsid w:val="00AC1E54"/>
    <w:rsid w:val="00AF71F5"/>
    <w:rsid w:val="00B02E52"/>
    <w:rsid w:val="00B04E79"/>
    <w:rsid w:val="00B12E4D"/>
    <w:rsid w:val="00B20DCA"/>
    <w:rsid w:val="00B26438"/>
    <w:rsid w:val="00B64DC6"/>
    <w:rsid w:val="00B714EC"/>
    <w:rsid w:val="00B71EC3"/>
    <w:rsid w:val="00BA070E"/>
    <w:rsid w:val="00BB6020"/>
    <w:rsid w:val="00BD5DE5"/>
    <w:rsid w:val="00C57C27"/>
    <w:rsid w:val="00C6410F"/>
    <w:rsid w:val="00C7738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1C11"/>
    <w:rsid w:val="00DA328A"/>
    <w:rsid w:val="00DA73D5"/>
    <w:rsid w:val="00DE4D85"/>
    <w:rsid w:val="00DF2532"/>
    <w:rsid w:val="00E02F36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76F3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186E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D6FE-64CA-43A5-BDC7-1E3449A2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Hanáková Denisa, DiS.</cp:lastModifiedBy>
  <cp:revision>2</cp:revision>
  <cp:lastPrinted>2023-08-11T09:48:00Z</cp:lastPrinted>
  <dcterms:created xsi:type="dcterms:W3CDTF">2023-09-26T09:15:00Z</dcterms:created>
  <dcterms:modified xsi:type="dcterms:W3CDTF">2023-09-26T09:15:00Z</dcterms:modified>
</cp:coreProperties>
</file>