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CB244" w14:textId="77777777" w:rsidR="001B2D4E" w:rsidRDefault="00DB092D">
      <w:pPr>
        <w:pStyle w:val="Nzev"/>
      </w:pPr>
      <w:r>
        <w:rPr>
          <w:rFonts w:ascii="Times New Roman" w:hAnsi="Times New Roman" w:cs="Times New Roman"/>
          <w:color w:val="007BB8"/>
          <w:sz w:val="32"/>
          <w:szCs w:val="32"/>
        </w:rPr>
        <w:t>OBEC MODLETICE</w:t>
      </w:r>
      <w:r>
        <w:rPr>
          <w:rFonts w:ascii="Times New Roman" w:hAnsi="Times New Roman" w:cs="Times New Roman"/>
        </w:rPr>
        <w:br/>
        <w:t>Zastupitelstvo obce MODLETICE</w:t>
      </w:r>
    </w:p>
    <w:p w14:paraId="515FA1BC" w14:textId="77777777" w:rsidR="001B2D4E" w:rsidRDefault="00DB092D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obce MODLETICE</w:t>
      </w:r>
      <w:r>
        <w:rPr>
          <w:rFonts w:ascii="Times New Roman" w:hAnsi="Times New Roman" w:cs="Times New Roman"/>
        </w:rPr>
        <w:br/>
        <w:t>o místním poplatku za užívání veřejného prostranství</w:t>
      </w:r>
    </w:p>
    <w:p w14:paraId="5CCC8AA1" w14:textId="77777777" w:rsidR="001B2D4E" w:rsidRDefault="00DB092D">
      <w:pPr>
        <w:pStyle w:val="UvodniV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MODLETICE se na svém zasedání dne 08. dubna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EF1A75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48D6B76C" w14:textId="77777777" w:rsidR="001B2D4E" w:rsidRDefault="00DB092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MODLETICE touto vyhláškou zavádí místní poplatek za užívání veřejného prostranství (dále jen „poplatek“).</w:t>
      </w:r>
    </w:p>
    <w:p w14:paraId="7047778F" w14:textId="77777777" w:rsidR="001B2D4E" w:rsidRDefault="00DB092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Správcem poplatku je obecní úřad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00C2942D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 a poplatník</w:t>
      </w:r>
    </w:p>
    <w:p w14:paraId="43BB3320" w14:textId="77777777" w:rsidR="001B2D4E" w:rsidRDefault="00DB092D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</w:rPr>
        <w:t>Poplatek se vybírá za zvláštní užívání veřejného prostranství, kterým se rozumí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:</w:t>
      </w:r>
    </w:p>
    <w:p w14:paraId="7FA535FA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dočasných staveb sloužících pro poskytování služeb,</w:t>
      </w:r>
    </w:p>
    <w:p w14:paraId="0014BDF2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sloužících pro poskytování služeb,</w:t>
      </w:r>
    </w:p>
    <w:p w14:paraId="36C7A5C9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dočasných staveb sloužících pro poskytování prodeje,</w:t>
      </w:r>
    </w:p>
    <w:p w14:paraId="242FE4B1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sloužících pro poskytování prodeje,</w:t>
      </w:r>
    </w:p>
    <w:p w14:paraId="5C652527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reklamních zařízení,</w:t>
      </w:r>
    </w:p>
    <w:p w14:paraId="2F4F349E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provádění výkopových prací,</w:t>
      </w:r>
    </w:p>
    <w:p w14:paraId="0CA25703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stavebních zařízení,</w:t>
      </w:r>
    </w:p>
    <w:p w14:paraId="4AF0B7C0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skládek,</w:t>
      </w:r>
    </w:p>
    <w:p w14:paraId="0FC61A4B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cirkusů,</w:t>
      </w:r>
    </w:p>
    <w:p w14:paraId="3DEB650C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lunaparků a jiných obdobných atrakcí,</w:t>
      </w:r>
    </w:p>
    <w:p w14:paraId="5B1577BD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kulturní akce,</w:t>
      </w:r>
    </w:p>
    <w:p w14:paraId="619F677F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sportovní akce,</w:t>
      </w:r>
    </w:p>
    <w:p w14:paraId="3B526B2C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reklamní akce,</w:t>
      </w:r>
    </w:p>
    <w:p w14:paraId="63E6505F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15A6411A" w14:textId="77777777" w:rsidR="001B2D4E" w:rsidRDefault="00DB092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14:paraId="261C4E33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Veřejná prostranství</w:t>
      </w:r>
    </w:p>
    <w:p w14:paraId="26F0C682" w14:textId="77777777" w:rsidR="001B2D4E" w:rsidRDefault="00DB092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platí za užívání veřejných prostranství, která jsou uvedena jmenovitě v příloze č. 1 a graficky vyznačena na mapě v příloze č. 2 této obecně závazné vyhlášky. Tyto přílohy tvoří nedílnou součást této obecně závazné vyhlášky.</w:t>
      </w:r>
    </w:p>
    <w:p w14:paraId="7DFC23BE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Ohlašovací povinnost</w:t>
      </w:r>
    </w:p>
    <w:p w14:paraId="4CF42AE8" w14:textId="77777777" w:rsidR="001B2D4E" w:rsidRDefault="00DB092D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E1EDBEC" w14:textId="77777777" w:rsidR="001B2D4E" w:rsidRDefault="00DB092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Údaje uváděné v ohlášení upravuje zákon</w:t>
      </w:r>
      <w:r>
        <w:rPr>
          <w:rStyle w:val="Znakapoznpodarou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.</w:t>
      </w:r>
    </w:p>
    <w:p w14:paraId="10E7DE2E" w14:textId="77777777" w:rsidR="001B2D4E" w:rsidRDefault="00DB092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>.</w:t>
      </w:r>
    </w:p>
    <w:p w14:paraId="2A433E57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70BB48D9" w14:textId="77777777" w:rsidR="001B2D4E" w:rsidRDefault="00DB092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Sazba poplatku činí za každý i započatý m² a každý i započatý den:</w:t>
      </w:r>
    </w:p>
    <w:p w14:paraId="5BE6A457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dočasných staveb sloužících pro poskytování služeb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3A3B9305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zařízení sloužících pro poskytování služeb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1A83F27F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dočasných staveb sloužících pro poskytování prodeje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52FAB725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zařízení sloužících pro poskytování prodeje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7750EB71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reklamních zařízení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7665488E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provádění výkopových prací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269D6F31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stavebních zařízení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00BF6B2B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skládek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4A7F0538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zařízení cirkusů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05F822D2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umístění zařízení lunaparků a jiných obdobných atrakcí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45A75758" w14:textId="77777777" w:rsidR="001B2D4E" w:rsidRPr="00AF3C60" w:rsidRDefault="00DB092D" w:rsidP="00AF3C6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AF3C60">
        <w:rPr>
          <w:rFonts w:ascii="Times New Roman" w:hAnsi="Times New Roman" w:cs="Times New Roman"/>
        </w:rPr>
        <w:lastRenderedPageBreak/>
        <w:t xml:space="preserve">za užívání veřejného prostranství pro kulturní akce </w:t>
      </w:r>
      <w:r w:rsidRPr="00AF3C60">
        <w:rPr>
          <w:rFonts w:ascii="Times New Roman" w:hAnsi="Times New Roman" w:cs="Times New Roman"/>
        </w:rPr>
        <w:tab/>
      </w:r>
      <w:r w:rsidRPr="00AF3C60">
        <w:rPr>
          <w:rFonts w:ascii="Times New Roman" w:hAnsi="Times New Roman" w:cs="Times New Roman"/>
        </w:rPr>
        <w:tab/>
      </w:r>
      <w:r w:rsidRPr="00AF3C60">
        <w:rPr>
          <w:rFonts w:ascii="Times New Roman" w:hAnsi="Times New Roman" w:cs="Times New Roman"/>
        </w:rPr>
        <w:tab/>
      </w:r>
      <w:r w:rsidRPr="00AF3C60">
        <w:rPr>
          <w:rFonts w:ascii="Times New Roman" w:hAnsi="Times New Roman" w:cs="Times New Roman"/>
        </w:rPr>
        <w:tab/>
      </w:r>
      <w:r w:rsidRPr="00AF3C60">
        <w:rPr>
          <w:rFonts w:ascii="Times New Roman" w:hAnsi="Times New Roman" w:cs="Times New Roman"/>
        </w:rPr>
        <w:tab/>
        <w:t>10 Kč,</w:t>
      </w:r>
    </w:p>
    <w:p w14:paraId="3FCE9DEA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užívání veřejného prostranství pro sportovní akce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748CF6C4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užívání veřejného prostranství pro reklamní akce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 Kč,</w:t>
      </w:r>
    </w:p>
    <w:p w14:paraId="5EE3B875" w14:textId="77777777" w:rsidR="001B2D4E" w:rsidRDefault="00DB092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užívání veřejného prostranství pro potřeby tvorby filmových a televizních děl </w:t>
      </w:r>
      <w:r>
        <w:rPr>
          <w:rFonts w:ascii="Times New Roman" w:hAnsi="Times New Roman" w:cs="Times New Roman"/>
        </w:rPr>
        <w:tab/>
        <w:t>10 Kč.</w:t>
      </w:r>
    </w:p>
    <w:p w14:paraId="61285910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63ED9E9D" w14:textId="7C6DD144" w:rsidR="001B2D4E" w:rsidRDefault="00DB092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je splatný v den ukončení užívání veřejného prostranství; trvá-li užívání veřejného prostranství déle než jeden měsíc je poplatek k již vzniklé poplatkové povinnosti splatný vždy k poslednímu dni každého měsíce.</w:t>
      </w:r>
    </w:p>
    <w:p w14:paraId="2DEAEB24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</w:t>
      </w:r>
    </w:p>
    <w:p w14:paraId="284B9274" w14:textId="77777777" w:rsidR="001B2D4E" w:rsidRDefault="00DB092D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neplatí:</w:t>
      </w:r>
    </w:p>
    <w:p w14:paraId="4E09C01D" w14:textId="69405336" w:rsidR="001B2D4E" w:rsidRPr="00AF3C60" w:rsidRDefault="00DB092D" w:rsidP="00AF3C6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AF3C60">
        <w:rPr>
          <w:rFonts w:ascii="Times New Roman" w:hAnsi="Times New Roman" w:cs="Times New Roman"/>
        </w:rPr>
        <w:t>z akcí pořádaných na veřejném prostranství, jejichž celý výtěžek je odveden na charitativní a veřejně prospěšné účely</w:t>
      </w:r>
      <w:r w:rsidR="00AF3C60">
        <w:rPr>
          <w:rFonts w:ascii="Times New Roman" w:hAnsi="Times New Roman" w:cs="Times New Roman"/>
        </w:rPr>
        <w:t>;</w:t>
      </w:r>
    </w:p>
    <w:p w14:paraId="0838C30D" w14:textId="3F0DF650" w:rsidR="009E5ADB" w:rsidRDefault="009E5AD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u</w:t>
      </w:r>
      <w:r w:rsidRPr="009E5ADB">
        <w:rPr>
          <w:rFonts w:ascii="Times New Roman" w:hAnsi="Times New Roman" w:cs="Times New Roman"/>
        </w:rPr>
        <w:t>žívání prostranství pro akce, jejichž pořadatelem nebo spolupořadatelem je samotná obec, nebo j</w:t>
      </w:r>
      <w:r>
        <w:rPr>
          <w:rFonts w:ascii="Times New Roman" w:hAnsi="Times New Roman" w:cs="Times New Roman"/>
        </w:rPr>
        <w:t>í</w:t>
      </w:r>
      <w:r w:rsidRPr="009E5ADB">
        <w:rPr>
          <w:rFonts w:ascii="Times New Roman" w:hAnsi="Times New Roman" w:cs="Times New Roman"/>
        </w:rPr>
        <w:t xml:space="preserve"> zřízené příspěvkové organizace</w:t>
      </w:r>
      <w:r>
        <w:rPr>
          <w:rFonts w:ascii="Times New Roman" w:hAnsi="Times New Roman" w:cs="Times New Roman"/>
        </w:rPr>
        <w:t xml:space="preserve"> nebo spolky pod záštitou obce</w:t>
      </w:r>
      <w:r w:rsidR="00C84005">
        <w:rPr>
          <w:rFonts w:ascii="Times New Roman" w:hAnsi="Times New Roman" w:cs="Times New Roman"/>
        </w:rPr>
        <w:t xml:space="preserve"> Modletice</w:t>
      </w:r>
      <w:r w:rsidR="00AF3C60">
        <w:rPr>
          <w:rFonts w:ascii="Times New Roman" w:hAnsi="Times New Roman" w:cs="Times New Roman"/>
        </w:rPr>
        <w:t>;</w:t>
      </w:r>
    </w:p>
    <w:p w14:paraId="70977EB1" w14:textId="5611E5A2" w:rsidR="009E5ADB" w:rsidRDefault="009E5AD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z</w:t>
      </w:r>
      <w:r w:rsidRPr="009E5ADB">
        <w:rPr>
          <w:rFonts w:ascii="Times New Roman" w:hAnsi="Times New Roman" w:cs="Times New Roman"/>
        </w:rPr>
        <w:t xml:space="preserve">ábory související s údržbou zeleně, čištěním komunikací nebo </w:t>
      </w:r>
      <w:r w:rsidR="00C84005">
        <w:rPr>
          <w:rFonts w:ascii="Times New Roman" w:hAnsi="Times New Roman" w:cs="Times New Roman"/>
        </w:rPr>
        <w:t xml:space="preserve">údržbou a </w:t>
      </w:r>
      <w:r w:rsidRPr="009E5ADB">
        <w:rPr>
          <w:rFonts w:ascii="Times New Roman" w:hAnsi="Times New Roman" w:cs="Times New Roman"/>
        </w:rPr>
        <w:t xml:space="preserve">opravami veřejné infrastruktury prováděnými pro </w:t>
      </w:r>
      <w:r>
        <w:rPr>
          <w:rFonts w:ascii="Times New Roman" w:hAnsi="Times New Roman" w:cs="Times New Roman"/>
        </w:rPr>
        <w:t>obec</w:t>
      </w:r>
      <w:r w:rsidR="00C84005">
        <w:rPr>
          <w:rFonts w:ascii="Times New Roman" w:hAnsi="Times New Roman" w:cs="Times New Roman"/>
        </w:rPr>
        <w:t xml:space="preserve"> Modletice</w:t>
      </w:r>
      <w:r w:rsidR="00AF3C60">
        <w:rPr>
          <w:rFonts w:ascii="Times New Roman" w:hAnsi="Times New Roman" w:cs="Times New Roman"/>
        </w:rPr>
        <w:t>;</w:t>
      </w:r>
    </w:p>
    <w:p w14:paraId="5A46D716" w14:textId="603A28F0" w:rsidR="00C84005" w:rsidRDefault="00C8400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Pr="00C84005">
        <w:rPr>
          <w:rFonts w:ascii="Times New Roman" w:hAnsi="Times New Roman" w:cs="Times New Roman"/>
        </w:rPr>
        <w:t xml:space="preserve"> užívání veřejného prostranství pro stavební práce, jejichž investorem nebo objednatelem je obec</w:t>
      </w:r>
      <w:r>
        <w:rPr>
          <w:rFonts w:ascii="Times New Roman" w:hAnsi="Times New Roman" w:cs="Times New Roman"/>
        </w:rPr>
        <w:t xml:space="preserve"> Modletice</w:t>
      </w:r>
      <w:r w:rsidRPr="00C84005">
        <w:rPr>
          <w:rFonts w:ascii="Times New Roman" w:hAnsi="Times New Roman" w:cs="Times New Roman"/>
        </w:rPr>
        <w:t>.</w:t>
      </w:r>
    </w:p>
    <w:p w14:paraId="37591119" w14:textId="77777777" w:rsidR="001B2D4E" w:rsidRDefault="00DB092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poplatků se dále osvobozuje Obec Modletice</w:t>
      </w:r>
    </w:p>
    <w:p w14:paraId="6EF1BEE0" w14:textId="77777777" w:rsidR="001B2D4E" w:rsidRDefault="00DB092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případě, že poplatník nesplní povinnost ohlásit údaj rozhodný pro osvobození ve lhůtách stanovených touto vyhláškou nebo zákonem, nárok na osvobození zaniká.</w:t>
      </w:r>
    </w:p>
    <w:p w14:paraId="4B348C90" w14:textId="77777777" w:rsidR="001B2D4E" w:rsidRDefault="00DB092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>Účinnost</w:t>
      </w:r>
    </w:p>
    <w:p w14:paraId="3A014D73" w14:textId="77777777" w:rsidR="001B2D4E" w:rsidRDefault="00DB092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počátkem patnáctého dne následujícího po dni jejího vyhlášení.</w:t>
      </w:r>
    </w:p>
    <w:p w14:paraId="5F050626" w14:textId="77777777" w:rsidR="001B2D4E" w:rsidRDefault="001B2D4E">
      <w:pPr>
        <w:pStyle w:val="Odstavec"/>
        <w:rPr>
          <w:rFonts w:ascii="Times New Roman" w:hAnsi="Times New Roman" w:cs="Times New Roman"/>
        </w:rPr>
      </w:pPr>
    </w:p>
    <w:p w14:paraId="5EC9C3AF" w14:textId="77777777" w:rsidR="001B2D4E" w:rsidRDefault="001B2D4E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2D4E" w14:paraId="4217BF1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4EF48" w14:textId="77777777" w:rsidR="001B2D4E" w:rsidRDefault="00DB092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Jiří Aron v. r.</w:t>
            </w:r>
            <w:r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C8DC7" w14:textId="77777777" w:rsidR="001B2D4E" w:rsidRDefault="00DB092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Marta Šimrová v. r.</w:t>
            </w:r>
            <w:r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</w:tr>
      <w:tr w:rsidR="001B2D4E" w14:paraId="333E1E4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9DCB9" w14:textId="77777777" w:rsidR="001B2D4E" w:rsidRDefault="001B2D4E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56E1D" w14:textId="77777777" w:rsidR="001B2D4E" w:rsidRDefault="001B2D4E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11BAE01" w14:textId="77777777" w:rsidR="001B2D4E" w:rsidRDefault="001B2D4E">
      <w:pPr>
        <w:rPr>
          <w:rFonts w:ascii="Times New Roman" w:hAnsi="Times New Roman" w:cs="Times New Roman"/>
        </w:rPr>
      </w:pPr>
    </w:p>
    <w:p w14:paraId="7D88A6EB" w14:textId="77777777" w:rsidR="00731294" w:rsidRDefault="00731294">
      <w:pPr>
        <w:rPr>
          <w:rFonts w:ascii="Times New Roman" w:hAnsi="Times New Roman" w:cs="Times New Roman"/>
        </w:rPr>
      </w:pPr>
    </w:p>
    <w:p w14:paraId="0200E00E" w14:textId="2693574B" w:rsidR="001B2D4E" w:rsidRDefault="00DB0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 k Obecně závazné vyhlášce obce Modletice č. 1/2026 o místním poplatku za užívání veřejného prostranství</w:t>
      </w:r>
    </w:p>
    <w:p w14:paraId="76A03A32" w14:textId="77777777" w:rsidR="001B2D4E" w:rsidRDefault="001B2D4E">
      <w:pPr>
        <w:rPr>
          <w:rFonts w:ascii="Times New Roman" w:hAnsi="Times New Roman" w:cs="Times New Roman"/>
        </w:rPr>
      </w:pPr>
    </w:p>
    <w:p w14:paraId="7BE58A72" w14:textId="77777777" w:rsidR="001B2D4E" w:rsidRDefault="00DB0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veřejného prostranství, kterého se tato vyhláška týká:</w:t>
      </w:r>
    </w:p>
    <w:p w14:paraId="2FFD391E" w14:textId="77777777" w:rsidR="001B2D4E" w:rsidRDefault="001B2D4E">
      <w:pPr>
        <w:rPr>
          <w:rFonts w:ascii="Times New Roman" w:hAnsi="Times New Roman" w:cs="Times New Roman"/>
        </w:rPr>
      </w:pPr>
    </w:p>
    <w:tbl>
      <w:tblPr>
        <w:tblW w:w="96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0"/>
        <w:gridCol w:w="1620"/>
        <w:gridCol w:w="1555"/>
        <w:gridCol w:w="1555"/>
        <w:gridCol w:w="1151"/>
        <w:gridCol w:w="991"/>
        <w:gridCol w:w="319"/>
        <w:gridCol w:w="320"/>
        <w:gridCol w:w="320"/>
        <w:gridCol w:w="320"/>
      </w:tblGrid>
      <w:tr w:rsidR="004E3317" w14:paraId="6F1C4A68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4F790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2/4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A039D" w14:textId="42D8C959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96FA3" w14:textId="57EEDF18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408/10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C6C46" w14:textId="343F2C4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508/3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28BC6" w14:textId="4814D218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736/2</w:t>
            </w: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91CA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22/3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DC1F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77AFA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B2C2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F8D55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0188CF4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F6AA6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3/8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B2751" w14:textId="477C9E6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00D11" w14:textId="327418D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408/13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21953" w14:textId="4DF0D57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508/4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8237F3" w14:textId="376C770A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 w:rsidRPr="00750196"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743</w:t>
            </w: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96B5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22/6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7275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D2CC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C28B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A2941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6FAC1B3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42883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2E217" w14:textId="72954BD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D83E30" w14:textId="6DA52C6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408/14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662E5" w14:textId="16390DA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517/2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CD285" w14:textId="25CDE5F0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 w:rsidRPr="00750196"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749</w:t>
            </w: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4FE4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208/13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DC9C7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BB94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ED0A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748A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B5B2753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5CF1D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23/1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75245" w14:textId="4122F66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169/5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2BE686" w14:textId="400C0C3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408/23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378B22" w14:textId="28DB235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527/10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152C4" w14:textId="5F7FE92B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12AF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394/13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AA9B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5E873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6DEE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519F5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B7A5146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0056A6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25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8DA53" w14:textId="12DA8C5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C6895" w14:textId="547B0F68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408/33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51271" w14:textId="1061F45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527/14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14B9F" w14:textId="2EC1343A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EF30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399/24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0ED67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7966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11C0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DC84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3332D85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CA45A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29/2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9D3D5" w14:textId="49F38E0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062A1" w14:textId="70A7C4D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408/34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48293" w14:textId="39FB5EA0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527/15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1EAD6" w14:textId="2A7C57DB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AFEB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502/6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5B812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7D0D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305F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7DFD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741E064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62F2B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29/3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C5504" w14:textId="4E224014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676D5" w14:textId="2BFEF48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408/37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9B74C" w14:textId="514BCDE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532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9CA5C" w14:textId="28C5D880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24E68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D220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F8E4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033AC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F2A21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C180635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4A3C76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43/1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E566E" w14:textId="6F4BC2D9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169/16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69273" w14:textId="4A3BD754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408/38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D3378" w14:textId="19221A1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536/1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C7FCD" w14:textId="09379251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9FA2F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3B4F6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2A17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98FF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5A3C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10E85CE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2EE60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49/4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6FD1E2" w14:textId="54874E09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D3B25B" w14:textId="03A2DA8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408/39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E0C13" w14:textId="3506F1B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540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20586" w14:textId="25AA046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AD09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506/4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1858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B6C5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394F6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8FD6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C4943F1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FEF99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49/10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7B086" w14:textId="66B3E32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169/18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BECE9" w14:textId="2582D98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C4D28" w14:textId="6D882FF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542/2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8DF4F" w14:textId="1470A828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BAE9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506/20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05CF5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F0197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CDFE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6E20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6F976695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02687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49/11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2E8CE" w14:textId="662B6AC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169/19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9DF8F" w14:textId="17591C0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237AE" w14:textId="6389C95B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543/2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EFA08" w14:textId="3E4512A0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6AED5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506/21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09DD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41C8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6E4D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70E9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06FCEC7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75705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21C15" w14:textId="402475F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C0D1F" w14:textId="23C4831C" w:rsidR="004E3317" w:rsidRDefault="004E3317" w:rsidP="004E3317">
            <w:pPr>
              <w:suppressAutoHyphens w:val="0"/>
              <w:textAlignment w:val="auto"/>
            </w:pPr>
            <w:r w:rsidRPr="00750196"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040A4" w14:textId="2318467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553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6CC060" w14:textId="45A1A3CB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CF2D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506/28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9C5B3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479F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8C86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1D346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0FD7B6C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C51BB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83791" w14:textId="05E04694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89E33" w14:textId="43F13400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9F35B" w14:textId="111A761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559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9A207" w14:textId="7405FF25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9DAA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506/49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73F5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5EFA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7CDF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F5063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09D06979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C496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68CFA" w14:textId="77798D5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B2E88" w14:textId="77924476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4FDD4" w14:textId="1CADA1B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560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AB9D5" w14:textId="2D19B4CD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37F81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506/50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68BA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97C5E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0190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C901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8585DB6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AF364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54/7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81226" w14:textId="1BC8C4F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D3F4D" w14:textId="4F0142F5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408/45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264C8" w14:textId="0E841B28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568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13782" w14:textId="48E3874C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B2A7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186EC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E521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80CE2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1305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79764032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FDC5F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55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E667" w14:textId="79923DB9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169/25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4D89B" w14:textId="716F70F1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68E51" w14:textId="2AB80B4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571/8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EBBBA" w14:textId="26ABF23A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4A39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59E1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ED35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D80A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E33C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69EAFA45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9C09D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56/3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F2A03" w14:textId="7C4498B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169/26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BB345" w14:textId="7EEFF3D1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408/50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93368" w14:textId="2B38A35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577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618B6" w14:textId="27E6BA83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EE8B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506/54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386B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3A4E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9C88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DF772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05538F90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901795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56/4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5AC43" w14:textId="34E05D99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E4700" w14:textId="506A4892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408/51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6C1D5" w14:textId="74BA189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578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70BBA" w14:textId="14249E91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59C87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506/55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B8A3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240C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C52E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6749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4B914C9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73E75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57/1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402B8" w14:textId="40B6251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169/28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91C31" w14:textId="5CC7BD56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411/1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B6B5A" w14:textId="19D0CE6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579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23696" w14:textId="5197F5C5" w:rsidR="004E3317" w:rsidRDefault="004E3317" w:rsidP="004E3317">
            <w:pPr>
              <w:suppressAutoHyphens w:val="0"/>
              <w:textAlignment w:val="auto"/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4D8A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506/56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784E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2B21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7E9B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CDC98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07374CF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F4D91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F98C0" w14:textId="68EE2E3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169/29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3FF3A" w14:textId="04F47CF8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411/3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3291D" w14:textId="4975A46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580/1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D1D9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524D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512/13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21C4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2912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8419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91A5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264D0889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50BCD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2B92C" w14:textId="70DD2794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169/30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76B701" w14:textId="29F3CC6A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411/7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7A278" w14:textId="58127BA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583/1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087D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94B4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512/14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9D7C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6F5B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1CFE7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BE42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7A694732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2B2F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62/4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EABD9" w14:textId="0CF53316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169/31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394C0" w14:textId="0F6A817A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411/8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E5953" w14:textId="586C6FA1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59B3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18E6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531/1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139C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21C6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A93D9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D9CE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E399002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D3DFA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64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F808D" w14:textId="0903499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177/1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38E2C" w14:textId="1109D5E8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411/12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1E582" w14:textId="258D0BD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595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E768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7069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548/1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5BDD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8147F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2743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0751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5151A0C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67898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70/3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D06DB" w14:textId="4AC4E0A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183/2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CDCC5" w14:textId="05B9EDA0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439/57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E49E9" w14:textId="17095820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596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6290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143B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548/25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FB0A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C8C32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F433E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89C6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2B3BC2AC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51726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78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5F002" w14:textId="1C39E08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208/10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56973" w14:textId="0D17DAF8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447/20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DB29C2" w14:textId="7E10DD06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611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DCE2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3B278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548/27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8531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771A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0735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53EE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03311FD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A7F948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79/2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30CDA" w14:textId="60C8503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208/12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11542" w14:textId="2EC7F671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448/2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96DCC" w14:textId="74231B4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617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62FB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2064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562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6C5F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5E3E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51E2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3E84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01E13860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5C5BE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80/1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BFD1A8" w14:textId="532F9FC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208/43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AE661" w14:textId="1738474C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479/2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51AF6" w14:textId="4A9DEC15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620/3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835C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4923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597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9861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B13B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F9BF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EEF5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22F1DAEA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C64E9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80/6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814A9" w14:textId="0FC96A5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208/69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D9C51" w14:textId="1A5E7ED8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480/1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2B242" w14:textId="27F9264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621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D57E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32A0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612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AFAC2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C1FB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8CD1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1255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22EBA538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67FCDB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80/7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5C19BA" w14:textId="38DAF5A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242/2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3C8F0" w14:textId="0DF90E74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480/3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08D42" w14:textId="36EF741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622/1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7F04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A6CD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718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EA77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C140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9B53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A33A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6B669AE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E2764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82/2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9FD33" w14:textId="72CBA54C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242/30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34726" w14:textId="24EE7E13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481/1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D4A6F" w14:textId="583C867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628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D3EB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AF93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737/1</w:t>
            </w: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8C3C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B4D5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829DE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EF9F1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DD0D287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10084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87/1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7DACA8" w14:textId="577ED14D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242/31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587AB" w14:textId="54AD00D1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481/2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26E69" w14:textId="414F6321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671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269F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80EE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61C5B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BCAA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B926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CA34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62BC525A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968EC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87/2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AB0471" w14:textId="54289C96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242/37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653AB" w14:textId="27B7D717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481/3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4A130" w14:textId="280DF7E1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672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86EA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79C9B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3B810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137A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50697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AE0B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76959A7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04087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87/3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86239" w14:textId="2D35E985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242/39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CDCD4" w14:textId="6E1F6FDE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483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08CBA" w14:textId="557BDA8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673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63A20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A991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DFDEF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78D0C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EBE4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6B56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79D62416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12879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91/47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A6466" w14:textId="6B5756FB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280/2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A90F8" w14:textId="152FA8B2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6853DC" w14:textId="7CD33F10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679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5E99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07CA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A471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05267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0EA5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BAA6F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03433836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34FF0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109/29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8E6C0C" w14:textId="3694B024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282/1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3FB99" w14:textId="2F432622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487/2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80481" w14:textId="2074AA3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681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1C69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AC874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CE119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4EE0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AC40C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F1CD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A4C8D9A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00EA3" w14:textId="77777777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109/31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E64B2" w14:textId="671343FA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300/1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9FD93" w14:textId="4215756D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493/1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819C16" w14:textId="613F168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682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4DCDD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F50E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FA1E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63220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CBA0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9C94E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4F562031" w14:textId="77777777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125BC" w14:textId="018FBC02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155/8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18080" w14:textId="486E8BC4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308/4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B9B39" w14:textId="160843D2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EA2B0" w14:textId="39135B9A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683</w:t>
            </w:r>
            <w:r>
              <w:rPr>
                <w:rFonts w:ascii="Arial" w:eastAsia="Times New Roman" w:hAnsi="Arial" w:cs="Arial"/>
                <w:color w:val="333333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9410A0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4ED06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D9FB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04EDF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A2FA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36E2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FC10C6D" w14:textId="77777777" w:rsidTr="00750196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DD6F6" w14:textId="2E87EC4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156/8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C6912" w14:textId="1C0984DE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400/1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798E1" w14:textId="26D3FA67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502/2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0B234" w14:textId="697985FE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690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12CC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00831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070C3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CF16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75B84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2BA762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32A81E8B" w14:textId="77777777" w:rsidTr="00750196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6A9CA" w14:textId="013FFBC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161/12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C5BFB" w14:textId="058D87ED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 w:rsidRPr="00750196"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400/2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1B5D4" w14:textId="31405A53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9536A" w14:textId="581D1E50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692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1FBB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1D4F8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4313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1066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EE40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AE8EC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3720425D" w14:textId="77777777" w:rsidTr="00750196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88173" w14:textId="3CA27903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164/3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B1981" w14:textId="3E41A382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407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E461A" w14:textId="7CFFCC78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506/29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41DEC" w14:textId="0C2B9E6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695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CD5B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F349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1EC7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92FB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8C9A3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C4E9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5BFCDCD7" w14:textId="77777777" w:rsidTr="00750196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EAA25" w14:textId="7B6338AB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168/2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24EC5" w14:textId="442054A1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4A2D3" w14:textId="59A83254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506/52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74886" w14:textId="1D8F0F3F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700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62EA6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85459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89D17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4F757C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B191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EA215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E3317" w14:paraId="19F534F9" w14:textId="77777777" w:rsidTr="00750196">
        <w:trPr>
          <w:trHeight w:val="303"/>
        </w:trPr>
        <w:tc>
          <w:tcPr>
            <w:tcW w:w="1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0FC73" w14:textId="41F97468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168/4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1812C" w14:textId="0F0294B7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408/4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5412" w14:textId="1B643C69" w:rsidR="004E3317" w:rsidRPr="00750196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508/1</w:t>
            </w:r>
          </w:p>
        </w:tc>
        <w:tc>
          <w:tcPr>
            <w:tcW w:w="1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6FD45" w14:textId="12397E96" w:rsidR="004E3317" w:rsidRDefault="004E3317" w:rsidP="004E3317">
            <w:pPr>
              <w:suppressAutoHyphens w:val="0"/>
              <w:textAlignment w:val="auto"/>
            </w:pPr>
            <w:r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  <w:t>726</w:t>
            </w:r>
          </w:p>
        </w:tc>
        <w:tc>
          <w:tcPr>
            <w:tcW w:w="11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F2BE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9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38BE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8B71CB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992DCD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7EB5AA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C0A54" w14:textId="77777777" w:rsidR="004E3317" w:rsidRDefault="004E3317" w:rsidP="004E3317">
            <w:pPr>
              <w:suppressAutoHyphens w:val="0"/>
              <w:textAlignment w:val="auto"/>
              <w:rPr>
                <w:rFonts w:ascii="Arial" w:eastAsia="Times New Roman" w:hAnsi="Arial" w:cs="Arial"/>
                <w:color w:val="4682B4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6EFE02FB" w14:textId="77777777" w:rsidR="001B2D4E" w:rsidRDefault="001B2D4E">
      <w:pPr>
        <w:rPr>
          <w:rFonts w:ascii="Times New Roman" w:hAnsi="Times New Roman" w:cs="Times New Roman"/>
        </w:rPr>
      </w:pPr>
    </w:p>
    <w:p w14:paraId="592A3351" w14:textId="0B5BC2C0" w:rsidR="006B550A" w:rsidRDefault="006B550A">
      <w:pPr>
        <w:rPr>
          <w:rFonts w:ascii="Times New Roman" w:hAnsi="Times New Roman" w:cs="Times New Roman"/>
        </w:rPr>
        <w:sectPr w:rsidR="006B550A" w:rsidSect="006B550A">
          <w:pgSz w:w="11906" w:h="16838" w:code="9"/>
          <w:pgMar w:top="1134" w:right="1134" w:bottom="1134" w:left="1134" w:header="708" w:footer="708" w:gutter="0"/>
          <w:cols w:space="708"/>
          <w:docGrid w:linePitch="326"/>
        </w:sectPr>
      </w:pPr>
    </w:p>
    <w:p w14:paraId="307C2A8D" w14:textId="77777777" w:rsidR="006B550A" w:rsidRDefault="006B550A">
      <w:pPr>
        <w:rPr>
          <w:rFonts w:ascii="Times New Roman" w:hAnsi="Times New Roman" w:cs="Times New Roman"/>
        </w:rPr>
      </w:pPr>
    </w:p>
    <w:p w14:paraId="21C53ED0" w14:textId="53E15E4A" w:rsidR="001B2D4E" w:rsidRDefault="00DB0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 k Obecně závazné vyhlášce obce Modletice č. 1/2026 o místním poplatku za užívání veřejného prostranství</w:t>
      </w:r>
    </w:p>
    <w:p w14:paraId="27076D22" w14:textId="07EB197F" w:rsidR="001B2D4E" w:rsidRDefault="004E3317">
      <w:pPr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noProof/>
          <w:color w:val="333333"/>
          <w:kern w:val="0"/>
          <w:sz w:val="22"/>
          <w:szCs w:val="22"/>
          <w:lang w:eastAsia="cs-CZ" w:bidi="ar-SA"/>
        </w:rPr>
        <w:drawing>
          <wp:anchor distT="0" distB="0" distL="114300" distR="114300" simplePos="0" relativeHeight="251660288" behindDoc="1" locked="0" layoutInCell="1" allowOverlap="1" wp14:anchorId="34BE23C4" wp14:editId="57D75470">
            <wp:simplePos x="0" y="0"/>
            <wp:positionH relativeFrom="column">
              <wp:posOffset>-691515</wp:posOffset>
            </wp:positionH>
            <wp:positionV relativeFrom="paragraph">
              <wp:posOffset>158115</wp:posOffset>
            </wp:positionV>
            <wp:extent cx="15735300" cy="9418955"/>
            <wp:effectExtent l="0" t="0" r="0" b="0"/>
            <wp:wrapNone/>
            <wp:docPr id="10276276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27644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0" cy="941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27456" w14:textId="5BE2FCF0" w:rsidR="001B2D4E" w:rsidRDefault="00DB0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Mapa veřejných prostranství:</w:t>
      </w:r>
    </w:p>
    <w:p w14:paraId="0A65EFEC" w14:textId="23AC47B3" w:rsidR="001B2D4E" w:rsidRDefault="001B2D4E"/>
    <w:sectPr w:rsidR="001B2D4E" w:rsidSect="00750196">
      <w:pgSz w:w="23811" w:h="16838" w:orient="landscape" w:code="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62E18" w14:textId="77777777" w:rsidR="00AC6481" w:rsidRDefault="00AC6481">
      <w:r>
        <w:separator/>
      </w:r>
    </w:p>
  </w:endnote>
  <w:endnote w:type="continuationSeparator" w:id="0">
    <w:p w14:paraId="280062FC" w14:textId="77777777" w:rsidR="00AC6481" w:rsidRDefault="00AC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EF0E1" w14:textId="77777777" w:rsidR="00AC6481" w:rsidRDefault="00AC6481">
      <w:r>
        <w:rPr>
          <w:color w:val="000000"/>
        </w:rPr>
        <w:separator/>
      </w:r>
    </w:p>
  </w:footnote>
  <w:footnote w:type="continuationSeparator" w:id="0">
    <w:p w14:paraId="57DCD710" w14:textId="77777777" w:rsidR="00AC6481" w:rsidRDefault="00AC6481">
      <w:r>
        <w:continuationSeparator/>
      </w:r>
    </w:p>
  </w:footnote>
  <w:footnote w:id="1">
    <w:p w14:paraId="334A434F" w14:textId="77777777" w:rsidR="001B2D4E" w:rsidRDefault="00DB092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305073D" w14:textId="77777777" w:rsidR="001B2D4E" w:rsidRDefault="001B2D4E"/>
    <w:p w14:paraId="32F38B53" w14:textId="77777777" w:rsidR="00DB092D" w:rsidRDefault="00DB092D"/>
  </w:footnote>
  <w:footnote w:id="2">
    <w:p w14:paraId="4434B2AA" w14:textId="77777777" w:rsidR="001B2D4E" w:rsidRDefault="00DB092D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34B6F07C" w14:textId="77777777" w:rsidR="001B2D4E" w:rsidRDefault="001B2D4E"/>
    <w:p w14:paraId="69349EE2" w14:textId="77777777" w:rsidR="00DB092D" w:rsidRDefault="00DB092D"/>
  </w:footnote>
  <w:footnote w:id="3">
    <w:p w14:paraId="22C03C24" w14:textId="77777777" w:rsidR="001B2D4E" w:rsidRDefault="00DB092D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43CFE41B" w14:textId="77777777" w:rsidR="001B2D4E" w:rsidRDefault="001B2D4E"/>
    <w:p w14:paraId="196EAE09" w14:textId="77777777" w:rsidR="00DB092D" w:rsidRDefault="00DB092D"/>
  </w:footnote>
  <w:footnote w:id="4">
    <w:p w14:paraId="46175B06" w14:textId="77777777" w:rsidR="001B2D4E" w:rsidRDefault="00DB092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090BC129" w14:textId="77777777" w:rsidR="001B2D4E" w:rsidRDefault="001B2D4E"/>
    <w:p w14:paraId="22FDFC6A" w14:textId="77777777" w:rsidR="00DB092D" w:rsidRDefault="00DB092D"/>
  </w:footnote>
  <w:footnote w:id="5">
    <w:p w14:paraId="04C94308" w14:textId="77777777" w:rsidR="001B2D4E" w:rsidRDefault="00DB092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81D3930" w14:textId="77777777" w:rsidR="001B2D4E" w:rsidRDefault="001B2D4E"/>
    <w:p w14:paraId="5427B184" w14:textId="77777777" w:rsidR="00DB092D" w:rsidRDefault="00DB09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F4B97"/>
    <w:multiLevelType w:val="multilevel"/>
    <w:tmpl w:val="5B7649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3827376">
    <w:abstractNumId w:val="0"/>
  </w:num>
  <w:num w:numId="2" w16cid:durableId="561789337">
    <w:abstractNumId w:val="0"/>
    <w:lvlOverride w:ilvl="0">
      <w:startOverride w:val="1"/>
    </w:lvlOverride>
  </w:num>
  <w:num w:numId="3" w16cid:durableId="13465194">
    <w:abstractNumId w:val="0"/>
    <w:lvlOverride w:ilvl="0">
      <w:startOverride w:val="1"/>
    </w:lvlOverride>
  </w:num>
  <w:num w:numId="4" w16cid:durableId="10904656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D4E"/>
    <w:rsid w:val="001B2D4E"/>
    <w:rsid w:val="004E3317"/>
    <w:rsid w:val="00507540"/>
    <w:rsid w:val="00521F7B"/>
    <w:rsid w:val="00605C38"/>
    <w:rsid w:val="006B550A"/>
    <w:rsid w:val="00731294"/>
    <w:rsid w:val="00750196"/>
    <w:rsid w:val="009E5ADB"/>
    <w:rsid w:val="00AC6481"/>
    <w:rsid w:val="00AF3C60"/>
    <w:rsid w:val="00C84005"/>
    <w:rsid w:val="00CB72D3"/>
    <w:rsid w:val="00DB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BD0B"/>
  <w15:docId w15:val="{139CFC22-A09E-4B13-BF5E-1D610617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00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00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3C60"/>
    <w:pPr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AF3C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3C6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3C6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3C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3C60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C3988-A6F4-4C78-AB24-6E736781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928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Aron</dc:creator>
  <cp:lastModifiedBy>Jiří Mádlík</cp:lastModifiedBy>
  <cp:revision>4</cp:revision>
  <cp:lastPrinted>2026-04-07T14:49:00Z</cp:lastPrinted>
  <dcterms:created xsi:type="dcterms:W3CDTF">2026-04-16T13:53:00Z</dcterms:created>
  <dcterms:modified xsi:type="dcterms:W3CDTF">2026-04-23T14:11:00Z</dcterms:modified>
</cp:coreProperties>
</file>