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EF8" w:rsidRPr="00522BBB" w:rsidRDefault="00632EF8" w:rsidP="00632EF8">
      <w:pPr>
        <w:jc w:val="center"/>
        <w:rPr>
          <w:rFonts w:ascii="Arial" w:hAnsi="Arial" w:cs="Arial"/>
          <w:b/>
        </w:rPr>
      </w:pPr>
      <w:bookmarkStart w:id="0" w:name="_GoBack"/>
      <w:bookmarkEnd w:id="0"/>
      <w:r w:rsidRPr="00522BBB">
        <w:rPr>
          <w:rFonts w:ascii="Arial" w:hAnsi="Arial" w:cs="Arial"/>
          <w:b/>
        </w:rPr>
        <w:t>OBEC HORNÍ POLICE</w:t>
      </w:r>
    </w:p>
    <w:p w:rsidR="00632EF8" w:rsidRPr="00522BBB" w:rsidRDefault="00632EF8" w:rsidP="00632EF8">
      <w:pPr>
        <w:spacing w:after="120"/>
        <w:jc w:val="center"/>
        <w:rPr>
          <w:rFonts w:ascii="Arial" w:hAnsi="Arial" w:cs="Arial"/>
          <w:b/>
        </w:rPr>
      </w:pPr>
      <w:r w:rsidRPr="00522BBB">
        <w:rPr>
          <w:rFonts w:ascii="Arial" w:hAnsi="Arial" w:cs="Arial"/>
          <w:b/>
        </w:rPr>
        <w:t>ZASTUPITELSTVO OBCE HORNÍ POLICE</w:t>
      </w:r>
    </w:p>
    <w:p w:rsidR="00632EF8" w:rsidRPr="00522BBB" w:rsidRDefault="00632EF8" w:rsidP="00632EF8">
      <w:pPr>
        <w:jc w:val="center"/>
        <w:rPr>
          <w:rFonts w:ascii="Arial" w:hAnsi="Arial" w:cs="Arial"/>
          <w:b/>
          <w:sz w:val="22"/>
          <w:szCs w:val="22"/>
        </w:rPr>
      </w:pPr>
      <w:r w:rsidRPr="00522BBB">
        <w:rPr>
          <w:rFonts w:ascii="Arial" w:hAnsi="Arial" w:cs="Arial"/>
          <w:b/>
          <w:sz w:val="22"/>
          <w:szCs w:val="22"/>
        </w:rPr>
        <w:t xml:space="preserve">Obecně závazná vyhláška obce </w:t>
      </w:r>
      <w:r w:rsidR="003417AD" w:rsidRPr="00522BBB">
        <w:rPr>
          <w:rFonts w:ascii="Arial" w:hAnsi="Arial" w:cs="Arial"/>
          <w:b/>
          <w:sz w:val="22"/>
          <w:szCs w:val="22"/>
        </w:rPr>
        <w:t>č. 2</w:t>
      </w:r>
      <w:r w:rsidRPr="00522BBB">
        <w:rPr>
          <w:rFonts w:ascii="Arial" w:hAnsi="Arial" w:cs="Arial"/>
          <w:b/>
          <w:sz w:val="22"/>
          <w:szCs w:val="22"/>
        </w:rPr>
        <w:t>/2019,</w:t>
      </w:r>
    </w:p>
    <w:p w:rsidR="008F0DA9" w:rsidRPr="00522BBB" w:rsidRDefault="008F0DA9" w:rsidP="000123C9">
      <w:pPr>
        <w:spacing w:after="120"/>
        <w:jc w:val="center"/>
        <w:rPr>
          <w:rFonts w:ascii="Arial" w:hAnsi="Arial" w:cs="Arial"/>
          <w:b/>
          <w:sz w:val="22"/>
          <w:szCs w:val="22"/>
        </w:rPr>
      </w:pPr>
      <w:r w:rsidRPr="00522BBB">
        <w:rPr>
          <w:rFonts w:ascii="Arial" w:hAnsi="Arial" w:cs="Arial"/>
          <w:b/>
          <w:sz w:val="22"/>
          <w:szCs w:val="22"/>
        </w:rPr>
        <w:t xml:space="preserve">o místním poplatku </w:t>
      </w:r>
      <w:r w:rsidR="000B267E" w:rsidRPr="00522BBB">
        <w:rPr>
          <w:rFonts w:ascii="Arial" w:hAnsi="Arial" w:cs="Arial"/>
          <w:b/>
          <w:sz w:val="22"/>
          <w:szCs w:val="22"/>
        </w:rPr>
        <w:t>z</w:t>
      </w:r>
      <w:r w:rsidR="001C3203" w:rsidRPr="00522BBB">
        <w:rPr>
          <w:rFonts w:ascii="Arial" w:hAnsi="Arial" w:cs="Arial"/>
          <w:b/>
          <w:sz w:val="22"/>
          <w:szCs w:val="22"/>
        </w:rPr>
        <w:t>e psů</w:t>
      </w:r>
    </w:p>
    <w:p w:rsidR="00893F98" w:rsidRPr="00522BBB" w:rsidRDefault="003417AD" w:rsidP="000123C9">
      <w:pPr>
        <w:spacing w:after="120"/>
        <w:jc w:val="both"/>
        <w:rPr>
          <w:rFonts w:ascii="Arial" w:hAnsi="Arial" w:cs="Arial"/>
          <w:sz w:val="22"/>
          <w:szCs w:val="22"/>
        </w:rPr>
      </w:pPr>
      <w:r w:rsidRPr="00522BBB">
        <w:rPr>
          <w:rFonts w:ascii="Arial" w:hAnsi="Arial" w:cs="Arial"/>
          <w:sz w:val="22"/>
          <w:szCs w:val="22"/>
        </w:rPr>
        <w:t xml:space="preserve">Zastupitelstvo obce </w:t>
      </w:r>
      <w:r w:rsidR="00632EF8" w:rsidRPr="00522BBB">
        <w:rPr>
          <w:rFonts w:ascii="Arial" w:hAnsi="Arial" w:cs="Arial"/>
          <w:sz w:val="22"/>
          <w:szCs w:val="22"/>
        </w:rPr>
        <w:t>Horní Police</w:t>
      </w:r>
      <w:r w:rsidR="006F03DE" w:rsidRPr="00522BBB">
        <w:rPr>
          <w:rFonts w:ascii="Arial" w:hAnsi="Arial" w:cs="Arial"/>
          <w:sz w:val="22"/>
          <w:szCs w:val="22"/>
        </w:rPr>
        <w:t xml:space="preserve"> </w:t>
      </w:r>
      <w:r w:rsidR="00893F98" w:rsidRPr="00522BBB">
        <w:rPr>
          <w:rFonts w:ascii="Arial" w:hAnsi="Arial" w:cs="Arial"/>
          <w:sz w:val="22"/>
          <w:szCs w:val="22"/>
        </w:rPr>
        <w:t xml:space="preserve">se na svém zasedání </w:t>
      </w:r>
      <w:r w:rsidRPr="00522BBB">
        <w:rPr>
          <w:rFonts w:ascii="Arial" w:hAnsi="Arial" w:cs="Arial"/>
          <w:sz w:val="22"/>
          <w:szCs w:val="22"/>
        </w:rPr>
        <w:t xml:space="preserve">dne </w:t>
      </w:r>
      <w:proofErr w:type="gramStart"/>
      <w:r w:rsidRPr="00522BBB">
        <w:rPr>
          <w:rFonts w:ascii="Arial" w:hAnsi="Arial" w:cs="Arial"/>
          <w:sz w:val="22"/>
          <w:szCs w:val="22"/>
        </w:rPr>
        <w:t>21.11.2019</w:t>
      </w:r>
      <w:proofErr w:type="gramEnd"/>
      <w:r w:rsidRPr="00522BBB">
        <w:rPr>
          <w:rFonts w:ascii="Arial" w:hAnsi="Arial" w:cs="Arial"/>
          <w:sz w:val="22"/>
          <w:szCs w:val="22"/>
        </w:rPr>
        <w:t xml:space="preserve"> </w:t>
      </w:r>
      <w:r w:rsidR="00893F98" w:rsidRPr="00522BBB">
        <w:rPr>
          <w:rFonts w:ascii="Arial" w:hAnsi="Arial" w:cs="Arial"/>
          <w:sz w:val="22"/>
          <w:szCs w:val="22"/>
        </w:rPr>
        <w:t xml:space="preserve">usnesením </w:t>
      </w:r>
      <w:r w:rsidR="00850CCE" w:rsidRPr="00522BBB">
        <w:rPr>
          <w:rFonts w:ascii="Arial" w:hAnsi="Arial" w:cs="Arial"/>
          <w:sz w:val="22"/>
          <w:szCs w:val="22"/>
        </w:rPr>
        <w:br/>
      </w:r>
      <w:r w:rsidR="00893F98" w:rsidRPr="00522BBB">
        <w:rPr>
          <w:rFonts w:ascii="Arial" w:hAnsi="Arial" w:cs="Arial"/>
          <w:sz w:val="22"/>
          <w:szCs w:val="22"/>
        </w:rPr>
        <w:t>č.</w:t>
      </w:r>
      <w:r w:rsidR="00522BBB" w:rsidRPr="00522BBB">
        <w:rPr>
          <w:rFonts w:ascii="Arial" w:hAnsi="Arial" w:cs="Arial"/>
          <w:sz w:val="22"/>
          <w:szCs w:val="22"/>
        </w:rPr>
        <w:t xml:space="preserve"> 12/75/2019</w:t>
      </w:r>
      <w:r w:rsidR="00893F98" w:rsidRPr="00522BBB">
        <w:rPr>
          <w:rFonts w:ascii="Arial" w:hAnsi="Arial" w:cs="Arial"/>
          <w:sz w:val="22"/>
          <w:szCs w:val="22"/>
        </w:rPr>
        <w:t xml:space="preserve"> usneslo vydat na základě § 14 zákona č. 565/1990 Sb., o místních poplatcích, ve znění pozdějších předpisů</w:t>
      </w:r>
      <w:r w:rsidR="0048254F" w:rsidRPr="00522BBB">
        <w:rPr>
          <w:rFonts w:ascii="Arial" w:hAnsi="Arial" w:cs="Arial"/>
          <w:sz w:val="22"/>
          <w:szCs w:val="22"/>
        </w:rPr>
        <w:t xml:space="preserve"> (dále jen „zákon o místních poplatcích“)</w:t>
      </w:r>
      <w:r w:rsidR="00850CCE" w:rsidRPr="00522BBB">
        <w:rPr>
          <w:rFonts w:ascii="Arial" w:hAnsi="Arial" w:cs="Arial"/>
          <w:sz w:val="22"/>
          <w:szCs w:val="22"/>
        </w:rPr>
        <w:t>,</w:t>
      </w:r>
      <w:r w:rsidR="000123C9" w:rsidRPr="00522BBB">
        <w:rPr>
          <w:rFonts w:ascii="Arial" w:hAnsi="Arial" w:cs="Arial"/>
          <w:sz w:val="22"/>
          <w:szCs w:val="22"/>
        </w:rPr>
        <w:t xml:space="preserve"> a v souladu s </w:t>
      </w:r>
      <w:r w:rsidR="00AD6235" w:rsidRPr="00522BBB">
        <w:rPr>
          <w:rFonts w:ascii="Arial" w:hAnsi="Arial" w:cs="Arial"/>
          <w:sz w:val="22"/>
          <w:szCs w:val="22"/>
        </w:rPr>
        <w:t>§ 10 písm. d) a § </w:t>
      </w:r>
      <w:r w:rsidR="007B09DB" w:rsidRPr="00522BBB">
        <w:rPr>
          <w:rFonts w:ascii="Arial" w:hAnsi="Arial" w:cs="Arial"/>
          <w:sz w:val="22"/>
          <w:szCs w:val="22"/>
        </w:rPr>
        <w:t>84 odst. </w:t>
      </w:r>
      <w:r w:rsidR="00893F98" w:rsidRPr="00522BBB">
        <w:rPr>
          <w:rFonts w:ascii="Arial" w:hAnsi="Arial" w:cs="Arial"/>
          <w:sz w:val="22"/>
          <w:szCs w:val="22"/>
        </w:rPr>
        <w:t>2 písm. h) zákona č. 128/2000 Sb., o obcích (obecní zřízení), ve znění pozdějších předpisů, tuto obecně závaznou vyhlášku</w:t>
      </w:r>
      <w:r w:rsidR="00D212D4" w:rsidRPr="00522BBB">
        <w:rPr>
          <w:rFonts w:ascii="Arial" w:hAnsi="Arial" w:cs="Arial"/>
          <w:sz w:val="22"/>
          <w:szCs w:val="22"/>
        </w:rPr>
        <w:t xml:space="preserve"> (dále jen „</w:t>
      </w:r>
      <w:r w:rsidR="001544C0" w:rsidRPr="00522BBB">
        <w:rPr>
          <w:rFonts w:ascii="Arial" w:hAnsi="Arial" w:cs="Arial"/>
          <w:sz w:val="22"/>
          <w:szCs w:val="22"/>
        </w:rPr>
        <w:t xml:space="preserve">tato </w:t>
      </w:r>
      <w:r w:rsidR="00D212D4" w:rsidRPr="00522BBB">
        <w:rPr>
          <w:rFonts w:ascii="Arial" w:hAnsi="Arial" w:cs="Arial"/>
          <w:sz w:val="22"/>
          <w:szCs w:val="22"/>
        </w:rPr>
        <w:t>vyhláška“)</w:t>
      </w:r>
      <w:r w:rsidR="00893F98" w:rsidRPr="00522BBB">
        <w:rPr>
          <w:rFonts w:ascii="Arial" w:hAnsi="Arial" w:cs="Arial"/>
          <w:sz w:val="22"/>
          <w:szCs w:val="22"/>
        </w:rPr>
        <w:t xml:space="preserve">: </w:t>
      </w:r>
    </w:p>
    <w:p w:rsidR="008C0CB9" w:rsidRPr="001C3203" w:rsidRDefault="008C0CB9" w:rsidP="000123C9">
      <w:pPr>
        <w:pStyle w:val="slalnk"/>
        <w:spacing w:before="0" w:after="0"/>
        <w:rPr>
          <w:rFonts w:ascii="Arial" w:hAnsi="Arial" w:cs="Arial"/>
          <w:sz w:val="22"/>
          <w:szCs w:val="22"/>
        </w:rPr>
      </w:pPr>
    </w:p>
    <w:p w:rsidR="00893F98" w:rsidRPr="001C3203" w:rsidRDefault="00893F98" w:rsidP="000123C9">
      <w:pPr>
        <w:pStyle w:val="slalnk"/>
        <w:spacing w:before="0" w:after="0"/>
        <w:rPr>
          <w:rFonts w:ascii="Arial" w:hAnsi="Arial" w:cs="Arial"/>
          <w:sz w:val="22"/>
          <w:szCs w:val="22"/>
        </w:rPr>
      </w:pPr>
      <w:r w:rsidRPr="001C3203">
        <w:rPr>
          <w:rFonts w:ascii="Arial" w:hAnsi="Arial" w:cs="Arial"/>
          <w:sz w:val="22"/>
          <w:szCs w:val="22"/>
        </w:rPr>
        <w:t>Čl. 1</w:t>
      </w:r>
    </w:p>
    <w:p w:rsidR="00893F98" w:rsidRPr="001C3203" w:rsidRDefault="00893F98" w:rsidP="000123C9">
      <w:pPr>
        <w:pStyle w:val="Nzvylnk"/>
        <w:spacing w:before="0" w:after="120"/>
        <w:rPr>
          <w:rFonts w:ascii="Arial" w:hAnsi="Arial" w:cs="Arial"/>
          <w:sz w:val="22"/>
          <w:szCs w:val="22"/>
        </w:rPr>
      </w:pPr>
      <w:r w:rsidRPr="001C3203">
        <w:rPr>
          <w:rFonts w:ascii="Arial" w:hAnsi="Arial" w:cs="Arial"/>
          <w:sz w:val="22"/>
          <w:szCs w:val="22"/>
        </w:rPr>
        <w:t>Úvodní ustanovení</w:t>
      </w:r>
    </w:p>
    <w:p w:rsidR="00260FFC" w:rsidRPr="001C3203" w:rsidRDefault="008707FD" w:rsidP="00260FFC">
      <w:pPr>
        <w:numPr>
          <w:ilvl w:val="0"/>
          <w:numId w:val="39"/>
        </w:numPr>
        <w:spacing w:after="120" w:line="312" w:lineRule="auto"/>
        <w:jc w:val="both"/>
        <w:rPr>
          <w:rFonts w:ascii="Arial" w:hAnsi="Arial" w:cs="Arial"/>
          <w:sz w:val="22"/>
          <w:szCs w:val="22"/>
        </w:rPr>
      </w:pPr>
      <w:r w:rsidRPr="001C3203">
        <w:rPr>
          <w:rFonts w:ascii="Arial" w:hAnsi="Arial" w:cs="Arial"/>
          <w:sz w:val="22"/>
          <w:szCs w:val="22"/>
        </w:rPr>
        <w:t xml:space="preserve">Obec </w:t>
      </w:r>
      <w:r w:rsidR="00632EF8">
        <w:rPr>
          <w:rFonts w:ascii="Arial" w:hAnsi="Arial" w:cs="Arial"/>
          <w:sz w:val="22"/>
          <w:szCs w:val="22"/>
        </w:rPr>
        <w:t>Horní Police</w:t>
      </w:r>
      <w:r w:rsidR="00FC6E35" w:rsidRPr="001C3203">
        <w:rPr>
          <w:rFonts w:ascii="Arial" w:hAnsi="Arial" w:cs="Arial"/>
          <w:sz w:val="22"/>
          <w:szCs w:val="22"/>
        </w:rPr>
        <w:t xml:space="preserve"> </w:t>
      </w:r>
      <w:r w:rsidR="000123C9" w:rsidRPr="001C3203">
        <w:rPr>
          <w:rFonts w:ascii="Arial" w:hAnsi="Arial" w:cs="Arial"/>
          <w:sz w:val="22"/>
          <w:szCs w:val="22"/>
        </w:rPr>
        <w:t xml:space="preserve">(dále též jen jako „obec“) </w:t>
      </w:r>
      <w:r w:rsidR="00893F98" w:rsidRPr="001C3203">
        <w:rPr>
          <w:rFonts w:ascii="Arial" w:hAnsi="Arial" w:cs="Arial"/>
          <w:sz w:val="22"/>
          <w:szCs w:val="22"/>
        </w:rPr>
        <w:t>touto vyh</w:t>
      </w:r>
      <w:r w:rsidR="00AD6235" w:rsidRPr="001C3203">
        <w:rPr>
          <w:rFonts w:ascii="Arial" w:hAnsi="Arial" w:cs="Arial"/>
          <w:sz w:val="22"/>
          <w:szCs w:val="22"/>
        </w:rPr>
        <w:t xml:space="preserve">láškou zavádí místní poplatek </w:t>
      </w:r>
      <w:r w:rsidR="00260FFC" w:rsidRPr="001C3203">
        <w:rPr>
          <w:rFonts w:ascii="Arial" w:hAnsi="Arial" w:cs="Arial"/>
          <w:sz w:val="22"/>
          <w:szCs w:val="22"/>
        </w:rPr>
        <w:t>z</w:t>
      </w:r>
      <w:r w:rsidR="001C3203" w:rsidRPr="001C3203">
        <w:rPr>
          <w:rFonts w:ascii="Arial" w:hAnsi="Arial" w:cs="Arial"/>
          <w:sz w:val="22"/>
          <w:szCs w:val="22"/>
        </w:rPr>
        <w:t>e psů</w:t>
      </w:r>
      <w:r w:rsidR="00260FFC" w:rsidRPr="001C3203">
        <w:rPr>
          <w:rFonts w:ascii="Arial" w:hAnsi="Arial" w:cs="Arial"/>
          <w:sz w:val="22"/>
          <w:szCs w:val="22"/>
        </w:rPr>
        <w:t xml:space="preserve"> (dále jen „poplatek“).</w:t>
      </w:r>
    </w:p>
    <w:p w:rsidR="00260FFC" w:rsidRPr="001C3203" w:rsidRDefault="00260FFC" w:rsidP="00260FFC">
      <w:pPr>
        <w:numPr>
          <w:ilvl w:val="0"/>
          <w:numId w:val="39"/>
        </w:numPr>
        <w:spacing w:line="288" w:lineRule="auto"/>
        <w:jc w:val="both"/>
        <w:rPr>
          <w:rFonts w:ascii="Arial" w:hAnsi="Arial" w:cs="Arial"/>
          <w:sz w:val="22"/>
          <w:szCs w:val="22"/>
        </w:rPr>
      </w:pPr>
      <w:r w:rsidRPr="001C3203">
        <w:rPr>
          <w:rFonts w:ascii="Arial" w:hAnsi="Arial" w:cs="Arial"/>
          <w:sz w:val="22"/>
          <w:szCs w:val="22"/>
        </w:rPr>
        <w:t xml:space="preserve">Správcem poplatku je </w:t>
      </w:r>
      <w:r w:rsidR="008707FD" w:rsidRPr="001C3203">
        <w:rPr>
          <w:rFonts w:ascii="Arial" w:hAnsi="Arial" w:cs="Arial"/>
          <w:sz w:val="22"/>
          <w:szCs w:val="22"/>
        </w:rPr>
        <w:t>obecní</w:t>
      </w:r>
      <w:r w:rsidRPr="001C3203">
        <w:rPr>
          <w:rFonts w:ascii="Arial" w:hAnsi="Arial" w:cs="Arial"/>
          <w:sz w:val="22"/>
          <w:szCs w:val="22"/>
        </w:rPr>
        <w:t xml:space="preserve"> úřad.</w:t>
      </w:r>
      <w:r w:rsidRPr="001C3203">
        <w:rPr>
          <w:rFonts w:ascii="Arial" w:hAnsi="Arial" w:cs="Arial"/>
          <w:sz w:val="22"/>
          <w:szCs w:val="22"/>
          <w:vertAlign w:val="superscript"/>
        </w:rPr>
        <w:footnoteReference w:id="1"/>
      </w:r>
    </w:p>
    <w:p w:rsidR="001C3203" w:rsidRDefault="001C3203" w:rsidP="001C3203">
      <w:pPr>
        <w:pStyle w:val="slalnk"/>
        <w:spacing w:before="0" w:after="0"/>
        <w:rPr>
          <w:rFonts w:ascii="Arial" w:hAnsi="Arial" w:cs="Arial"/>
          <w:sz w:val="22"/>
          <w:szCs w:val="22"/>
        </w:rPr>
      </w:pPr>
    </w:p>
    <w:p w:rsidR="001C3203" w:rsidRPr="001C3203" w:rsidRDefault="001C3203" w:rsidP="001C3203">
      <w:pPr>
        <w:pStyle w:val="slalnk"/>
        <w:spacing w:before="0" w:after="0"/>
        <w:rPr>
          <w:rFonts w:ascii="Arial" w:hAnsi="Arial" w:cs="Arial"/>
          <w:sz w:val="22"/>
          <w:szCs w:val="22"/>
        </w:rPr>
      </w:pPr>
      <w:r w:rsidRPr="001C3203">
        <w:rPr>
          <w:rFonts w:ascii="Arial" w:hAnsi="Arial" w:cs="Arial"/>
          <w:sz w:val="22"/>
          <w:szCs w:val="22"/>
        </w:rPr>
        <w:t>Čl. 2</w:t>
      </w:r>
    </w:p>
    <w:p w:rsidR="001C3203" w:rsidRPr="001C3203" w:rsidRDefault="001C3203" w:rsidP="001C3203">
      <w:pPr>
        <w:pStyle w:val="Nzvylnk"/>
        <w:spacing w:before="0" w:after="120"/>
        <w:rPr>
          <w:rFonts w:ascii="Arial" w:hAnsi="Arial" w:cs="Arial"/>
          <w:sz w:val="22"/>
          <w:szCs w:val="22"/>
        </w:rPr>
      </w:pPr>
      <w:r w:rsidRPr="001C3203">
        <w:rPr>
          <w:rFonts w:ascii="Arial" w:hAnsi="Arial" w:cs="Arial"/>
          <w:sz w:val="22"/>
          <w:szCs w:val="22"/>
        </w:rPr>
        <w:t>Poplatník a předmět poplatku</w:t>
      </w:r>
    </w:p>
    <w:p w:rsidR="001C3203" w:rsidRPr="001C3203" w:rsidRDefault="001C3203" w:rsidP="001C3203">
      <w:pPr>
        <w:numPr>
          <w:ilvl w:val="0"/>
          <w:numId w:val="5"/>
        </w:numPr>
        <w:spacing w:after="120"/>
        <w:jc w:val="both"/>
        <w:rPr>
          <w:rFonts w:ascii="Arial" w:hAnsi="Arial" w:cs="Arial"/>
          <w:sz w:val="22"/>
          <w:szCs w:val="22"/>
        </w:rPr>
      </w:pPr>
      <w:r w:rsidRPr="001C3203">
        <w:rPr>
          <w:rFonts w:ascii="Arial" w:hAnsi="Arial" w:cs="Arial"/>
          <w:sz w:val="22"/>
          <w:szCs w:val="22"/>
        </w:rPr>
        <w:t>Poplatek ze psů platí držitel psa. Držitelem je pro účely tohoto poplatku osoba, která je přihlášená nebo má sídlo na území České republiky (dále jen „poplatník“).</w:t>
      </w:r>
      <w:r w:rsidRPr="001C3203">
        <w:rPr>
          <w:rFonts w:ascii="Arial" w:hAnsi="Arial" w:cs="Arial"/>
          <w:sz w:val="22"/>
          <w:szCs w:val="22"/>
          <w:vertAlign w:val="superscript"/>
        </w:rPr>
        <w:footnoteReference w:id="2"/>
      </w:r>
    </w:p>
    <w:p w:rsidR="001C3203" w:rsidRPr="001C3203" w:rsidRDefault="001C3203" w:rsidP="001C3203">
      <w:pPr>
        <w:numPr>
          <w:ilvl w:val="0"/>
          <w:numId w:val="5"/>
        </w:numPr>
        <w:spacing w:after="120"/>
        <w:jc w:val="both"/>
        <w:rPr>
          <w:rFonts w:ascii="Arial" w:hAnsi="Arial" w:cs="Arial"/>
          <w:sz w:val="22"/>
          <w:szCs w:val="22"/>
        </w:rPr>
      </w:pPr>
      <w:r w:rsidRPr="001C3203">
        <w:rPr>
          <w:rFonts w:ascii="Arial" w:hAnsi="Arial" w:cs="Arial"/>
          <w:sz w:val="22"/>
          <w:szCs w:val="22"/>
        </w:rPr>
        <w:t>Poplatek ze psů se platí ze psů starších 3 měsíců.</w:t>
      </w:r>
      <w:r w:rsidRPr="001C3203">
        <w:rPr>
          <w:rFonts w:ascii="Arial" w:hAnsi="Arial" w:cs="Arial"/>
          <w:sz w:val="22"/>
          <w:szCs w:val="22"/>
          <w:vertAlign w:val="superscript"/>
        </w:rPr>
        <w:footnoteReference w:id="3"/>
      </w:r>
    </w:p>
    <w:p w:rsidR="001C3203" w:rsidRPr="001C3203" w:rsidRDefault="001C3203" w:rsidP="001C3203">
      <w:pPr>
        <w:pStyle w:val="slalnk"/>
        <w:spacing w:before="0" w:after="120"/>
        <w:rPr>
          <w:rFonts w:ascii="Arial" w:hAnsi="Arial" w:cs="Arial"/>
          <w:sz w:val="22"/>
          <w:szCs w:val="22"/>
        </w:rPr>
      </w:pPr>
    </w:p>
    <w:p w:rsidR="001C3203" w:rsidRPr="001C3203" w:rsidRDefault="001C3203" w:rsidP="001C3203">
      <w:pPr>
        <w:pStyle w:val="slalnk"/>
        <w:spacing w:before="0" w:after="0"/>
        <w:rPr>
          <w:rFonts w:ascii="Arial" w:hAnsi="Arial" w:cs="Arial"/>
          <w:sz w:val="22"/>
          <w:szCs w:val="22"/>
        </w:rPr>
      </w:pPr>
      <w:r w:rsidRPr="001C3203">
        <w:rPr>
          <w:rFonts w:ascii="Arial" w:hAnsi="Arial" w:cs="Arial"/>
          <w:sz w:val="22"/>
          <w:szCs w:val="22"/>
        </w:rPr>
        <w:t>Čl. 3</w:t>
      </w:r>
    </w:p>
    <w:p w:rsidR="001C3203" w:rsidRPr="001C3203" w:rsidRDefault="001C3203" w:rsidP="001C3203">
      <w:pPr>
        <w:pStyle w:val="Nzvylnk"/>
        <w:spacing w:before="0" w:after="120"/>
        <w:rPr>
          <w:rFonts w:ascii="Arial" w:hAnsi="Arial" w:cs="Arial"/>
          <w:sz w:val="22"/>
          <w:szCs w:val="22"/>
        </w:rPr>
      </w:pPr>
      <w:r w:rsidRPr="001C3203">
        <w:rPr>
          <w:rFonts w:ascii="Arial" w:hAnsi="Arial" w:cs="Arial"/>
          <w:sz w:val="22"/>
          <w:szCs w:val="22"/>
        </w:rPr>
        <w:t>Ohlašovací povinnost</w:t>
      </w:r>
    </w:p>
    <w:p w:rsidR="001C3203" w:rsidRPr="001C3203" w:rsidRDefault="001C3203" w:rsidP="001C3203">
      <w:pPr>
        <w:numPr>
          <w:ilvl w:val="0"/>
          <w:numId w:val="3"/>
        </w:numPr>
        <w:spacing w:after="120"/>
        <w:jc w:val="both"/>
        <w:rPr>
          <w:rFonts w:ascii="Arial" w:hAnsi="Arial" w:cs="Arial"/>
          <w:sz w:val="22"/>
          <w:szCs w:val="22"/>
        </w:rPr>
      </w:pPr>
      <w:r w:rsidRPr="001C3203">
        <w:rPr>
          <w:rFonts w:ascii="Arial" w:hAnsi="Arial" w:cs="Arial"/>
          <w:sz w:val="22"/>
          <w:szCs w:val="22"/>
        </w:rPr>
        <w:t>Poplatník je povinen ohlásit správci poplatku vznik své poplatkové povinnosti do 15 dnů ode dne, kdy se pes stal starším tří měsíců, nebo ode dne, kdy nabyl psa staršího tří měsíců.</w:t>
      </w:r>
      <w:r w:rsidRPr="001C3203">
        <w:rPr>
          <w:rFonts w:ascii="Arial" w:hAnsi="Arial" w:cs="Arial"/>
          <w:i/>
          <w:sz w:val="22"/>
          <w:szCs w:val="22"/>
        </w:rPr>
        <w:t xml:space="preserve"> </w:t>
      </w:r>
      <w:r w:rsidRPr="001C3203">
        <w:rPr>
          <w:rFonts w:ascii="Arial" w:hAnsi="Arial" w:cs="Arial"/>
          <w:sz w:val="22"/>
          <w:szCs w:val="22"/>
        </w:rPr>
        <w:t>Ve lhůtě 15 dnů je povinen ohlásit také zánik své poplatkové povinnosti (např. úhyn psa, jeho ztrátu, darování nebo prodej).</w:t>
      </w:r>
    </w:p>
    <w:p w:rsidR="001C3203" w:rsidRPr="001C3203" w:rsidRDefault="001C3203" w:rsidP="001C3203">
      <w:pPr>
        <w:numPr>
          <w:ilvl w:val="0"/>
          <w:numId w:val="3"/>
        </w:numPr>
        <w:spacing w:after="120"/>
        <w:jc w:val="both"/>
        <w:rPr>
          <w:rFonts w:ascii="Arial" w:hAnsi="Arial" w:cs="Arial"/>
          <w:i/>
          <w:sz w:val="22"/>
          <w:szCs w:val="22"/>
        </w:rPr>
      </w:pPr>
      <w:r w:rsidRPr="001C3203">
        <w:rPr>
          <w:rFonts w:ascii="Arial" w:hAnsi="Arial" w:cs="Arial"/>
          <w:sz w:val="22"/>
          <w:szCs w:val="22"/>
        </w:rPr>
        <w:t>Povinnost ohlásit držení psa má i osoba, která je od poplatku osvobozena</w:t>
      </w:r>
      <w:r w:rsidRPr="001C3203">
        <w:rPr>
          <w:rFonts w:ascii="Arial" w:hAnsi="Arial" w:cs="Arial"/>
          <w:i/>
          <w:sz w:val="22"/>
          <w:szCs w:val="22"/>
        </w:rPr>
        <w:t>.</w:t>
      </w:r>
    </w:p>
    <w:p w:rsidR="001C3203" w:rsidRPr="001C3203" w:rsidRDefault="001C3203" w:rsidP="001C3203">
      <w:pPr>
        <w:numPr>
          <w:ilvl w:val="0"/>
          <w:numId w:val="3"/>
        </w:numPr>
        <w:spacing w:after="120"/>
        <w:jc w:val="both"/>
        <w:rPr>
          <w:rFonts w:ascii="Arial" w:hAnsi="Arial" w:cs="Arial"/>
          <w:sz w:val="22"/>
          <w:szCs w:val="22"/>
        </w:rPr>
      </w:pPr>
      <w:r w:rsidRPr="001C3203">
        <w:rPr>
          <w:rFonts w:ascii="Arial" w:hAnsi="Arial" w:cs="Arial"/>
          <w:sz w:val="22"/>
          <w:szCs w:val="22"/>
        </w:rPr>
        <w:t>V ohlášení poplatník uvede</w:t>
      </w:r>
      <w:r w:rsidRPr="001C3203">
        <w:rPr>
          <w:rStyle w:val="Znakapoznpodarou"/>
          <w:rFonts w:ascii="Arial" w:hAnsi="Arial" w:cs="Arial"/>
          <w:sz w:val="22"/>
          <w:szCs w:val="22"/>
        </w:rPr>
        <w:footnoteReference w:id="4"/>
      </w:r>
      <w:r w:rsidRPr="001C3203">
        <w:rPr>
          <w:rFonts w:ascii="Arial" w:hAnsi="Arial" w:cs="Arial"/>
          <w:sz w:val="22"/>
          <w:szCs w:val="22"/>
        </w:rPr>
        <w:t xml:space="preserve"> </w:t>
      </w:r>
    </w:p>
    <w:p w:rsidR="001C3203" w:rsidRPr="001C3203" w:rsidRDefault="001C3203" w:rsidP="001C3203">
      <w:pPr>
        <w:numPr>
          <w:ilvl w:val="1"/>
          <w:numId w:val="3"/>
        </w:numPr>
        <w:spacing w:after="120"/>
        <w:jc w:val="both"/>
        <w:rPr>
          <w:rFonts w:ascii="Arial" w:hAnsi="Arial" w:cs="Arial"/>
          <w:sz w:val="22"/>
          <w:szCs w:val="22"/>
        </w:rPr>
      </w:pPr>
      <w:r w:rsidRPr="001C3203">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1C3203" w:rsidRPr="001C3203" w:rsidRDefault="001C3203" w:rsidP="001C3203">
      <w:pPr>
        <w:numPr>
          <w:ilvl w:val="1"/>
          <w:numId w:val="3"/>
        </w:numPr>
        <w:spacing w:after="120"/>
        <w:jc w:val="both"/>
        <w:rPr>
          <w:rFonts w:ascii="Arial" w:hAnsi="Arial" w:cs="Arial"/>
          <w:sz w:val="22"/>
          <w:szCs w:val="22"/>
        </w:rPr>
      </w:pPr>
      <w:r w:rsidRPr="001C3203">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1C3203" w:rsidRPr="001C3203" w:rsidRDefault="001C3203" w:rsidP="001C3203">
      <w:pPr>
        <w:numPr>
          <w:ilvl w:val="1"/>
          <w:numId w:val="3"/>
        </w:numPr>
        <w:spacing w:after="120"/>
        <w:jc w:val="both"/>
        <w:rPr>
          <w:rFonts w:ascii="Arial" w:hAnsi="Arial" w:cs="Arial"/>
          <w:sz w:val="22"/>
          <w:szCs w:val="22"/>
        </w:rPr>
      </w:pPr>
      <w:r w:rsidRPr="001C3203">
        <w:rPr>
          <w:rFonts w:ascii="Arial" w:hAnsi="Arial" w:cs="Arial"/>
          <w:sz w:val="22"/>
          <w:szCs w:val="22"/>
        </w:rPr>
        <w:t xml:space="preserve">další údaje rozhodné pro stanovení poplatku, zejména stáří a počet držených psů, včetně skutečností zakládajících vznik nároku na osvobození od poplatku. </w:t>
      </w:r>
    </w:p>
    <w:p w:rsidR="001C3203" w:rsidRPr="001C3203" w:rsidRDefault="001C3203" w:rsidP="001C3203">
      <w:pPr>
        <w:numPr>
          <w:ilvl w:val="0"/>
          <w:numId w:val="3"/>
        </w:numPr>
        <w:spacing w:after="120"/>
        <w:jc w:val="both"/>
        <w:rPr>
          <w:rFonts w:ascii="Arial" w:hAnsi="Arial" w:cs="Arial"/>
          <w:sz w:val="22"/>
          <w:szCs w:val="22"/>
        </w:rPr>
      </w:pPr>
      <w:r w:rsidRPr="001C3203">
        <w:rPr>
          <w:rFonts w:ascii="Arial" w:hAnsi="Arial" w:cs="Arial"/>
          <w:sz w:val="22"/>
          <w:szCs w:val="22"/>
        </w:rPr>
        <w:t>Dojde-li ke změně údajů uvedených v ohlášení, je poplatník povinen tuto změnu oznámit do 15 dnů ode dne, kdy nastala.</w:t>
      </w:r>
      <w:r w:rsidRPr="001C3203">
        <w:rPr>
          <w:rStyle w:val="Znakapoznpodarou"/>
          <w:rFonts w:ascii="Arial" w:hAnsi="Arial" w:cs="Arial"/>
          <w:sz w:val="22"/>
          <w:szCs w:val="22"/>
        </w:rPr>
        <w:footnoteReference w:id="5"/>
      </w:r>
    </w:p>
    <w:p w:rsidR="001C3203" w:rsidRPr="001C3203" w:rsidRDefault="001C3203" w:rsidP="001C3203">
      <w:pPr>
        <w:numPr>
          <w:ilvl w:val="0"/>
          <w:numId w:val="3"/>
        </w:numPr>
        <w:spacing w:after="120"/>
        <w:jc w:val="both"/>
        <w:rPr>
          <w:rFonts w:ascii="Arial" w:hAnsi="Arial" w:cs="Arial"/>
          <w:sz w:val="22"/>
          <w:szCs w:val="22"/>
        </w:rPr>
      </w:pPr>
      <w:r w:rsidRPr="001C3203">
        <w:rPr>
          <w:rFonts w:ascii="Arial" w:hAnsi="Arial" w:cs="Arial"/>
          <w:sz w:val="22"/>
          <w:szCs w:val="22"/>
        </w:rPr>
        <w:t xml:space="preserve">Povinnost ohlásit údaj podle odst. 3 nebo jeho změnu se nevztahuje na údaj, který může správce poplatku automatizovaným způsobem zjistit z rejstříků nebo evidencí, do nichž má </w:t>
      </w:r>
      <w:r w:rsidRPr="001C3203">
        <w:rPr>
          <w:rFonts w:ascii="Arial" w:hAnsi="Arial" w:cs="Arial"/>
          <w:sz w:val="22"/>
          <w:szCs w:val="22"/>
        </w:rPr>
        <w:lastRenderedPageBreak/>
        <w:t>zřízen automatizovaný přístup. Okruh těchto údajů zveřejní správce poplatku na své úřední desce.</w:t>
      </w:r>
      <w:r w:rsidRPr="001C3203">
        <w:rPr>
          <w:rStyle w:val="Znakapoznpodarou"/>
          <w:rFonts w:ascii="Arial" w:hAnsi="Arial" w:cs="Arial"/>
          <w:sz w:val="22"/>
          <w:szCs w:val="22"/>
        </w:rPr>
        <w:footnoteReference w:id="6"/>
      </w:r>
    </w:p>
    <w:p w:rsidR="001C3203" w:rsidRDefault="001C3203" w:rsidP="001C3203">
      <w:pPr>
        <w:pStyle w:val="slalnk"/>
        <w:spacing w:before="0" w:after="0"/>
        <w:rPr>
          <w:rFonts w:ascii="Arial" w:hAnsi="Arial" w:cs="Arial"/>
          <w:sz w:val="22"/>
          <w:szCs w:val="22"/>
        </w:rPr>
      </w:pPr>
    </w:p>
    <w:p w:rsidR="001C3203" w:rsidRPr="001C3203" w:rsidRDefault="001C3203" w:rsidP="001C3203">
      <w:pPr>
        <w:pStyle w:val="slalnk"/>
        <w:spacing w:before="0" w:after="0"/>
        <w:rPr>
          <w:rFonts w:ascii="Arial" w:hAnsi="Arial" w:cs="Arial"/>
          <w:sz w:val="22"/>
          <w:szCs w:val="22"/>
        </w:rPr>
      </w:pPr>
      <w:r w:rsidRPr="001C3203">
        <w:rPr>
          <w:rFonts w:ascii="Arial" w:hAnsi="Arial" w:cs="Arial"/>
          <w:sz w:val="22"/>
          <w:szCs w:val="22"/>
        </w:rPr>
        <w:t>Čl. 4</w:t>
      </w:r>
    </w:p>
    <w:p w:rsidR="001C3203" w:rsidRPr="001C3203" w:rsidRDefault="001C3203" w:rsidP="001C3203">
      <w:pPr>
        <w:pStyle w:val="Nzvylnk"/>
        <w:spacing w:before="0" w:after="120"/>
        <w:rPr>
          <w:rFonts w:ascii="Arial" w:hAnsi="Arial" w:cs="Arial"/>
          <w:sz w:val="22"/>
          <w:szCs w:val="22"/>
        </w:rPr>
      </w:pPr>
      <w:r w:rsidRPr="001C3203">
        <w:rPr>
          <w:rFonts w:ascii="Arial" w:hAnsi="Arial" w:cs="Arial"/>
          <w:sz w:val="22"/>
          <w:szCs w:val="22"/>
        </w:rPr>
        <w:t>Sazba poplatku</w:t>
      </w:r>
    </w:p>
    <w:p w:rsidR="001C3203" w:rsidRPr="001C3203" w:rsidRDefault="001C3203" w:rsidP="001C3203">
      <w:pPr>
        <w:spacing w:after="120"/>
        <w:jc w:val="both"/>
        <w:rPr>
          <w:rFonts w:ascii="Arial" w:hAnsi="Arial" w:cs="Arial"/>
          <w:sz w:val="22"/>
          <w:szCs w:val="22"/>
        </w:rPr>
      </w:pPr>
      <w:r w:rsidRPr="001C3203">
        <w:rPr>
          <w:rFonts w:ascii="Arial" w:hAnsi="Arial" w:cs="Arial"/>
          <w:sz w:val="22"/>
          <w:szCs w:val="22"/>
        </w:rPr>
        <w:t>Sazba poplatku za kalendářní rok činí:</w:t>
      </w:r>
    </w:p>
    <w:tbl>
      <w:tblPr>
        <w:tblW w:w="0" w:type="auto"/>
        <w:tblInd w:w="534" w:type="dxa"/>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8363"/>
        <w:gridCol w:w="1134"/>
      </w:tblGrid>
      <w:tr w:rsidR="001C3203" w:rsidRPr="001C3203" w:rsidTr="0096494B">
        <w:tc>
          <w:tcPr>
            <w:tcW w:w="8363" w:type="dxa"/>
            <w:shd w:val="clear" w:color="auto" w:fill="auto"/>
          </w:tcPr>
          <w:p w:rsidR="001C3203" w:rsidRPr="001C3203" w:rsidRDefault="001C3203" w:rsidP="00C307DC">
            <w:pPr>
              <w:spacing w:after="120"/>
              <w:jc w:val="both"/>
              <w:rPr>
                <w:rFonts w:ascii="Arial" w:hAnsi="Arial" w:cs="Arial"/>
                <w:sz w:val="22"/>
                <w:szCs w:val="22"/>
              </w:rPr>
            </w:pPr>
            <w:r w:rsidRPr="001C3203">
              <w:rPr>
                <w:rFonts w:ascii="Arial" w:hAnsi="Arial" w:cs="Arial"/>
                <w:sz w:val="22"/>
                <w:szCs w:val="22"/>
              </w:rPr>
              <w:t>a) za jednoho psa ……………………………………………………………</w:t>
            </w:r>
            <w:r w:rsidR="0096494B">
              <w:rPr>
                <w:rFonts w:ascii="Arial" w:hAnsi="Arial" w:cs="Arial"/>
                <w:sz w:val="22"/>
                <w:szCs w:val="22"/>
              </w:rPr>
              <w:t>…………</w:t>
            </w:r>
            <w:proofErr w:type="gramStart"/>
            <w:r w:rsidR="0096494B">
              <w:rPr>
                <w:rFonts w:ascii="Arial" w:hAnsi="Arial" w:cs="Arial"/>
                <w:sz w:val="22"/>
                <w:szCs w:val="22"/>
              </w:rPr>
              <w:t>…..</w:t>
            </w:r>
            <w:proofErr w:type="gramEnd"/>
          </w:p>
        </w:tc>
        <w:tc>
          <w:tcPr>
            <w:tcW w:w="1134" w:type="dxa"/>
            <w:shd w:val="clear" w:color="auto" w:fill="auto"/>
          </w:tcPr>
          <w:p w:rsidR="001C3203" w:rsidRPr="00522BBB" w:rsidRDefault="00FD1EEE" w:rsidP="00FD1EEE">
            <w:pPr>
              <w:spacing w:after="120"/>
              <w:jc w:val="right"/>
              <w:rPr>
                <w:rFonts w:ascii="Arial" w:hAnsi="Arial" w:cs="Arial"/>
                <w:sz w:val="22"/>
                <w:szCs w:val="22"/>
              </w:rPr>
            </w:pPr>
            <w:r w:rsidRPr="00522BBB">
              <w:rPr>
                <w:rFonts w:ascii="Arial" w:hAnsi="Arial" w:cs="Arial"/>
                <w:sz w:val="22"/>
                <w:szCs w:val="22"/>
              </w:rPr>
              <w:t>5</w:t>
            </w:r>
            <w:r w:rsidR="001C3203" w:rsidRPr="00522BBB">
              <w:rPr>
                <w:rFonts w:ascii="Arial" w:hAnsi="Arial" w:cs="Arial"/>
                <w:sz w:val="22"/>
                <w:szCs w:val="22"/>
              </w:rPr>
              <w:t>0 Kč</w:t>
            </w:r>
          </w:p>
        </w:tc>
      </w:tr>
      <w:tr w:rsidR="001C3203" w:rsidRPr="001C3203" w:rsidTr="0096494B">
        <w:tc>
          <w:tcPr>
            <w:tcW w:w="8363" w:type="dxa"/>
            <w:shd w:val="clear" w:color="auto" w:fill="auto"/>
          </w:tcPr>
          <w:p w:rsidR="001C3203" w:rsidRPr="001C3203" w:rsidRDefault="001C3203" w:rsidP="00C307DC">
            <w:pPr>
              <w:spacing w:after="120"/>
              <w:jc w:val="both"/>
              <w:rPr>
                <w:rFonts w:ascii="Arial" w:hAnsi="Arial" w:cs="Arial"/>
                <w:sz w:val="22"/>
                <w:szCs w:val="22"/>
              </w:rPr>
            </w:pPr>
            <w:r w:rsidRPr="001C3203">
              <w:rPr>
                <w:rFonts w:ascii="Arial" w:hAnsi="Arial" w:cs="Arial"/>
                <w:sz w:val="22"/>
                <w:szCs w:val="22"/>
              </w:rPr>
              <w:t>b) za druhého a každého dalšího psa téhož držitele ………………………</w:t>
            </w:r>
            <w:r w:rsidR="0096494B">
              <w:rPr>
                <w:rFonts w:ascii="Arial" w:hAnsi="Arial" w:cs="Arial"/>
                <w:sz w:val="22"/>
                <w:szCs w:val="22"/>
              </w:rPr>
              <w:t>……………</w:t>
            </w:r>
          </w:p>
        </w:tc>
        <w:tc>
          <w:tcPr>
            <w:tcW w:w="1134" w:type="dxa"/>
            <w:shd w:val="clear" w:color="auto" w:fill="auto"/>
          </w:tcPr>
          <w:p w:rsidR="001C3203" w:rsidRPr="00522BBB" w:rsidRDefault="00FD1EEE" w:rsidP="00FD1EEE">
            <w:pPr>
              <w:spacing w:after="120"/>
              <w:jc w:val="right"/>
              <w:rPr>
                <w:rFonts w:ascii="Arial" w:hAnsi="Arial" w:cs="Arial"/>
                <w:sz w:val="22"/>
                <w:szCs w:val="22"/>
              </w:rPr>
            </w:pPr>
            <w:r w:rsidRPr="00522BBB">
              <w:rPr>
                <w:rFonts w:ascii="Arial" w:hAnsi="Arial" w:cs="Arial"/>
                <w:sz w:val="22"/>
                <w:szCs w:val="22"/>
              </w:rPr>
              <w:t>2</w:t>
            </w:r>
            <w:r w:rsidR="001C3203" w:rsidRPr="00522BBB">
              <w:rPr>
                <w:rFonts w:ascii="Arial" w:hAnsi="Arial" w:cs="Arial"/>
                <w:sz w:val="22"/>
                <w:szCs w:val="22"/>
              </w:rPr>
              <w:t>00 Kč</w:t>
            </w:r>
          </w:p>
        </w:tc>
      </w:tr>
      <w:tr w:rsidR="001C3203" w:rsidRPr="001C3203" w:rsidTr="0096494B">
        <w:tc>
          <w:tcPr>
            <w:tcW w:w="8363" w:type="dxa"/>
            <w:shd w:val="clear" w:color="auto" w:fill="auto"/>
          </w:tcPr>
          <w:p w:rsidR="001C3203" w:rsidRPr="001C3203" w:rsidRDefault="001C3203" w:rsidP="00C307DC">
            <w:pPr>
              <w:spacing w:after="120"/>
              <w:jc w:val="both"/>
              <w:rPr>
                <w:rFonts w:ascii="Arial" w:hAnsi="Arial" w:cs="Arial"/>
                <w:sz w:val="22"/>
                <w:szCs w:val="22"/>
              </w:rPr>
            </w:pPr>
            <w:r w:rsidRPr="001C3203">
              <w:rPr>
                <w:rFonts w:ascii="Arial" w:hAnsi="Arial" w:cs="Arial"/>
                <w:sz w:val="22"/>
                <w:szCs w:val="22"/>
              </w:rPr>
              <w:t>c) za jednoho psa, jehož držitelem je osoba starší 65 let …………………</w:t>
            </w:r>
            <w:r w:rsidR="0096494B">
              <w:rPr>
                <w:rFonts w:ascii="Arial" w:hAnsi="Arial" w:cs="Arial"/>
                <w:sz w:val="22"/>
                <w:szCs w:val="22"/>
              </w:rPr>
              <w:t>……………</w:t>
            </w:r>
          </w:p>
        </w:tc>
        <w:tc>
          <w:tcPr>
            <w:tcW w:w="1134" w:type="dxa"/>
            <w:shd w:val="clear" w:color="auto" w:fill="auto"/>
          </w:tcPr>
          <w:p w:rsidR="001C3203" w:rsidRPr="00522BBB" w:rsidRDefault="00FD1EEE" w:rsidP="00FD1EEE">
            <w:pPr>
              <w:spacing w:after="120"/>
              <w:jc w:val="right"/>
              <w:rPr>
                <w:rFonts w:ascii="Arial" w:hAnsi="Arial" w:cs="Arial"/>
                <w:sz w:val="22"/>
                <w:szCs w:val="22"/>
              </w:rPr>
            </w:pPr>
            <w:r w:rsidRPr="00522BBB">
              <w:rPr>
                <w:rFonts w:ascii="Arial" w:hAnsi="Arial" w:cs="Arial"/>
                <w:sz w:val="22"/>
                <w:szCs w:val="22"/>
              </w:rPr>
              <w:t>50</w:t>
            </w:r>
            <w:r w:rsidR="001C3203" w:rsidRPr="00522BBB">
              <w:rPr>
                <w:rFonts w:ascii="Arial" w:hAnsi="Arial" w:cs="Arial"/>
                <w:sz w:val="22"/>
                <w:szCs w:val="22"/>
              </w:rPr>
              <w:t xml:space="preserve"> Kč</w:t>
            </w:r>
          </w:p>
        </w:tc>
      </w:tr>
      <w:tr w:rsidR="001C3203" w:rsidRPr="001C3203" w:rsidTr="0096494B">
        <w:tc>
          <w:tcPr>
            <w:tcW w:w="8363" w:type="dxa"/>
            <w:shd w:val="clear" w:color="auto" w:fill="auto"/>
          </w:tcPr>
          <w:p w:rsidR="001C3203" w:rsidRPr="001C3203" w:rsidRDefault="001C3203" w:rsidP="00C307DC">
            <w:pPr>
              <w:spacing w:after="120"/>
              <w:ind w:left="284" w:hanging="284"/>
              <w:jc w:val="both"/>
              <w:rPr>
                <w:rFonts w:ascii="Arial" w:hAnsi="Arial" w:cs="Arial"/>
                <w:sz w:val="22"/>
                <w:szCs w:val="22"/>
              </w:rPr>
            </w:pPr>
            <w:r w:rsidRPr="001C3203">
              <w:rPr>
                <w:rFonts w:ascii="Arial" w:hAnsi="Arial" w:cs="Arial"/>
                <w:sz w:val="22"/>
                <w:szCs w:val="22"/>
              </w:rPr>
              <w:t>d) za druhého a každého dalšího psa téhož držitele, kterým je osoba starší 65 let</w:t>
            </w:r>
            <w:r w:rsidR="0096494B">
              <w:rPr>
                <w:rFonts w:ascii="Arial" w:hAnsi="Arial" w:cs="Arial"/>
                <w:sz w:val="22"/>
                <w:szCs w:val="22"/>
              </w:rPr>
              <w:t xml:space="preserve"> …</w:t>
            </w:r>
          </w:p>
        </w:tc>
        <w:tc>
          <w:tcPr>
            <w:tcW w:w="1134" w:type="dxa"/>
            <w:shd w:val="clear" w:color="auto" w:fill="auto"/>
          </w:tcPr>
          <w:p w:rsidR="001C3203" w:rsidRPr="00522BBB" w:rsidRDefault="001C3203" w:rsidP="00FD1EEE">
            <w:pPr>
              <w:spacing w:after="120"/>
              <w:jc w:val="right"/>
              <w:rPr>
                <w:rFonts w:ascii="Arial" w:hAnsi="Arial" w:cs="Arial"/>
                <w:sz w:val="22"/>
                <w:szCs w:val="22"/>
              </w:rPr>
            </w:pPr>
            <w:r w:rsidRPr="00522BBB">
              <w:rPr>
                <w:rFonts w:ascii="Arial" w:hAnsi="Arial" w:cs="Arial"/>
                <w:sz w:val="22"/>
                <w:szCs w:val="22"/>
              </w:rPr>
              <w:t xml:space="preserve"> </w:t>
            </w:r>
            <w:r w:rsidR="00FD1EEE" w:rsidRPr="00522BBB">
              <w:rPr>
                <w:rFonts w:ascii="Arial" w:hAnsi="Arial" w:cs="Arial"/>
                <w:sz w:val="22"/>
                <w:szCs w:val="22"/>
              </w:rPr>
              <w:t>2</w:t>
            </w:r>
            <w:r w:rsidRPr="00522BBB">
              <w:rPr>
                <w:rFonts w:ascii="Arial" w:hAnsi="Arial" w:cs="Arial"/>
                <w:sz w:val="22"/>
                <w:szCs w:val="22"/>
              </w:rPr>
              <w:t>00 Kč</w:t>
            </w:r>
          </w:p>
        </w:tc>
      </w:tr>
    </w:tbl>
    <w:p w:rsidR="001C3203" w:rsidRDefault="001C3203" w:rsidP="001C3203">
      <w:pPr>
        <w:ind w:left="357"/>
        <w:jc w:val="both"/>
        <w:rPr>
          <w:rFonts w:ascii="Arial" w:hAnsi="Arial" w:cs="Arial"/>
          <w:color w:val="FF0000"/>
          <w:sz w:val="22"/>
          <w:szCs w:val="22"/>
        </w:rPr>
      </w:pPr>
    </w:p>
    <w:p w:rsidR="00E85780" w:rsidRPr="001C3203" w:rsidRDefault="00E85780" w:rsidP="001C3203">
      <w:pPr>
        <w:ind w:left="357"/>
        <w:jc w:val="both"/>
        <w:rPr>
          <w:rFonts w:ascii="Arial" w:hAnsi="Arial" w:cs="Arial"/>
          <w:color w:val="FF0000"/>
          <w:sz w:val="22"/>
          <w:szCs w:val="22"/>
        </w:rPr>
      </w:pPr>
    </w:p>
    <w:p w:rsidR="001C3203" w:rsidRPr="001C3203" w:rsidRDefault="001C3203" w:rsidP="001C3203">
      <w:pPr>
        <w:pStyle w:val="slalnk"/>
        <w:spacing w:before="0" w:after="0"/>
        <w:rPr>
          <w:rFonts w:ascii="Arial" w:hAnsi="Arial" w:cs="Arial"/>
          <w:sz w:val="22"/>
          <w:szCs w:val="22"/>
        </w:rPr>
      </w:pPr>
      <w:r w:rsidRPr="001C3203">
        <w:rPr>
          <w:rFonts w:ascii="Arial" w:hAnsi="Arial" w:cs="Arial"/>
          <w:sz w:val="22"/>
          <w:szCs w:val="22"/>
        </w:rPr>
        <w:t xml:space="preserve">Čl. 5 </w:t>
      </w:r>
    </w:p>
    <w:p w:rsidR="001C3203" w:rsidRPr="001C3203" w:rsidRDefault="001C3203" w:rsidP="001C3203">
      <w:pPr>
        <w:pStyle w:val="Nzvylnk"/>
        <w:spacing w:before="0" w:after="120"/>
        <w:rPr>
          <w:rFonts w:ascii="Arial" w:hAnsi="Arial" w:cs="Arial"/>
          <w:sz w:val="22"/>
          <w:szCs w:val="22"/>
        </w:rPr>
      </w:pPr>
      <w:r w:rsidRPr="001C3203">
        <w:rPr>
          <w:rFonts w:ascii="Arial" w:hAnsi="Arial" w:cs="Arial"/>
          <w:sz w:val="22"/>
          <w:szCs w:val="22"/>
        </w:rPr>
        <w:t xml:space="preserve">Splatnost poplatku </w:t>
      </w:r>
    </w:p>
    <w:p w:rsidR="001C3203" w:rsidRPr="00522BBB" w:rsidRDefault="001C3203" w:rsidP="001C3203">
      <w:pPr>
        <w:numPr>
          <w:ilvl w:val="0"/>
          <w:numId w:val="8"/>
        </w:numPr>
        <w:spacing w:after="120"/>
        <w:jc w:val="both"/>
        <w:rPr>
          <w:rFonts w:ascii="Arial" w:hAnsi="Arial" w:cs="Arial"/>
          <w:sz w:val="22"/>
          <w:szCs w:val="22"/>
        </w:rPr>
      </w:pPr>
      <w:r w:rsidRPr="00522BBB">
        <w:rPr>
          <w:rFonts w:ascii="Arial" w:hAnsi="Arial" w:cs="Arial"/>
          <w:sz w:val="22"/>
          <w:szCs w:val="22"/>
        </w:rPr>
        <w:t xml:space="preserve">Poplatek je splatný nejpozději do </w:t>
      </w:r>
      <w:r w:rsidR="00FD1EEE" w:rsidRPr="00522BBB">
        <w:rPr>
          <w:rFonts w:ascii="Arial" w:hAnsi="Arial" w:cs="Arial"/>
          <w:sz w:val="22"/>
          <w:szCs w:val="22"/>
        </w:rPr>
        <w:t>30. června</w:t>
      </w:r>
      <w:r w:rsidRPr="00522BBB">
        <w:rPr>
          <w:rFonts w:ascii="Arial" w:hAnsi="Arial" w:cs="Arial"/>
          <w:sz w:val="22"/>
          <w:szCs w:val="22"/>
        </w:rPr>
        <w:t xml:space="preserve"> příslušného kalendářního roku.</w:t>
      </w:r>
    </w:p>
    <w:p w:rsidR="001C3203" w:rsidRPr="00522BBB" w:rsidRDefault="001C3203" w:rsidP="001C3203">
      <w:pPr>
        <w:numPr>
          <w:ilvl w:val="0"/>
          <w:numId w:val="8"/>
        </w:numPr>
        <w:spacing w:after="120"/>
        <w:jc w:val="both"/>
        <w:rPr>
          <w:rFonts w:ascii="Arial" w:hAnsi="Arial" w:cs="Arial"/>
          <w:sz w:val="22"/>
          <w:szCs w:val="22"/>
        </w:rPr>
      </w:pPr>
      <w:r w:rsidRPr="00522BBB">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rsidR="001C3203" w:rsidRPr="001C3203" w:rsidRDefault="001C3203" w:rsidP="001C3203">
      <w:pPr>
        <w:pStyle w:val="slalnk"/>
        <w:spacing w:before="0" w:after="120"/>
        <w:rPr>
          <w:rFonts w:ascii="Arial" w:hAnsi="Arial" w:cs="Arial"/>
          <w:sz w:val="22"/>
          <w:szCs w:val="22"/>
        </w:rPr>
      </w:pPr>
    </w:p>
    <w:p w:rsidR="001C3203" w:rsidRPr="001C3203" w:rsidRDefault="001C3203" w:rsidP="001C3203">
      <w:pPr>
        <w:pStyle w:val="slalnk"/>
        <w:spacing w:before="0" w:after="0"/>
        <w:rPr>
          <w:rFonts w:ascii="Arial" w:hAnsi="Arial" w:cs="Arial"/>
          <w:sz w:val="22"/>
          <w:szCs w:val="22"/>
        </w:rPr>
      </w:pPr>
      <w:r w:rsidRPr="001C3203">
        <w:rPr>
          <w:rFonts w:ascii="Arial" w:hAnsi="Arial" w:cs="Arial"/>
          <w:sz w:val="22"/>
          <w:szCs w:val="22"/>
        </w:rPr>
        <w:t>Čl. 6</w:t>
      </w:r>
    </w:p>
    <w:p w:rsidR="001C3203" w:rsidRPr="001C3203" w:rsidRDefault="001C3203" w:rsidP="001C3203">
      <w:pPr>
        <w:pStyle w:val="Nzvylnk"/>
        <w:spacing w:before="0" w:after="120"/>
        <w:rPr>
          <w:rFonts w:ascii="Arial" w:hAnsi="Arial" w:cs="Arial"/>
          <w:sz w:val="22"/>
          <w:szCs w:val="22"/>
        </w:rPr>
      </w:pPr>
      <w:r w:rsidRPr="001C3203">
        <w:rPr>
          <w:rFonts w:ascii="Arial" w:hAnsi="Arial" w:cs="Arial"/>
          <w:sz w:val="22"/>
          <w:szCs w:val="22"/>
        </w:rPr>
        <w:t xml:space="preserve">Osvobození </w:t>
      </w:r>
    </w:p>
    <w:p w:rsidR="001C3203" w:rsidRDefault="001C3203" w:rsidP="001C3203">
      <w:pPr>
        <w:numPr>
          <w:ilvl w:val="0"/>
          <w:numId w:val="4"/>
        </w:numPr>
        <w:spacing w:after="120"/>
        <w:jc w:val="both"/>
        <w:rPr>
          <w:rFonts w:ascii="Arial" w:hAnsi="Arial" w:cs="Arial"/>
          <w:sz w:val="22"/>
          <w:szCs w:val="22"/>
        </w:rPr>
      </w:pPr>
      <w:r w:rsidRPr="001C3203">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1C3203">
        <w:rPr>
          <w:rStyle w:val="Znakapoznpodarou"/>
          <w:rFonts w:ascii="Arial" w:hAnsi="Arial" w:cs="Arial"/>
          <w:sz w:val="22"/>
          <w:szCs w:val="22"/>
        </w:rPr>
        <w:footnoteReference w:id="7"/>
      </w:r>
      <w:r w:rsidRPr="001C3203">
        <w:rPr>
          <w:rFonts w:ascii="Arial" w:hAnsi="Arial" w:cs="Arial"/>
          <w:sz w:val="22"/>
          <w:szCs w:val="22"/>
        </w:rPr>
        <w:t xml:space="preserve">. </w:t>
      </w:r>
    </w:p>
    <w:p w:rsidR="00E85780" w:rsidRPr="00522BBB" w:rsidRDefault="001C3203" w:rsidP="00E85780">
      <w:pPr>
        <w:numPr>
          <w:ilvl w:val="0"/>
          <w:numId w:val="4"/>
        </w:numPr>
        <w:spacing w:after="120"/>
        <w:jc w:val="both"/>
        <w:rPr>
          <w:rFonts w:ascii="Arial" w:hAnsi="Arial" w:cs="Arial"/>
          <w:sz w:val="22"/>
          <w:szCs w:val="22"/>
        </w:rPr>
      </w:pPr>
      <w:r w:rsidRPr="00522BBB">
        <w:rPr>
          <w:rFonts w:ascii="Arial" w:hAnsi="Arial" w:cs="Arial"/>
          <w:sz w:val="22"/>
          <w:szCs w:val="22"/>
        </w:rPr>
        <w:t>Údaj rozhodný pro osvobození dle odst. 1 tohoto článku je poplatník povinen ohlásit ve lhůtě do 15 dnů od skutečnosti zakládající nárok na osvobození, nejde-li o údaj ohlašovaný podle čl. 3 odst. 3 písm. c) této vyhlášky.</w:t>
      </w:r>
    </w:p>
    <w:p w:rsidR="00E85780" w:rsidRPr="00E85780" w:rsidRDefault="001C3203" w:rsidP="00E85780">
      <w:pPr>
        <w:numPr>
          <w:ilvl w:val="0"/>
          <w:numId w:val="4"/>
        </w:numPr>
        <w:spacing w:after="120"/>
        <w:jc w:val="both"/>
        <w:rPr>
          <w:rFonts w:ascii="Arial" w:hAnsi="Arial" w:cs="Arial"/>
          <w:sz w:val="22"/>
          <w:szCs w:val="22"/>
        </w:rPr>
      </w:pPr>
      <w:r w:rsidRPr="00E85780">
        <w:rPr>
          <w:rFonts w:ascii="Arial" w:hAnsi="Arial" w:cs="Arial"/>
          <w:sz w:val="22"/>
          <w:szCs w:val="22"/>
        </w:rPr>
        <w:t>V případě, že poplatník nesplní povinnost ohlásit údaj rozhodný pro osvobození ve lhůtách stanovených touto vyhláškou nebo zákonem, nárok na osvobození zaniká.</w:t>
      </w:r>
      <w:r w:rsidRPr="001C3203">
        <w:rPr>
          <w:rStyle w:val="Znakapoznpodarou"/>
          <w:rFonts w:ascii="Arial" w:hAnsi="Arial" w:cs="Arial"/>
          <w:sz w:val="22"/>
          <w:szCs w:val="22"/>
        </w:rPr>
        <w:footnoteReference w:id="8"/>
      </w:r>
    </w:p>
    <w:p w:rsidR="00E85780" w:rsidRDefault="00E85780" w:rsidP="00E85780">
      <w:pPr>
        <w:pStyle w:val="slalnk"/>
        <w:spacing w:before="0" w:after="0"/>
        <w:rPr>
          <w:rFonts w:ascii="Arial" w:hAnsi="Arial" w:cs="Arial"/>
          <w:sz w:val="22"/>
          <w:szCs w:val="22"/>
        </w:rPr>
      </w:pPr>
    </w:p>
    <w:p w:rsidR="00260FFC" w:rsidRPr="00E85780" w:rsidRDefault="00260FFC" w:rsidP="00E85780">
      <w:pPr>
        <w:pStyle w:val="slalnk"/>
        <w:spacing w:before="0" w:after="0"/>
        <w:rPr>
          <w:rFonts w:ascii="Arial" w:hAnsi="Arial" w:cs="Arial"/>
          <w:sz w:val="22"/>
          <w:szCs w:val="22"/>
        </w:rPr>
      </w:pPr>
      <w:r w:rsidRPr="00E85780">
        <w:rPr>
          <w:rFonts w:ascii="Arial" w:hAnsi="Arial" w:cs="Arial"/>
          <w:sz w:val="22"/>
          <w:szCs w:val="22"/>
        </w:rPr>
        <w:t xml:space="preserve">Čl. </w:t>
      </w:r>
      <w:r w:rsidR="001C3203" w:rsidRPr="00E85780">
        <w:rPr>
          <w:rFonts w:ascii="Arial" w:hAnsi="Arial" w:cs="Arial"/>
          <w:sz w:val="22"/>
          <w:szCs w:val="22"/>
        </w:rPr>
        <w:t>7</w:t>
      </w:r>
    </w:p>
    <w:p w:rsidR="00260FFC" w:rsidRPr="001C3203" w:rsidRDefault="00260FFC" w:rsidP="00E85780">
      <w:pPr>
        <w:pStyle w:val="slalnk"/>
        <w:spacing w:before="0" w:after="0"/>
        <w:rPr>
          <w:rFonts w:ascii="Arial" w:hAnsi="Arial" w:cs="Arial"/>
          <w:sz w:val="22"/>
          <w:szCs w:val="22"/>
        </w:rPr>
      </w:pPr>
      <w:r w:rsidRPr="001C3203">
        <w:rPr>
          <w:rFonts w:ascii="Arial" w:hAnsi="Arial" w:cs="Arial"/>
          <w:sz w:val="22"/>
          <w:szCs w:val="22"/>
        </w:rPr>
        <w:t>Zrušovací ustanovení</w:t>
      </w:r>
    </w:p>
    <w:p w:rsidR="00260FFC" w:rsidRPr="001C3203" w:rsidRDefault="00260FFC" w:rsidP="00260FFC">
      <w:pPr>
        <w:spacing w:before="120" w:line="288" w:lineRule="auto"/>
        <w:jc w:val="both"/>
        <w:rPr>
          <w:rFonts w:ascii="Arial" w:hAnsi="Arial" w:cs="Arial"/>
          <w:sz w:val="22"/>
          <w:szCs w:val="22"/>
        </w:rPr>
      </w:pPr>
      <w:r w:rsidRPr="001C3203">
        <w:rPr>
          <w:rFonts w:ascii="Arial" w:hAnsi="Arial" w:cs="Arial"/>
          <w:sz w:val="22"/>
          <w:szCs w:val="22"/>
        </w:rPr>
        <w:t xml:space="preserve">Zrušuje se obecně závazná vyhláška č. </w:t>
      </w:r>
      <w:r w:rsidR="00FD1EEE">
        <w:rPr>
          <w:rFonts w:ascii="Arial" w:hAnsi="Arial" w:cs="Arial"/>
          <w:sz w:val="22"/>
          <w:szCs w:val="22"/>
        </w:rPr>
        <w:t>2</w:t>
      </w:r>
      <w:r w:rsidRPr="001C3203">
        <w:rPr>
          <w:rFonts w:ascii="Arial" w:hAnsi="Arial" w:cs="Arial"/>
          <w:sz w:val="22"/>
          <w:szCs w:val="22"/>
        </w:rPr>
        <w:t>/201</w:t>
      </w:r>
      <w:r w:rsidR="00FD1EEE">
        <w:rPr>
          <w:rFonts w:ascii="Arial" w:hAnsi="Arial" w:cs="Arial"/>
          <w:sz w:val="22"/>
          <w:szCs w:val="22"/>
        </w:rPr>
        <w:t>3,</w:t>
      </w:r>
      <w:r w:rsidRPr="001C3203">
        <w:rPr>
          <w:rFonts w:ascii="Arial" w:hAnsi="Arial" w:cs="Arial"/>
          <w:sz w:val="22"/>
          <w:szCs w:val="22"/>
        </w:rPr>
        <w:t xml:space="preserve"> o místním poplatku z</w:t>
      </w:r>
      <w:r w:rsidR="001C3203" w:rsidRPr="001C3203">
        <w:rPr>
          <w:rFonts w:ascii="Arial" w:hAnsi="Arial" w:cs="Arial"/>
          <w:sz w:val="22"/>
          <w:szCs w:val="22"/>
        </w:rPr>
        <w:t>e psů</w:t>
      </w:r>
      <w:r w:rsidRPr="001C3203">
        <w:rPr>
          <w:rFonts w:ascii="Arial" w:hAnsi="Arial" w:cs="Arial"/>
          <w:sz w:val="22"/>
          <w:szCs w:val="22"/>
        </w:rPr>
        <w:t xml:space="preserve">, ze dne </w:t>
      </w:r>
      <w:r w:rsidR="00FD1EEE">
        <w:rPr>
          <w:rFonts w:ascii="Arial" w:hAnsi="Arial" w:cs="Arial"/>
          <w:sz w:val="22"/>
          <w:szCs w:val="22"/>
        </w:rPr>
        <w:t>18. 10. 2013</w:t>
      </w:r>
      <w:r w:rsidR="00E34A61" w:rsidRPr="001C3203">
        <w:rPr>
          <w:rFonts w:ascii="Arial" w:hAnsi="Arial" w:cs="Arial"/>
          <w:sz w:val="22"/>
          <w:szCs w:val="22"/>
        </w:rPr>
        <w:t>.</w:t>
      </w:r>
    </w:p>
    <w:p w:rsidR="00260FFC" w:rsidRPr="001C3203" w:rsidRDefault="00260FFC" w:rsidP="00BE1C4B">
      <w:pPr>
        <w:pStyle w:val="slalnk"/>
        <w:spacing w:before="0" w:after="0"/>
        <w:rPr>
          <w:rFonts w:ascii="Arial" w:hAnsi="Arial" w:cs="Arial"/>
          <w:color w:val="FF0000"/>
          <w:sz w:val="22"/>
          <w:szCs w:val="22"/>
        </w:rPr>
      </w:pPr>
    </w:p>
    <w:p w:rsidR="00E85780" w:rsidRDefault="00E85780" w:rsidP="00BE1C4B">
      <w:pPr>
        <w:pStyle w:val="slalnk"/>
        <w:spacing w:before="0" w:after="0"/>
        <w:rPr>
          <w:rFonts w:ascii="Arial" w:hAnsi="Arial" w:cs="Arial"/>
          <w:sz w:val="22"/>
          <w:szCs w:val="22"/>
        </w:rPr>
      </w:pPr>
    </w:p>
    <w:p w:rsidR="00893F98" w:rsidRPr="001C3203" w:rsidRDefault="00893F98" w:rsidP="00BE1C4B">
      <w:pPr>
        <w:pStyle w:val="slalnk"/>
        <w:spacing w:before="0" w:after="0"/>
        <w:rPr>
          <w:rFonts w:ascii="Arial" w:hAnsi="Arial" w:cs="Arial"/>
          <w:sz w:val="22"/>
          <w:szCs w:val="22"/>
        </w:rPr>
      </w:pPr>
      <w:r w:rsidRPr="001C3203">
        <w:rPr>
          <w:rFonts w:ascii="Arial" w:hAnsi="Arial" w:cs="Arial"/>
          <w:sz w:val="22"/>
          <w:szCs w:val="22"/>
        </w:rPr>
        <w:t xml:space="preserve">Čl. </w:t>
      </w:r>
      <w:r w:rsidR="001C3203">
        <w:rPr>
          <w:rFonts w:ascii="Arial" w:hAnsi="Arial" w:cs="Arial"/>
          <w:sz w:val="22"/>
          <w:szCs w:val="22"/>
        </w:rPr>
        <w:t>8</w:t>
      </w:r>
    </w:p>
    <w:p w:rsidR="00893F98" w:rsidRPr="001C3203" w:rsidRDefault="00893F98" w:rsidP="000123C9">
      <w:pPr>
        <w:pStyle w:val="Nzvylnk"/>
        <w:spacing w:before="0" w:after="120"/>
        <w:rPr>
          <w:rFonts w:ascii="Arial" w:hAnsi="Arial" w:cs="Arial"/>
          <w:sz w:val="22"/>
          <w:szCs w:val="22"/>
        </w:rPr>
      </w:pPr>
      <w:r w:rsidRPr="001C3203">
        <w:rPr>
          <w:rFonts w:ascii="Arial" w:hAnsi="Arial" w:cs="Arial"/>
          <w:sz w:val="22"/>
          <w:szCs w:val="22"/>
        </w:rPr>
        <w:t>Účinnost</w:t>
      </w:r>
    </w:p>
    <w:p w:rsidR="00814361" w:rsidRDefault="00852A00" w:rsidP="00814361">
      <w:pPr>
        <w:spacing w:after="120"/>
        <w:jc w:val="both"/>
        <w:rPr>
          <w:rFonts w:ascii="Arial" w:hAnsi="Arial" w:cs="Arial"/>
          <w:sz w:val="22"/>
          <w:szCs w:val="22"/>
        </w:rPr>
      </w:pPr>
      <w:r w:rsidRPr="001C3203">
        <w:rPr>
          <w:rFonts w:ascii="Arial" w:hAnsi="Arial" w:cs="Arial"/>
          <w:sz w:val="22"/>
          <w:szCs w:val="22"/>
        </w:rPr>
        <w:t xml:space="preserve">Tato vyhláška nabývá účinnosti dnem 1. </w:t>
      </w:r>
      <w:r w:rsidR="00441B32" w:rsidRPr="001C3203">
        <w:rPr>
          <w:rFonts w:ascii="Arial" w:hAnsi="Arial" w:cs="Arial"/>
          <w:sz w:val="22"/>
          <w:szCs w:val="22"/>
        </w:rPr>
        <w:t>1.</w:t>
      </w:r>
      <w:r w:rsidRPr="001C3203">
        <w:rPr>
          <w:rFonts w:ascii="Arial" w:hAnsi="Arial" w:cs="Arial"/>
          <w:sz w:val="22"/>
          <w:szCs w:val="22"/>
        </w:rPr>
        <w:t xml:space="preserve"> 2020. </w:t>
      </w:r>
    </w:p>
    <w:p w:rsidR="00814361" w:rsidRPr="00814361" w:rsidRDefault="00814361" w:rsidP="00814361">
      <w:pPr>
        <w:spacing w:after="120"/>
        <w:jc w:val="both"/>
        <w:rPr>
          <w:rFonts w:ascii="Arial" w:hAnsi="Arial" w:cs="Arial"/>
          <w:sz w:val="22"/>
          <w:szCs w:val="22"/>
        </w:rPr>
      </w:pPr>
      <w:r w:rsidRPr="007330B6">
        <w:rPr>
          <w:rFonts w:ascii="Arial" w:hAnsi="Arial" w:cs="Arial"/>
          <w:i/>
        </w:rPr>
        <w:tab/>
      </w:r>
      <w:r w:rsidRPr="007330B6">
        <w:rPr>
          <w:rFonts w:ascii="Arial" w:hAnsi="Arial" w:cs="Arial"/>
          <w:i/>
        </w:rPr>
        <w:tab/>
      </w:r>
    </w:p>
    <w:tbl>
      <w:tblPr>
        <w:tblStyle w:val="Mkatabulky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814361" w:rsidRPr="007330B6" w:rsidTr="001036D4">
        <w:tc>
          <w:tcPr>
            <w:tcW w:w="4605" w:type="dxa"/>
          </w:tcPr>
          <w:p w:rsidR="00814361" w:rsidRPr="007330B6" w:rsidRDefault="00814361" w:rsidP="001036D4">
            <w:pPr>
              <w:tabs>
                <w:tab w:val="left" w:pos="1080"/>
                <w:tab w:val="left" w:pos="7020"/>
              </w:tabs>
              <w:suppressAutoHyphens/>
              <w:jc w:val="center"/>
              <w:rPr>
                <w:rFonts w:ascii="Arial" w:hAnsi="Arial" w:cs="Arial"/>
                <w:lang w:eastAsia="ar-SA"/>
              </w:rPr>
            </w:pPr>
            <w:r w:rsidRPr="007330B6">
              <w:rPr>
                <w:rFonts w:ascii="Arial" w:hAnsi="Arial" w:cs="Arial"/>
                <w:lang w:eastAsia="ar-SA"/>
              </w:rPr>
              <w:t>………………………………..</w:t>
            </w:r>
          </w:p>
        </w:tc>
        <w:tc>
          <w:tcPr>
            <w:tcW w:w="4606" w:type="dxa"/>
          </w:tcPr>
          <w:p w:rsidR="00814361" w:rsidRPr="007330B6" w:rsidRDefault="00814361" w:rsidP="001036D4">
            <w:pPr>
              <w:tabs>
                <w:tab w:val="left" w:pos="1080"/>
                <w:tab w:val="left" w:pos="7020"/>
              </w:tabs>
              <w:suppressAutoHyphens/>
              <w:jc w:val="center"/>
              <w:rPr>
                <w:rFonts w:ascii="Arial" w:hAnsi="Arial" w:cs="Arial"/>
                <w:lang w:eastAsia="ar-SA"/>
              </w:rPr>
            </w:pPr>
            <w:r w:rsidRPr="007330B6">
              <w:rPr>
                <w:rFonts w:ascii="Arial" w:hAnsi="Arial" w:cs="Arial"/>
                <w:lang w:eastAsia="ar-SA"/>
              </w:rPr>
              <w:t>…………………………………</w:t>
            </w:r>
          </w:p>
        </w:tc>
      </w:tr>
      <w:tr w:rsidR="00814361" w:rsidRPr="007330B6" w:rsidTr="001036D4">
        <w:tc>
          <w:tcPr>
            <w:tcW w:w="4605" w:type="dxa"/>
          </w:tcPr>
          <w:p w:rsidR="00814361" w:rsidRPr="007330B6" w:rsidRDefault="00814361" w:rsidP="001036D4">
            <w:pPr>
              <w:tabs>
                <w:tab w:val="left" w:pos="1080"/>
                <w:tab w:val="left" w:pos="7020"/>
              </w:tabs>
              <w:suppressAutoHyphens/>
              <w:jc w:val="center"/>
              <w:rPr>
                <w:rFonts w:ascii="Arial" w:hAnsi="Arial" w:cs="Arial"/>
                <w:lang w:eastAsia="ar-SA"/>
              </w:rPr>
            </w:pPr>
            <w:r>
              <w:rPr>
                <w:rFonts w:ascii="Arial" w:hAnsi="Arial" w:cs="Arial"/>
                <w:lang w:eastAsia="ar-SA"/>
              </w:rPr>
              <w:t xml:space="preserve">Ing. Jiří </w:t>
            </w:r>
            <w:proofErr w:type="spellStart"/>
            <w:r>
              <w:rPr>
                <w:rFonts w:ascii="Arial" w:hAnsi="Arial" w:cs="Arial"/>
                <w:lang w:eastAsia="ar-SA"/>
              </w:rPr>
              <w:t>Blekta</w:t>
            </w:r>
            <w:proofErr w:type="spellEnd"/>
            <w:r>
              <w:rPr>
                <w:rFonts w:ascii="Arial" w:hAnsi="Arial" w:cs="Arial"/>
                <w:lang w:eastAsia="ar-SA"/>
              </w:rPr>
              <w:t xml:space="preserve"> Ph.D.</w:t>
            </w:r>
          </w:p>
          <w:p w:rsidR="00814361" w:rsidRPr="007330B6" w:rsidRDefault="00814361" w:rsidP="001036D4">
            <w:pPr>
              <w:tabs>
                <w:tab w:val="left" w:pos="1080"/>
                <w:tab w:val="left" w:pos="7020"/>
              </w:tabs>
              <w:suppressAutoHyphens/>
              <w:jc w:val="center"/>
              <w:rPr>
                <w:rFonts w:ascii="Arial" w:hAnsi="Arial" w:cs="Arial"/>
                <w:lang w:eastAsia="ar-SA"/>
              </w:rPr>
            </w:pPr>
            <w:r w:rsidRPr="007330B6">
              <w:rPr>
                <w:rFonts w:ascii="Arial" w:hAnsi="Arial" w:cs="Arial"/>
                <w:lang w:eastAsia="ar-SA"/>
              </w:rPr>
              <w:t>místostarost</w:t>
            </w:r>
            <w:r>
              <w:rPr>
                <w:rFonts w:ascii="Arial" w:hAnsi="Arial" w:cs="Arial"/>
                <w:lang w:eastAsia="ar-SA"/>
              </w:rPr>
              <w:t>a</w:t>
            </w:r>
          </w:p>
        </w:tc>
        <w:tc>
          <w:tcPr>
            <w:tcW w:w="4606" w:type="dxa"/>
          </w:tcPr>
          <w:p w:rsidR="00814361" w:rsidRPr="007330B6" w:rsidRDefault="00814361" w:rsidP="001036D4">
            <w:pPr>
              <w:tabs>
                <w:tab w:val="left" w:pos="1080"/>
                <w:tab w:val="left" w:pos="7020"/>
              </w:tabs>
              <w:suppressAutoHyphens/>
              <w:jc w:val="center"/>
              <w:rPr>
                <w:rFonts w:ascii="Arial" w:hAnsi="Arial" w:cs="Arial"/>
                <w:lang w:eastAsia="ar-SA"/>
              </w:rPr>
            </w:pPr>
            <w:r>
              <w:rPr>
                <w:rFonts w:ascii="Arial" w:hAnsi="Arial" w:cs="Arial"/>
                <w:lang w:eastAsia="ar-SA"/>
              </w:rPr>
              <w:t>Luboš Paďour</w:t>
            </w:r>
          </w:p>
          <w:p w:rsidR="00814361" w:rsidRPr="007330B6" w:rsidRDefault="00814361" w:rsidP="001036D4">
            <w:pPr>
              <w:tabs>
                <w:tab w:val="left" w:pos="1080"/>
                <w:tab w:val="left" w:pos="7020"/>
              </w:tabs>
              <w:suppressAutoHyphens/>
              <w:jc w:val="center"/>
              <w:rPr>
                <w:rFonts w:ascii="Arial" w:hAnsi="Arial" w:cs="Arial"/>
                <w:lang w:eastAsia="ar-SA"/>
              </w:rPr>
            </w:pPr>
            <w:r w:rsidRPr="007330B6">
              <w:rPr>
                <w:rFonts w:ascii="Arial" w:hAnsi="Arial" w:cs="Arial"/>
                <w:lang w:eastAsia="ar-SA"/>
              </w:rPr>
              <w:t>starosta</w:t>
            </w:r>
          </w:p>
        </w:tc>
      </w:tr>
    </w:tbl>
    <w:p w:rsidR="00441B32" w:rsidRPr="001C3203" w:rsidRDefault="00441B32" w:rsidP="00441B32">
      <w:pPr>
        <w:tabs>
          <w:tab w:val="left" w:pos="1080"/>
          <w:tab w:val="left" w:pos="7020"/>
        </w:tabs>
        <w:spacing w:after="120"/>
        <w:rPr>
          <w:rFonts w:ascii="Arial" w:hAnsi="Arial" w:cs="Arial"/>
          <w:sz w:val="22"/>
          <w:szCs w:val="22"/>
        </w:rPr>
      </w:pPr>
    </w:p>
    <w:p w:rsidR="00441B32" w:rsidRPr="001C3203" w:rsidRDefault="00441B32" w:rsidP="00441B32">
      <w:pPr>
        <w:tabs>
          <w:tab w:val="left" w:pos="1080"/>
          <w:tab w:val="left" w:pos="7020"/>
        </w:tabs>
        <w:spacing w:after="120"/>
        <w:rPr>
          <w:rFonts w:ascii="Arial" w:hAnsi="Arial" w:cs="Arial"/>
          <w:sz w:val="22"/>
          <w:szCs w:val="22"/>
        </w:rPr>
      </w:pPr>
      <w:r w:rsidRPr="001C3203">
        <w:rPr>
          <w:rFonts w:ascii="Arial" w:hAnsi="Arial" w:cs="Arial"/>
          <w:sz w:val="22"/>
          <w:szCs w:val="22"/>
        </w:rPr>
        <w:t xml:space="preserve">Vyvěšeno na úřední desce </w:t>
      </w:r>
      <w:r w:rsidR="007A5956">
        <w:rPr>
          <w:rFonts w:ascii="Arial" w:hAnsi="Arial" w:cs="Arial"/>
          <w:sz w:val="22"/>
          <w:szCs w:val="22"/>
        </w:rPr>
        <w:t xml:space="preserve">obecního </w:t>
      </w:r>
      <w:r w:rsidRPr="001C3203">
        <w:rPr>
          <w:rFonts w:ascii="Arial" w:hAnsi="Arial" w:cs="Arial"/>
          <w:sz w:val="22"/>
          <w:szCs w:val="22"/>
        </w:rPr>
        <w:t>úřadu dne:</w:t>
      </w:r>
      <w:r w:rsidR="00522BBB">
        <w:rPr>
          <w:rFonts w:ascii="Arial" w:hAnsi="Arial" w:cs="Arial"/>
          <w:sz w:val="22"/>
          <w:szCs w:val="22"/>
        </w:rPr>
        <w:t xml:space="preserve"> </w:t>
      </w:r>
      <w:proofErr w:type="gramStart"/>
      <w:r w:rsidR="00522BBB">
        <w:rPr>
          <w:rFonts w:ascii="Arial" w:hAnsi="Arial" w:cs="Arial"/>
          <w:sz w:val="22"/>
          <w:szCs w:val="22"/>
        </w:rPr>
        <w:t>25.11.2019</w:t>
      </w:r>
      <w:proofErr w:type="gramEnd"/>
    </w:p>
    <w:p w:rsidR="00441B32" w:rsidRPr="001C3203" w:rsidRDefault="00441B32" w:rsidP="00441B32">
      <w:pPr>
        <w:suppressAutoHyphens/>
        <w:autoSpaceDE w:val="0"/>
        <w:autoSpaceDN w:val="0"/>
        <w:adjustRightInd w:val="0"/>
        <w:spacing w:after="120"/>
        <w:jc w:val="both"/>
        <w:rPr>
          <w:rFonts w:ascii="Arial" w:eastAsia="Calibri" w:hAnsi="Arial" w:cs="Arial"/>
          <w:sz w:val="22"/>
          <w:szCs w:val="22"/>
        </w:rPr>
      </w:pPr>
      <w:r w:rsidRPr="001C3203">
        <w:rPr>
          <w:rFonts w:ascii="Arial" w:eastAsia="Calibri" w:hAnsi="Arial" w:cs="Arial"/>
          <w:sz w:val="22"/>
          <w:szCs w:val="22"/>
        </w:rPr>
        <w:t>Zveřejnění vyhlášky bylo shodně provedeno způsobem umožňujícím dálkový přístup.</w:t>
      </w:r>
    </w:p>
    <w:p w:rsidR="00441B32" w:rsidRPr="001C3203" w:rsidRDefault="00441B32" w:rsidP="00441B32">
      <w:pPr>
        <w:tabs>
          <w:tab w:val="left" w:pos="1080"/>
          <w:tab w:val="left" w:pos="7020"/>
        </w:tabs>
        <w:spacing w:after="120"/>
        <w:rPr>
          <w:rFonts w:ascii="Arial" w:hAnsi="Arial" w:cs="Arial"/>
          <w:sz w:val="22"/>
          <w:szCs w:val="22"/>
        </w:rPr>
      </w:pPr>
      <w:r w:rsidRPr="001C3203">
        <w:rPr>
          <w:rFonts w:ascii="Arial" w:hAnsi="Arial" w:cs="Arial"/>
          <w:sz w:val="22"/>
          <w:szCs w:val="22"/>
        </w:rPr>
        <w:t xml:space="preserve">Sejmuto z úřední desky </w:t>
      </w:r>
      <w:r w:rsidR="007A5956">
        <w:rPr>
          <w:rFonts w:ascii="Arial" w:hAnsi="Arial" w:cs="Arial"/>
          <w:sz w:val="22"/>
          <w:szCs w:val="22"/>
        </w:rPr>
        <w:t>obecního</w:t>
      </w:r>
      <w:r w:rsidRPr="001C3203">
        <w:rPr>
          <w:rFonts w:ascii="Arial" w:hAnsi="Arial" w:cs="Arial"/>
          <w:sz w:val="22"/>
          <w:szCs w:val="22"/>
        </w:rPr>
        <w:t xml:space="preserve"> úřadu dne:</w:t>
      </w:r>
      <w:r w:rsidR="00522BBB">
        <w:rPr>
          <w:rFonts w:ascii="Arial" w:hAnsi="Arial" w:cs="Arial"/>
          <w:sz w:val="22"/>
          <w:szCs w:val="22"/>
        </w:rPr>
        <w:t xml:space="preserve"> </w:t>
      </w:r>
      <w:proofErr w:type="gramStart"/>
      <w:r w:rsidR="00522BBB">
        <w:rPr>
          <w:rFonts w:ascii="Arial" w:hAnsi="Arial" w:cs="Arial"/>
          <w:sz w:val="22"/>
          <w:szCs w:val="22"/>
        </w:rPr>
        <w:t>12.12.2019</w:t>
      </w:r>
      <w:proofErr w:type="gramEnd"/>
    </w:p>
    <w:p w:rsidR="00FB319D" w:rsidRPr="001C3203" w:rsidRDefault="00FB319D" w:rsidP="00441B32">
      <w:pPr>
        <w:pStyle w:val="Nzvylnk"/>
        <w:spacing w:before="0" w:after="120"/>
        <w:jc w:val="left"/>
        <w:rPr>
          <w:rFonts w:ascii="Arial" w:hAnsi="Arial" w:cs="Arial"/>
          <w:sz w:val="22"/>
          <w:szCs w:val="22"/>
        </w:rPr>
      </w:pPr>
    </w:p>
    <w:sectPr w:rsidR="00FB319D" w:rsidRPr="001C3203" w:rsidSect="000123C9">
      <w:pgSz w:w="11906" w:h="16838"/>
      <w:pgMar w:top="1134" w:right="1021" w:bottom="1134" w:left="102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E30" w:rsidRDefault="00311E30">
      <w:r>
        <w:separator/>
      </w:r>
    </w:p>
  </w:endnote>
  <w:endnote w:type="continuationSeparator" w:id="0">
    <w:p w:rsidR="00311E30" w:rsidRDefault="00311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E30" w:rsidRDefault="00311E30">
      <w:r>
        <w:separator/>
      </w:r>
    </w:p>
  </w:footnote>
  <w:footnote w:type="continuationSeparator" w:id="0">
    <w:p w:rsidR="00311E30" w:rsidRDefault="00311E30">
      <w:r>
        <w:continuationSeparator/>
      </w:r>
    </w:p>
  </w:footnote>
  <w:footnote w:id="1">
    <w:p w:rsidR="00260FFC" w:rsidRPr="0096494B" w:rsidRDefault="00260FFC" w:rsidP="00260FFC">
      <w:pPr>
        <w:pStyle w:val="Textpoznpodarou"/>
        <w:jc w:val="both"/>
        <w:rPr>
          <w:rFonts w:ascii="Arial" w:hAnsi="Arial" w:cs="Arial"/>
          <w:dstrike/>
          <w:color w:val="FF0000"/>
          <w:sz w:val="18"/>
          <w:szCs w:val="18"/>
        </w:rPr>
      </w:pPr>
      <w:r w:rsidRPr="002D0857">
        <w:rPr>
          <w:rStyle w:val="Znakapoznpodarou"/>
          <w:rFonts w:ascii="Arial" w:hAnsi="Arial" w:cs="Arial"/>
        </w:rPr>
        <w:footnoteRef/>
      </w:r>
      <w:r>
        <w:rPr>
          <w:rFonts w:ascii="Arial" w:hAnsi="Arial" w:cs="Arial"/>
        </w:rPr>
        <w:t xml:space="preserve"> </w:t>
      </w:r>
      <w:r w:rsidRPr="0096494B">
        <w:rPr>
          <w:rFonts w:ascii="Arial" w:hAnsi="Arial" w:cs="Arial"/>
          <w:sz w:val="18"/>
          <w:szCs w:val="18"/>
        </w:rPr>
        <w:t>§ 15 odst. 1 zákona o místních poplatcích</w:t>
      </w:r>
    </w:p>
  </w:footnote>
  <w:footnote w:id="2">
    <w:p w:rsidR="001C3203" w:rsidRPr="0096494B" w:rsidRDefault="001C3203" w:rsidP="001C3203">
      <w:pPr>
        <w:pStyle w:val="Textpoznpodarou"/>
        <w:rPr>
          <w:rFonts w:ascii="Arial" w:hAnsi="Arial" w:cs="Arial"/>
          <w:sz w:val="18"/>
          <w:szCs w:val="18"/>
        </w:rPr>
      </w:pPr>
      <w:r w:rsidRPr="0096494B">
        <w:rPr>
          <w:rStyle w:val="Znakapoznpodarou"/>
          <w:rFonts w:ascii="Arial" w:hAnsi="Arial" w:cs="Arial"/>
          <w:sz w:val="18"/>
          <w:szCs w:val="18"/>
        </w:rPr>
        <w:footnoteRef/>
      </w:r>
      <w:r w:rsidRPr="0096494B">
        <w:rPr>
          <w:rFonts w:ascii="Arial" w:hAnsi="Arial" w:cs="Arial"/>
          <w:sz w:val="18"/>
          <w:szCs w:val="18"/>
        </w:rPr>
        <w:t xml:space="preserve"> § 2 odst. 1 zákona o místních poplatcích</w:t>
      </w:r>
    </w:p>
  </w:footnote>
  <w:footnote w:id="3">
    <w:p w:rsidR="001C3203" w:rsidRPr="00642171" w:rsidRDefault="001C3203" w:rsidP="001C3203">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rsidR="001C3203" w:rsidRPr="0001228D" w:rsidRDefault="001C3203" w:rsidP="001C3203">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5">
    <w:p w:rsidR="001C3203" w:rsidRPr="0001228D" w:rsidRDefault="001C3203" w:rsidP="001C3203">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6">
    <w:p w:rsidR="001C3203" w:rsidRDefault="001C3203" w:rsidP="001C3203">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7">
    <w:p w:rsidR="001C3203" w:rsidRPr="006E461F" w:rsidRDefault="001C3203" w:rsidP="001C3203">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rsidR="001C3203" w:rsidRPr="00BA1E8D" w:rsidRDefault="001C3203" w:rsidP="001C3203">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8A9E3754"/>
    <w:lvl w:ilvl="0">
      <w:start w:val="1"/>
      <w:numFmt w:val="decimal"/>
      <w:pStyle w:val="slovanseznam2"/>
      <w:lvlText w:val="%1."/>
      <w:lvlJc w:val="left"/>
      <w:pPr>
        <w:tabs>
          <w:tab w:val="num" w:pos="643"/>
        </w:tabs>
        <w:ind w:left="643" w:hanging="36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4375A82"/>
    <w:multiLevelType w:val="hybridMultilevel"/>
    <w:tmpl w:val="0706BB88"/>
    <w:lvl w:ilvl="0" w:tplc="8F9CDA7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5" w15:restartNumberingAfterBreak="0">
    <w:nsid w:val="08095F4F"/>
    <w:multiLevelType w:val="multilevel"/>
    <w:tmpl w:val="C834E9D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lowerRoman"/>
      <w:lvlText w:val="%4."/>
      <w:lvlJc w:val="righ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8D039C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B560F68"/>
    <w:multiLevelType w:val="hybridMultilevel"/>
    <w:tmpl w:val="76AE6012"/>
    <w:lvl w:ilvl="0" w:tplc="0405000F">
      <w:start w:val="1"/>
      <w:numFmt w:val="decimal"/>
      <w:lvlText w:val="%1."/>
      <w:lvlJc w:val="left"/>
      <w:pPr>
        <w:ind w:left="792" w:hanging="360"/>
      </w:p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8" w15:restartNumberingAfterBreak="0">
    <w:nsid w:val="120739C9"/>
    <w:multiLevelType w:val="hybridMultilevel"/>
    <w:tmpl w:val="269A270E"/>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9" w15:restartNumberingAfterBreak="0">
    <w:nsid w:val="12DA716E"/>
    <w:multiLevelType w:val="multilevel"/>
    <w:tmpl w:val="B718A97C"/>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1CE817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0F63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471458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7"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2114C90"/>
    <w:multiLevelType w:val="hybridMultilevel"/>
    <w:tmpl w:val="CD40B524"/>
    <w:lvl w:ilvl="0" w:tplc="13FE386C">
      <w:start w:val="1"/>
      <w:numFmt w:val="decimal"/>
      <w:lvlText w:val="(%1)"/>
      <w:lvlJc w:val="left"/>
      <w:pPr>
        <w:ind w:left="1919" w:hanging="360"/>
      </w:pPr>
      <w:rPr>
        <w:rFonts w:hint="default"/>
        <w:b w:val="0"/>
        <w:i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1"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A513741"/>
    <w:multiLevelType w:val="multilevel"/>
    <w:tmpl w:val="F6D4C4A6"/>
    <w:lvl w:ilvl="0">
      <w:start w:val="3"/>
      <w:numFmt w:val="decimal"/>
      <w:lvlText w:val="(%1)"/>
      <w:lvlJc w:val="left"/>
      <w:pPr>
        <w:tabs>
          <w:tab w:val="num" w:pos="567"/>
        </w:tabs>
        <w:ind w:left="567" w:hanging="567"/>
      </w:pPr>
      <w:rPr>
        <w:rFonts w:ascii="Arial" w:hAnsi="Arial" w:cs="Arial"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D30730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57B218F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5E4F5772"/>
    <w:multiLevelType w:val="multilevel"/>
    <w:tmpl w:val="278EF92A"/>
    <w:lvl w:ilvl="0">
      <w:start w:val="1"/>
      <w:numFmt w:val="decimal"/>
      <w:pStyle w:val="Nadpisparagrafu"/>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6D9E26F3"/>
    <w:multiLevelType w:val="hybridMultilevel"/>
    <w:tmpl w:val="D01A2650"/>
    <w:lvl w:ilvl="0" w:tplc="2DCC53D6">
      <w:start w:val="1"/>
      <w:numFmt w:val="decimal"/>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32" w15:restartNumberingAfterBreak="0">
    <w:nsid w:val="6FDE5E4B"/>
    <w:multiLevelType w:val="multilevel"/>
    <w:tmpl w:val="A8FEA3DC"/>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09D7DF5"/>
    <w:multiLevelType w:val="multilevel"/>
    <w:tmpl w:val="04A6BA10"/>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E3F0889"/>
    <w:multiLevelType w:val="multilevel"/>
    <w:tmpl w:val="8B221150"/>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35"/>
  </w:num>
  <w:num w:numId="2">
    <w:abstractNumId w:val="37"/>
  </w:num>
  <w:num w:numId="3">
    <w:abstractNumId w:val="22"/>
  </w:num>
  <w:num w:numId="4">
    <w:abstractNumId w:val="30"/>
  </w:num>
  <w:num w:numId="5">
    <w:abstractNumId w:val="34"/>
  </w:num>
  <w:num w:numId="6">
    <w:abstractNumId w:val="12"/>
  </w:num>
  <w:num w:numId="7">
    <w:abstractNumId w:val="1"/>
  </w:num>
  <w:num w:numId="8">
    <w:abstractNumId w:val="23"/>
  </w:num>
  <w:num w:numId="9">
    <w:abstractNumId w:val="14"/>
  </w:num>
  <w:num w:numId="10">
    <w:abstractNumId w:val="24"/>
  </w:num>
  <w:num w:numId="11">
    <w:abstractNumId w:val="4"/>
  </w:num>
  <w:num w:numId="12">
    <w:abstractNumId w:val="16"/>
  </w:num>
  <w:num w:numId="13">
    <w:abstractNumId w:val="27"/>
  </w:num>
  <w:num w:numId="14">
    <w:abstractNumId w:val="29"/>
  </w:num>
  <w:num w:numId="15">
    <w:abstractNumId w:val="0"/>
  </w:num>
  <w:num w:numId="16">
    <w:abstractNumId w:val="16"/>
    <w:lvlOverride w:ilvl="0">
      <w:startOverride w:val="1"/>
    </w:lvlOverride>
    <w:lvlOverride w:ilvl="1">
      <w:startOverride w:val="1"/>
    </w:lvlOverride>
    <w:lvlOverride w:ilvl="2">
      <w:startOverride w:val="4"/>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16"/>
  </w:num>
  <w:num w:numId="21">
    <w:abstractNumId w:val="16"/>
  </w:num>
  <w:num w:numId="22">
    <w:abstractNumId w:val="3"/>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16"/>
  </w:num>
  <w:num w:numId="28">
    <w:abstractNumId w:val="7"/>
  </w:num>
  <w:num w:numId="29">
    <w:abstractNumId w:val="20"/>
  </w:num>
  <w:num w:numId="30">
    <w:abstractNumId w:val="26"/>
  </w:num>
  <w:num w:numId="31">
    <w:abstractNumId w:val="11"/>
  </w:num>
  <w:num w:numId="32">
    <w:abstractNumId w:val="21"/>
  </w:num>
  <w:num w:numId="33">
    <w:abstractNumId w:val="28"/>
  </w:num>
  <w:num w:numId="34">
    <w:abstractNumId w:val="9"/>
  </w:num>
  <w:num w:numId="35">
    <w:abstractNumId w:val="13"/>
  </w:num>
  <w:num w:numId="36">
    <w:abstractNumId w:val="6"/>
  </w:num>
  <w:num w:numId="37">
    <w:abstractNumId w:val="15"/>
  </w:num>
  <w:num w:numId="38">
    <w:abstractNumId w:val="32"/>
  </w:num>
  <w:num w:numId="39">
    <w:abstractNumId w:val="17"/>
  </w:num>
  <w:num w:numId="40">
    <w:abstractNumId w:val="31"/>
  </w:num>
  <w:num w:numId="41">
    <w:abstractNumId w:val="19"/>
  </w:num>
  <w:num w:numId="42">
    <w:abstractNumId w:val="10"/>
  </w:num>
  <w:num w:numId="43">
    <w:abstractNumId w:val="5"/>
  </w:num>
  <w:num w:numId="44">
    <w:abstractNumId w:val="2"/>
  </w:num>
  <w:num w:numId="45">
    <w:abstractNumId w:val="33"/>
  </w:num>
  <w:num w:numId="46">
    <w:abstractNumId w:val="36"/>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F98"/>
    <w:rsid w:val="00004DC4"/>
    <w:rsid w:val="00007B83"/>
    <w:rsid w:val="00007D87"/>
    <w:rsid w:val="0001116A"/>
    <w:rsid w:val="000123C9"/>
    <w:rsid w:val="00017A98"/>
    <w:rsid w:val="00026C4A"/>
    <w:rsid w:val="00030293"/>
    <w:rsid w:val="00064E4C"/>
    <w:rsid w:val="00065184"/>
    <w:rsid w:val="000757C0"/>
    <w:rsid w:val="000760A8"/>
    <w:rsid w:val="0008361A"/>
    <w:rsid w:val="00085E2A"/>
    <w:rsid w:val="00091D16"/>
    <w:rsid w:val="000A1F07"/>
    <w:rsid w:val="000B267E"/>
    <w:rsid w:val="000B4D44"/>
    <w:rsid w:val="000B610F"/>
    <w:rsid w:val="000C3B9B"/>
    <w:rsid w:val="000C74B4"/>
    <w:rsid w:val="000E371A"/>
    <w:rsid w:val="000E4232"/>
    <w:rsid w:val="000F0D72"/>
    <w:rsid w:val="00132145"/>
    <w:rsid w:val="00143517"/>
    <w:rsid w:val="00144C9E"/>
    <w:rsid w:val="00153872"/>
    <w:rsid w:val="001544C0"/>
    <w:rsid w:val="00154F39"/>
    <w:rsid w:val="00157AAA"/>
    <w:rsid w:val="00161CEB"/>
    <w:rsid w:val="00164711"/>
    <w:rsid w:val="001703D5"/>
    <w:rsid w:val="001735F3"/>
    <w:rsid w:val="00181FC7"/>
    <w:rsid w:val="001A2203"/>
    <w:rsid w:val="001A5D4D"/>
    <w:rsid w:val="001B76CE"/>
    <w:rsid w:val="001C2D2F"/>
    <w:rsid w:val="001C3203"/>
    <w:rsid w:val="001C3B59"/>
    <w:rsid w:val="001C3C85"/>
    <w:rsid w:val="001E1495"/>
    <w:rsid w:val="001E16DD"/>
    <w:rsid w:val="001F51FA"/>
    <w:rsid w:val="002014E9"/>
    <w:rsid w:val="00211A72"/>
    <w:rsid w:val="002147B3"/>
    <w:rsid w:val="00220AD2"/>
    <w:rsid w:val="002223EB"/>
    <w:rsid w:val="002246F4"/>
    <w:rsid w:val="00225BDA"/>
    <w:rsid w:val="0022698B"/>
    <w:rsid w:val="00237FD0"/>
    <w:rsid w:val="0025437E"/>
    <w:rsid w:val="002552DD"/>
    <w:rsid w:val="00255692"/>
    <w:rsid w:val="00260FFC"/>
    <w:rsid w:val="002765B6"/>
    <w:rsid w:val="002824A7"/>
    <w:rsid w:val="00291FF2"/>
    <w:rsid w:val="002B0848"/>
    <w:rsid w:val="002B3A1C"/>
    <w:rsid w:val="002B51B3"/>
    <w:rsid w:val="002B6A6B"/>
    <w:rsid w:val="002B7506"/>
    <w:rsid w:val="002C77D4"/>
    <w:rsid w:val="002D2A22"/>
    <w:rsid w:val="002E76A6"/>
    <w:rsid w:val="002F3690"/>
    <w:rsid w:val="0030495F"/>
    <w:rsid w:val="0030760D"/>
    <w:rsid w:val="00311E30"/>
    <w:rsid w:val="003150FC"/>
    <w:rsid w:val="003169BC"/>
    <w:rsid w:val="003169F2"/>
    <w:rsid w:val="00323FA0"/>
    <w:rsid w:val="00326773"/>
    <w:rsid w:val="00327BA8"/>
    <w:rsid w:val="0033166B"/>
    <w:rsid w:val="00332BBF"/>
    <w:rsid w:val="003417AD"/>
    <w:rsid w:val="00354F9A"/>
    <w:rsid w:val="00363F79"/>
    <w:rsid w:val="00364828"/>
    <w:rsid w:val="003729C0"/>
    <w:rsid w:val="00376155"/>
    <w:rsid w:val="00380E04"/>
    <w:rsid w:val="00380E76"/>
    <w:rsid w:val="0038221A"/>
    <w:rsid w:val="00392C27"/>
    <w:rsid w:val="003964B2"/>
    <w:rsid w:val="003A770F"/>
    <w:rsid w:val="003C1B30"/>
    <w:rsid w:val="003C46D6"/>
    <w:rsid w:val="003E2FA6"/>
    <w:rsid w:val="003E405C"/>
    <w:rsid w:val="003E4860"/>
    <w:rsid w:val="003F4FD0"/>
    <w:rsid w:val="003F73B1"/>
    <w:rsid w:val="00400EE6"/>
    <w:rsid w:val="00403D44"/>
    <w:rsid w:val="00405FFB"/>
    <w:rsid w:val="004141B8"/>
    <w:rsid w:val="00423EC6"/>
    <w:rsid w:val="00434D2B"/>
    <w:rsid w:val="00441B32"/>
    <w:rsid w:val="004453AC"/>
    <w:rsid w:val="00452616"/>
    <w:rsid w:val="0045338D"/>
    <w:rsid w:val="004622BD"/>
    <w:rsid w:val="00467575"/>
    <w:rsid w:val="00477984"/>
    <w:rsid w:val="0048236F"/>
    <w:rsid w:val="0048254F"/>
    <w:rsid w:val="00492943"/>
    <w:rsid w:val="00493955"/>
    <w:rsid w:val="004949C3"/>
    <w:rsid w:val="004A16FB"/>
    <w:rsid w:val="004B08B3"/>
    <w:rsid w:val="004B1016"/>
    <w:rsid w:val="004B420B"/>
    <w:rsid w:val="004C3EF8"/>
    <w:rsid w:val="004D159E"/>
    <w:rsid w:val="004D2BA6"/>
    <w:rsid w:val="004E76C2"/>
    <w:rsid w:val="005064A5"/>
    <w:rsid w:val="0050670C"/>
    <w:rsid w:val="005155AF"/>
    <w:rsid w:val="00522BBB"/>
    <w:rsid w:val="00534119"/>
    <w:rsid w:val="00537566"/>
    <w:rsid w:val="00556FBB"/>
    <w:rsid w:val="0056072F"/>
    <w:rsid w:val="00561306"/>
    <w:rsid w:val="005674A4"/>
    <w:rsid w:val="0057150F"/>
    <w:rsid w:val="00592549"/>
    <w:rsid w:val="00593274"/>
    <w:rsid w:val="00593AC5"/>
    <w:rsid w:val="005A19E3"/>
    <w:rsid w:val="005A201F"/>
    <w:rsid w:val="005B3A72"/>
    <w:rsid w:val="005B3FD8"/>
    <w:rsid w:val="005D1338"/>
    <w:rsid w:val="005E1C60"/>
    <w:rsid w:val="005E3E69"/>
    <w:rsid w:val="005E438A"/>
    <w:rsid w:val="005E57EE"/>
    <w:rsid w:val="005E7A87"/>
    <w:rsid w:val="005F094F"/>
    <w:rsid w:val="005F3CA4"/>
    <w:rsid w:val="006046EC"/>
    <w:rsid w:val="00610B4F"/>
    <w:rsid w:val="006203B7"/>
    <w:rsid w:val="00624E84"/>
    <w:rsid w:val="00632EF8"/>
    <w:rsid w:val="0063422E"/>
    <w:rsid w:val="0063659F"/>
    <w:rsid w:val="0064529B"/>
    <w:rsid w:val="006523CC"/>
    <w:rsid w:val="00663945"/>
    <w:rsid w:val="00663C6D"/>
    <w:rsid w:val="00685F58"/>
    <w:rsid w:val="0068669F"/>
    <w:rsid w:val="00691BE6"/>
    <w:rsid w:val="006A21DD"/>
    <w:rsid w:val="006A250B"/>
    <w:rsid w:val="006C0C98"/>
    <w:rsid w:val="006C665E"/>
    <w:rsid w:val="006C7F1C"/>
    <w:rsid w:val="006D2398"/>
    <w:rsid w:val="006E461F"/>
    <w:rsid w:val="006F03DE"/>
    <w:rsid w:val="006F6BCD"/>
    <w:rsid w:val="00703C49"/>
    <w:rsid w:val="00704AEF"/>
    <w:rsid w:val="00714F15"/>
    <w:rsid w:val="00735391"/>
    <w:rsid w:val="0074359F"/>
    <w:rsid w:val="00754BF3"/>
    <w:rsid w:val="0075659C"/>
    <w:rsid w:val="00761C62"/>
    <w:rsid w:val="007665DF"/>
    <w:rsid w:val="007726AF"/>
    <w:rsid w:val="00783497"/>
    <w:rsid w:val="0079069B"/>
    <w:rsid w:val="007A5956"/>
    <w:rsid w:val="007B09DB"/>
    <w:rsid w:val="007C1CAB"/>
    <w:rsid w:val="007C5413"/>
    <w:rsid w:val="007D087D"/>
    <w:rsid w:val="007D1A4F"/>
    <w:rsid w:val="007D4229"/>
    <w:rsid w:val="007D55A0"/>
    <w:rsid w:val="007D6CBB"/>
    <w:rsid w:val="00814361"/>
    <w:rsid w:val="008223CF"/>
    <w:rsid w:val="00830FD6"/>
    <w:rsid w:val="008335C3"/>
    <w:rsid w:val="00833C29"/>
    <w:rsid w:val="008347F9"/>
    <w:rsid w:val="00846D31"/>
    <w:rsid w:val="00850CCE"/>
    <w:rsid w:val="008529BA"/>
    <w:rsid w:val="00852A00"/>
    <w:rsid w:val="00854548"/>
    <w:rsid w:val="008610F1"/>
    <w:rsid w:val="00862643"/>
    <w:rsid w:val="00864182"/>
    <w:rsid w:val="0086692E"/>
    <w:rsid w:val="008707FD"/>
    <w:rsid w:val="008710AB"/>
    <w:rsid w:val="00881D41"/>
    <w:rsid w:val="00881F45"/>
    <w:rsid w:val="00885180"/>
    <w:rsid w:val="00887F1C"/>
    <w:rsid w:val="00893668"/>
    <w:rsid w:val="00893F98"/>
    <w:rsid w:val="00895C29"/>
    <w:rsid w:val="008A346C"/>
    <w:rsid w:val="008A3A1F"/>
    <w:rsid w:val="008B08FC"/>
    <w:rsid w:val="008B35AC"/>
    <w:rsid w:val="008C0CB9"/>
    <w:rsid w:val="008C280A"/>
    <w:rsid w:val="008C2A0B"/>
    <w:rsid w:val="008C47D5"/>
    <w:rsid w:val="008C6FC6"/>
    <w:rsid w:val="008D0936"/>
    <w:rsid w:val="008D18AB"/>
    <w:rsid w:val="008D4A0D"/>
    <w:rsid w:val="008E051E"/>
    <w:rsid w:val="008E05E7"/>
    <w:rsid w:val="008E2B50"/>
    <w:rsid w:val="008E3295"/>
    <w:rsid w:val="008F0DA9"/>
    <w:rsid w:val="009008FA"/>
    <w:rsid w:val="00907411"/>
    <w:rsid w:val="00910F6E"/>
    <w:rsid w:val="009173E5"/>
    <w:rsid w:val="00921A5A"/>
    <w:rsid w:val="009340CF"/>
    <w:rsid w:val="00942E81"/>
    <w:rsid w:val="009508FA"/>
    <w:rsid w:val="0096494B"/>
    <w:rsid w:val="00964C07"/>
    <w:rsid w:val="00964E09"/>
    <w:rsid w:val="00967DE6"/>
    <w:rsid w:val="00971357"/>
    <w:rsid w:val="00972382"/>
    <w:rsid w:val="00982F33"/>
    <w:rsid w:val="00983925"/>
    <w:rsid w:val="009918B5"/>
    <w:rsid w:val="00995EF9"/>
    <w:rsid w:val="00997CBA"/>
    <w:rsid w:val="009A237E"/>
    <w:rsid w:val="009A359D"/>
    <w:rsid w:val="009B4A71"/>
    <w:rsid w:val="009B7827"/>
    <w:rsid w:val="009C4889"/>
    <w:rsid w:val="009C54E0"/>
    <w:rsid w:val="009C6E55"/>
    <w:rsid w:val="009D61B2"/>
    <w:rsid w:val="009D7068"/>
    <w:rsid w:val="009F33B5"/>
    <w:rsid w:val="00A01E9B"/>
    <w:rsid w:val="00A027E3"/>
    <w:rsid w:val="00A06BC7"/>
    <w:rsid w:val="00A137CC"/>
    <w:rsid w:val="00A17182"/>
    <w:rsid w:val="00A17816"/>
    <w:rsid w:val="00A35B37"/>
    <w:rsid w:val="00A3719A"/>
    <w:rsid w:val="00A41A87"/>
    <w:rsid w:val="00A42297"/>
    <w:rsid w:val="00A42BB1"/>
    <w:rsid w:val="00A43B0D"/>
    <w:rsid w:val="00A60454"/>
    <w:rsid w:val="00A6523E"/>
    <w:rsid w:val="00A76AE9"/>
    <w:rsid w:val="00A8365F"/>
    <w:rsid w:val="00A847F8"/>
    <w:rsid w:val="00A94B57"/>
    <w:rsid w:val="00A94E07"/>
    <w:rsid w:val="00AA4EF4"/>
    <w:rsid w:val="00AC4F2C"/>
    <w:rsid w:val="00AC7F0F"/>
    <w:rsid w:val="00AD6235"/>
    <w:rsid w:val="00AE7B75"/>
    <w:rsid w:val="00AF1C94"/>
    <w:rsid w:val="00AF26CE"/>
    <w:rsid w:val="00AF76D8"/>
    <w:rsid w:val="00B104BF"/>
    <w:rsid w:val="00B13395"/>
    <w:rsid w:val="00B206A7"/>
    <w:rsid w:val="00B27732"/>
    <w:rsid w:val="00B30071"/>
    <w:rsid w:val="00B31DD4"/>
    <w:rsid w:val="00B36402"/>
    <w:rsid w:val="00B4064C"/>
    <w:rsid w:val="00B47A93"/>
    <w:rsid w:val="00B670A9"/>
    <w:rsid w:val="00B67F2A"/>
    <w:rsid w:val="00B77F11"/>
    <w:rsid w:val="00B82CB8"/>
    <w:rsid w:val="00B84BBA"/>
    <w:rsid w:val="00B86811"/>
    <w:rsid w:val="00B92EB1"/>
    <w:rsid w:val="00BA0CDA"/>
    <w:rsid w:val="00BA30CD"/>
    <w:rsid w:val="00BA367A"/>
    <w:rsid w:val="00BA373F"/>
    <w:rsid w:val="00BB08FB"/>
    <w:rsid w:val="00BC02FF"/>
    <w:rsid w:val="00BD3AFD"/>
    <w:rsid w:val="00BD6700"/>
    <w:rsid w:val="00BE1C4B"/>
    <w:rsid w:val="00BE2592"/>
    <w:rsid w:val="00C03221"/>
    <w:rsid w:val="00C068C5"/>
    <w:rsid w:val="00C0779F"/>
    <w:rsid w:val="00C13361"/>
    <w:rsid w:val="00C25898"/>
    <w:rsid w:val="00C3391D"/>
    <w:rsid w:val="00C4447F"/>
    <w:rsid w:val="00C444BF"/>
    <w:rsid w:val="00C613D8"/>
    <w:rsid w:val="00C6781E"/>
    <w:rsid w:val="00C81657"/>
    <w:rsid w:val="00C8772D"/>
    <w:rsid w:val="00C93620"/>
    <w:rsid w:val="00C97FAF"/>
    <w:rsid w:val="00CA29A3"/>
    <w:rsid w:val="00CA29C5"/>
    <w:rsid w:val="00CA2CF0"/>
    <w:rsid w:val="00CA3F91"/>
    <w:rsid w:val="00CA4FA1"/>
    <w:rsid w:val="00CB3885"/>
    <w:rsid w:val="00CC5F1E"/>
    <w:rsid w:val="00CD3245"/>
    <w:rsid w:val="00CD4F5E"/>
    <w:rsid w:val="00CD7B66"/>
    <w:rsid w:val="00CE27F8"/>
    <w:rsid w:val="00CE56D1"/>
    <w:rsid w:val="00CE7680"/>
    <w:rsid w:val="00CF1C36"/>
    <w:rsid w:val="00CF60DA"/>
    <w:rsid w:val="00D17DB8"/>
    <w:rsid w:val="00D212D4"/>
    <w:rsid w:val="00D320E5"/>
    <w:rsid w:val="00D51057"/>
    <w:rsid w:val="00D52FC4"/>
    <w:rsid w:val="00D5315A"/>
    <w:rsid w:val="00D631DA"/>
    <w:rsid w:val="00D63CCB"/>
    <w:rsid w:val="00D67409"/>
    <w:rsid w:val="00D85DA0"/>
    <w:rsid w:val="00D957BD"/>
    <w:rsid w:val="00D9652F"/>
    <w:rsid w:val="00DA3A89"/>
    <w:rsid w:val="00DB615D"/>
    <w:rsid w:val="00DC375C"/>
    <w:rsid w:val="00E05EB7"/>
    <w:rsid w:val="00E07DC5"/>
    <w:rsid w:val="00E11C69"/>
    <w:rsid w:val="00E132DB"/>
    <w:rsid w:val="00E13AD7"/>
    <w:rsid w:val="00E222ED"/>
    <w:rsid w:val="00E34A61"/>
    <w:rsid w:val="00E37667"/>
    <w:rsid w:val="00E470C2"/>
    <w:rsid w:val="00E473E9"/>
    <w:rsid w:val="00E54904"/>
    <w:rsid w:val="00E66429"/>
    <w:rsid w:val="00E8179A"/>
    <w:rsid w:val="00E85780"/>
    <w:rsid w:val="00E858C1"/>
    <w:rsid w:val="00E9134C"/>
    <w:rsid w:val="00E91750"/>
    <w:rsid w:val="00E925FF"/>
    <w:rsid w:val="00E92E6B"/>
    <w:rsid w:val="00E93409"/>
    <w:rsid w:val="00EB0A25"/>
    <w:rsid w:val="00EC3513"/>
    <w:rsid w:val="00ED0B08"/>
    <w:rsid w:val="00ED47FF"/>
    <w:rsid w:val="00EE352B"/>
    <w:rsid w:val="00EE49BF"/>
    <w:rsid w:val="00EF4EFF"/>
    <w:rsid w:val="00F01758"/>
    <w:rsid w:val="00F03F38"/>
    <w:rsid w:val="00F141E8"/>
    <w:rsid w:val="00F21B7F"/>
    <w:rsid w:val="00F21D44"/>
    <w:rsid w:val="00F363FB"/>
    <w:rsid w:val="00F45FB4"/>
    <w:rsid w:val="00F57D04"/>
    <w:rsid w:val="00F6045D"/>
    <w:rsid w:val="00F67A40"/>
    <w:rsid w:val="00F716C9"/>
    <w:rsid w:val="00F72D50"/>
    <w:rsid w:val="00F74B0A"/>
    <w:rsid w:val="00F751B9"/>
    <w:rsid w:val="00F75514"/>
    <w:rsid w:val="00F85ED4"/>
    <w:rsid w:val="00FA15BD"/>
    <w:rsid w:val="00FA29B5"/>
    <w:rsid w:val="00FA3D1C"/>
    <w:rsid w:val="00FA6D81"/>
    <w:rsid w:val="00FB0486"/>
    <w:rsid w:val="00FB2699"/>
    <w:rsid w:val="00FB319D"/>
    <w:rsid w:val="00FB52B2"/>
    <w:rsid w:val="00FB6C7B"/>
    <w:rsid w:val="00FC2004"/>
    <w:rsid w:val="00FC2859"/>
    <w:rsid w:val="00FC59D5"/>
    <w:rsid w:val="00FC6E35"/>
    <w:rsid w:val="00FD17EA"/>
    <w:rsid w:val="00FD1EEE"/>
    <w:rsid w:val="00FE085D"/>
    <w:rsid w:val="00FE2441"/>
    <w:rsid w:val="00FE6AC5"/>
    <w:rsid w:val="00FF02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5051960-92B8-4F1F-9126-F06284CA5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paragraph" w:styleId="Nadpis7">
    <w:name w:val="heading 7"/>
    <w:basedOn w:val="Normln"/>
    <w:next w:val="Normln"/>
    <w:link w:val="Nadpis7Char"/>
    <w:uiPriority w:val="9"/>
    <w:qFormat/>
    <w:rsid w:val="00FE085D"/>
    <w:pPr>
      <w:keepNext/>
      <w:keepLines/>
      <w:numPr>
        <w:ilvl w:val="6"/>
        <w:numId w:val="12"/>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qFormat/>
    <w:rsid w:val="00FE085D"/>
    <w:pPr>
      <w:keepNext/>
      <w:keepLines/>
      <w:numPr>
        <w:ilvl w:val="7"/>
        <w:numId w:val="12"/>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qFormat/>
    <w:rsid w:val="00FE085D"/>
    <w:pPr>
      <w:keepNext/>
      <w:keepLines/>
      <w:numPr>
        <w:ilvl w:val="8"/>
        <w:numId w:val="12"/>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semiHidden/>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493955"/>
    <w:rPr>
      <w:sz w:val="16"/>
      <w:szCs w:val="16"/>
    </w:rPr>
  </w:style>
  <w:style w:type="paragraph" w:styleId="Textkomente">
    <w:name w:val="annotation text"/>
    <w:basedOn w:val="Normln"/>
    <w:link w:val="TextkomenteChar"/>
    <w:rsid w:val="00493955"/>
    <w:rPr>
      <w:sz w:val="20"/>
      <w:szCs w:val="20"/>
    </w:rPr>
  </w:style>
  <w:style w:type="character" w:customStyle="1" w:styleId="TextkomenteChar">
    <w:name w:val="Text komentáře Char"/>
    <w:basedOn w:val="Standardnpsmoodstavce"/>
    <w:link w:val="Textkomente"/>
    <w:rsid w:val="00493955"/>
  </w:style>
  <w:style w:type="paragraph" w:styleId="Pedmtkomente">
    <w:name w:val="annotation subject"/>
    <w:basedOn w:val="Textkomente"/>
    <w:next w:val="Textkomente"/>
    <w:link w:val="PedmtkomenteChar"/>
    <w:rsid w:val="00493955"/>
    <w:rPr>
      <w:b/>
      <w:bCs/>
    </w:rPr>
  </w:style>
  <w:style w:type="character" w:customStyle="1" w:styleId="PedmtkomenteChar">
    <w:name w:val="Předmět komentáře Char"/>
    <w:link w:val="Pedmtkomente"/>
    <w:rsid w:val="00493955"/>
    <w:rPr>
      <w:b/>
      <w:bCs/>
    </w:rPr>
  </w:style>
  <w:style w:type="character" w:customStyle="1" w:styleId="Nadpis7Char">
    <w:name w:val="Nadpis 7 Char"/>
    <w:link w:val="Nadpis7"/>
    <w:uiPriority w:val="9"/>
    <w:semiHidden/>
    <w:rsid w:val="00FE085D"/>
    <w:rPr>
      <w:rFonts w:ascii="Cambria" w:hAnsi="Cambria"/>
      <w:i/>
      <w:iCs/>
      <w:color w:val="243F60"/>
      <w:sz w:val="24"/>
    </w:rPr>
  </w:style>
  <w:style w:type="character" w:customStyle="1" w:styleId="Nadpis8Char">
    <w:name w:val="Nadpis 8 Char"/>
    <w:link w:val="Nadpis8"/>
    <w:uiPriority w:val="9"/>
    <w:semiHidden/>
    <w:rsid w:val="00FE085D"/>
    <w:rPr>
      <w:rFonts w:ascii="Cambria" w:hAnsi="Cambria"/>
      <w:color w:val="272727"/>
      <w:sz w:val="21"/>
      <w:szCs w:val="21"/>
    </w:rPr>
  </w:style>
  <w:style w:type="character" w:customStyle="1" w:styleId="Nadpis9Char">
    <w:name w:val="Nadpis 9 Char"/>
    <w:link w:val="Nadpis9"/>
    <w:uiPriority w:val="9"/>
    <w:semiHidden/>
    <w:rsid w:val="00FE085D"/>
    <w:rPr>
      <w:rFonts w:ascii="Cambria" w:hAnsi="Cambria"/>
      <w:i/>
      <w:iCs/>
      <w:color w:val="272727"/>
      <w:sz w:val="21"/>
      <w:szCs w:val="21"/>
    </w:rPr>
  </w:style>
  <w:style w:type="paragraph" w:customStyle="1" w:styleId="Paragraf">
    <w:name w:val="Paragraf"/>
    <w:basedOn w:val="Normln"/>
    <w:next w:val="Textodstavce"/>
    <w:link w:val="ParagrafChar"/>
    <w:rsid w:val="00FE085D"/>
    <w:pPr>
      <w:keepNext/>
      <w:keepLines/>
      <w:numPr>
        <w:numId w:val="12"/>
      </w:numPr>
      <w:spacing w:before="240"/>
      <w:jc w:val="center"/>
      <w:outlineLvl w:val="5"/>
    </w:pPr>
    <w:rPr>
      <w:szCs w:val="20"/>
    </w:rPr>
  </w:style>
  <w:style w:type="paragraph" w:customStyle="1" w:styleId="lnek">
    <w:name w:val="Článek"/>
    <w:basedOn w:val="Normln"/>
    <w:next w:val="Textodstavce"/>
    <w:rsid w:val="00FE085D"/>
    <w:pPr>
      <w:keepNext/>
      <w:keepLines/>
      <w:numPr>
        <w:ilvl w:val="1"/>
        <w:numId w:val="12"/>
      </w:numPr>
      <w:spacing w:before="240"/>
      <w:jc w:val="center"/>
      <w:outlineLvl w:val="5"/>
    </w:pPr>
    <w:rPr>
      <w:szCs w:val="20"/>
    </w:rPr>
  </w:style>
  <w:style w:type="paragraph" w:customStyle="1" w:styleId="Textbodu">
    <w:name w:val="Text bodu"/>
    <w:basedOn w:val="Normln"/>
    <w:rsid w:val="00FE085D"/>
    <w:pPr>
      <w:numPr>
        <w:ilvl w:val="4"/>
        <w:numId w:val="12"/>
      </w:numPr>
      <w:jc w:val="both"/>
      <w:outlineLvl w:val="8"/>
    </w:pPr>
    <w:rPr>
      <w:szCs w:val="20"/>
    </w:rPr>
  </w:style>
  <w:style w:type="paragraph" w:customStyle="1" w:styleId="Textpsmene">
    <w:name w:val="Text písmene"/>
    <w:basedOn w:val="Normln"/>
    <w:rsid w:val="00FE085D"/>
    <w:pPr>
      <w:numPr>
        <w:ilvl w:val="3"/>
        <w:numId w:val="12"/>
      </w:numPr>
      <w:jc w:val="both"/>
      <w:outlineLvl w:val="7"/>
    </w:pPr>
    <w:rPr>
      <w:szCs w:val="20"/>
    </w:rPr>
  </w:style>
  <w:style w:type="paragraph" w:customStyle="1" w:styleId="Textodstavce">
    <w:name w:val="Text odstavce"/>
    <w:basedOn w:val="Normln"/>
    <w:rsid w:val="00FE085D"/>
    <w:pPr>
      <w:numPr>
        <w:ilvl w:val="2"/>
        <w:numId w:val="12"/>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A027E3"/>
    <w:pPr>
      <w:numPr>
        <w:numId w:val="24"/>
      </w:numPr>
    </w:pPr>
    <w:rPr>
      <w:b/>
    </w:rPr>
  </w:style>
  <w:style w:type="paragraph" w:styleId="slovanseznam2">
    <w:name w:val="List Number 2"/>
    <w:basedOn w:val="Normln"/>
    <w:uiPriority w:val="99"/>
    <w:unhideWhenUsed/>
    <w:rsid w:val="00A027E3"/>
    <w:pPr>
      <w:numPr>
        <w:numId w:val="15"/>
      </w:numPr>
      <w:contextualSpacing/>
      <w:jc w:val="both"/>
    </w:pPr>
    <w:rPr>
      <w:szCs w:val="20"/>
    </w:rPr>
  </w:style>
  <w:style w:type="character" w:customStyle="1" w:styleId="ParagrafChar">
    <w:name w:val="Paragraf Char"/>
    <w:link w:val="Paragraf"/>
    <w:rsid w:val="00A027E3"/>
    <w:rPr>
      <w:sz w:val="24"/>
    </w:rPr>
  </w:style>
  <w:style w:type="paragraph" w:styleId="Odstavecseseznamem">
    <w:name w:val="List Paragraph"/>
    <w:basedOn w:val="Normln"/>
    <w:uiPriority w:val="34"/>
    <w:qFormat/>
    <w:rsid w:val="00E11C69"/>
    <w:pPr>
      <w:ind w:left="720"/>
      <w:contextualSpacing/>
    </w:pPr>
  </w:style>
  <w:style w:type="paragraph" w:styleId="Zkladntext3">
    <w:name w:val="Body Text 3"/>
    <w:basedOn w:val="Normln"/>
    <w:link w:val="Zkladntext3Char"/>
    <w:rsid w:val="00C97FAF"/>
    <w:pPr>
      <w:spacing w:after="120"/>
    </w:pPr>
    <w:rPr>
      <w:sz w:val="16"/>
      <w:szCs w:val="16"/>
    </w:rPr>
  </w:style>
  <w:style w:type="character" w:customStyle="1" w:styleId="Zkladntext3Char">
    <w:name w:val="Základní text 3 Char"/>
    <w:basedOn w:val="Standardnpsmoodstavce"/>
    <w:link w:val="Zkladntext3"/>
    <w:rsid w:val="00C97FAF"/>
    <w:rPr>
      <w:sz w:val="16"/>
      <w:szCs w:val="16"/>
    </w:rPr>
  </w:style>
  <w:style w:type="table" w:customStyle="1" w:styleId="Mkatabulky11">
    <w:name w:val="Mřížka tabulky11"/>
    <w:basedOn w:val="Normlntabulka"/>
    <w:uiPriority w:val="59"/>
    <w:rsid w:val="0081436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rsid w:val="00814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962038">
      <w:bodyDiv w:val="1"/>
      <w:marLeft w:val="0"/>
      <w:marRight w:val="0"/>
      <w:marTop w:val="0"/>
      <w:marBottom w:val="0"/>
      <w:divBdr>
        <w:top w:val="none" w:sz="0" w:space="0" w:color="auto"/>
        <w:left w:val="none" w:sz="0" w:space="0" w:color="auto"/>
        <w:bottom w:val="none" w:sz="0" w:space="0" w:color="auto"/>
        <w:right w:val="none" w:sz="0" w:space="0" w:color="auto"/>
      </w:divBdr>
    </w:div>
    <w:div w:id="14799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D0D79-035C-4173-ADFD-983A00234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3775</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4406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Martin Krátký</cp:lastModifiedBy>
  <cp:revision>2</cp:revision>
  <cp:lastPrinted>2019-09-23T09:46:00Z</cp:lastPrinted>
  <dcterms:created xsi:type="dcterms:W3CDTF">2024-01-24T16:08:00Z</dcterms:created>
  <dcterms:modified xsi:type="dcterms:W3CDTF">2024-01-24T16:08:00Z</dcterms:modified>
</cp:coreProperties>
</file>