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4542E" w14:textId="77777777" w:rsidR="005305DD" w:rsidRDefault="00D339B9" w:rsidP="0053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1E7A82BF" wp14:editId="5CF6AA32">
            <wp:extent cx="4924425" cy="962025"/>
            <wp:effectExtent l="0" t="0" r="9525" b="9525"/>
            <wp:docPr id="1" name="Obrázek 1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4E3C7B" w14:textId="77777777" w:rsidR="005305DD" w:rsidRDefault="005305DD" w:rsidP="0053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E73175E" w14:textId="77777777" w:rsidR="005305DD" w:rsidRDefault="005305DD" w:rsidP="0053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trike/>
          <w:sz w:val="24"/>
          <w:szCs w:val="24"/>
        </w:rPr>
      </w:pPr>
    </w:p>
    <w:p w14:paraId="20546570" w14:textId="77777777" w:rsidR="005305DD" w:rsidRDefault="005305DD" w:rsidP="0053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</w:t>
      </w:r>
      <w:r w:rsidR="00927D8C">
        <w:rPr>
          <w:rFonts w:ascii="Arial" w:hAnsi="Arial" w:cs="Arial"/>
          <w:b/>
          <w:bCs/>
          <w:sz w:val="24"/>
          <w:szCs w:val="24"/>
        </w:rPr>
        <w:t>tatutární město Hradec Králové</w:t>
      </w:r>
    </w:p>
    <w:p w14:paraId="60C44FEE" w14:textId="77777777" w:rsidR="005305DD" w:rsidRDefault="005305DD" w:rsidP="0053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Zastupitelstvo města Hradec Králové</w:t>
      </w:r>
    </w:p>
    <w:p w14:paraId="663B39EC" w14:textId="77777777" w:rsidR="00927D8C" w:rsidRDefault="00927D8C" w:rsidP="0053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929F21F" w14:textId="77777777" w:rsidR="00927D8C" w:rsidRDefault="00927D8C" w:rsidP="00160D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93A4B81" w14:textId="6846E4AF" w:rsidR="005305DD" w:rsidRDefault="00927D8C" w:rsidP="00160D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Obecně závazná vyhlášk</w:t>
      </w:r>
      <w:r w:rsidR="00CE088D">
        <w:rPr>
          <w:rFonts w:ascii="Arial" w:hAnsi="Arial" w:cs="Arial"/>
          <w:b/>
          <w:bCs/>
          <w:sz w:val="24"/>
          <w:szCs w:val="24"/>
        </w:rPr>
        <w:t>a statutárního města Hradec Králové</w:t>
      </w:r>
      <w:r w:rsidR="003B13CD"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 xml:space="preserve">kterou </w:t>
      </w:r>
      <w:r w:rsidR="005305DD">
        <w:rPr>
          <w:rFonts w:ascii="Arial" w:hAnsi="Arial" w:cs="Arial"/>
          <w:b/>
          <w:bCs/>
          <w:sz w:val="24"/>
          <w:szCs w:val="24"/>
        </w:rPr>
        <w:t xml:space="preserve">se </w:t>
      </w:r>
      <w:r w:rsidR="003F3C8A">
        <w:rPr>
          <w:rFonts w:ascii="Arial" w:hAnsi="Arial" w:cs="Arial"/>
          <w:b/>
          <w:bCs/>
          <w:sz w:val="24"/>
          <w:szCs w:val="24"/>
        </w:rPr>
        <w:t>zrušuje</w:t>
      </w:r>
      <w:r w:rsidR="00FB2357">
        <w:rPr>
          <w:rFonts w:ascii="Arial" w:hAnsi="Arial" w:cs="Arial"/>
          <w:b/>
          <w:bCs/>
          <w:sz w:val="24"/>
          <w:szCs w:val="24"/>
        </w:rPr>
        <w:t xml:space="preserve"> obecně závazná vyhláška statutárního města Hradec Králové č. </w:t>
      </w:r>
      <w:r w:rsidR="00E2746F">
        <w:rPr>
          <w:rFonts w:ascii="Arial" w:hAnsi="Arial" w:cs="Arial"/>
          <w:b/>
          <w:bCs/>
          <w:sz w:val="24"/>
          <w:szCs w:val="24"/>
        </w:rPr>
        <w:t>10/2003</w:t>
      </w:r>
      <w:r w:rsidR="00FB2357">
        <w:rPr>
          <w:rFonts w:ascii="Arial" w:hAnsi="Arial" w:cs="Arial"/>
          <w:b/>
          <w:bCs/>
          <w:sz w:val="24"/>
          <w:szCs w:val="24"/>
        </w:rPr>
        <w:t xml:space="preserve">, </w:t>
      </w:r>
      <w:r w:rsidR="00CE088D">
        <w:rPr>
          <w:rFonts w:ascii="Arial" w:hAnsi="Arial" w:cs="Arial"/>
          <w:b/>
          <w:bCs/>
          <w:sz w:val="24"/>
          <w:szCs w:val="24"/>
        </w:rPr>
        <w:br/>
      </w:r>
      <w:r w:rsidR="00FB2357">
        <w:rPr>
          <w:rFonts w:ascii="Arial" w:hAnsi="Arial" w:cs="Arial"/>
          <w:b/>
          <w:bCs/>
          <w:sz w:val="24"/>
          <w:szCs w:val="24"/>
        </w:rPr>
        <w:t xml:space="preserve">o </w:t>
      </w:r>
      <w:r w:rsidR="00E2746F">
        <w:rPr>
          <w:rFonts w:ascii="Arial" w:hAnsi="Arial" w:cs="Arial"/>
          <w:b/>
          <w:bCs/>
          <w:sz w:val="24"/>
          <w:szCs w:val="24"/>
        </w:rPr>
        <w:t xml:space="preserve">požadavcích na umísťování informačních, reklamních a propagačních zařízení, a obecně závazná </w:t>
      </w:r>
      <w:r w:rsidR="00200C4C">
        <w:rPr>
          <w:rFonts w:ascii="Arial" w:hAnsi="Arial" w:cs="Arial"/>
          <w:b/>
          <w:bCs/>
          <w:sz w:val="24"/>
          <w:szCs w:val="24"/>
        </w:rPr>
        <w:t xml:space="preserve">vyhláška </w:t>
      </w:r>
      <w:r w:rsidR="00E2746F">
        <w:rPr>
          <w:rFonts w:ascii="Arial" w:hAnsi="Arial" w:cs="Arial"/>
          <w:b/>
          <w:bCs/>
          <w:sz w:val="24"/>
          <w:szCs w:val="24"/>
        </w:rPr>
        <w:t xml:space="preserve">statutárního města Hradec Králové č. 16/2004, kterou se mění a doplňuje obecně závazná vyhláška statutárního města Hradec Králové </w:t>
      </w:r>
      <w:r w:rsidR="00132B5B">
        <w:rPr>
          <w:rFonts w:ascii="Arial" w:hAnsi="Arial" w:cs="Arial"/>
          <w:b/>
          <w:bCs/>
          <w:sz w:val="24"/>
          <w:szCs w:val="24"/>
        </w:rPr>
        <w:br/>
      </w:r>
      <w:r w:rsidR="00E2746F">
        <w:rPr>
          <w:rFonts w:ascii="Arial" w:hAnsi="Arial" w:cs="Arial"/>
          <w:b/>
          <w:bCs/>
          <w:sz w:val="24"/>
          <w:szCs w:val="24"/>
        </w:rPr>
        <w:t xml:space="preserve">č. 10/2003, o požadavcích na umísťování informačních, reklamních </w:t>
      </w:r>
      <w:r w:rsidR="00200C4C">
        <w:rPr>
          <w:rFonts w:ascii="Arial" w:hAnsi="Arial" w:cs="Arial"/>
          <w:b/>
          <w:bCs/>
          <w:sz w:val="24"/>
          <w:szCs w:val="24"/>
        </w:rPr>
        <w:br/>
      </w:r>
      <w:r w:rsidR="00E2746F">
        <w:rPr>
          <w:rFonts w:ascii="Arial" w:hAnsi="Arial" w:cs="Arial"/>
          <w:b/>
          <w:bCs/>
          <w:sz w:val="24"/>
          <w:szCs w:val="24"/>
        </w:rPr>
        <w:t>a propagačních zařízení</w:t>
      </w:r>
    </w:p>
    <w:p w14:paraId="02BFF701" w14:textId="77777777" w:rsidR="006E1FD5" w:rsidRDefault="006E1FD5" w:rsidP="003F3C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C6F6F34" w14:textId="77777777" w:rsidR="005305DD" w:rsidRDefault="005305DD" w:rsidP="003F3C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A09E17B" w14:textId="5096313E" w:rsidR="005305DD" w:rsidRPr="00F54DEF" w:rsidRDefault="005305DD" w:rsidP="00927D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F54DEF">
        <w:rPr>
          <w:rFonts w:ascii="Arial" w:hAnsi="Arial" w:cs="Arial"/>
          <w:sz w:val="22"/>
          <w:szCs w:val="22"/>
        </w:rPr>
        <w:t>Zastupitelstvo města Hradec Králové</w:t>
      </w:r>
      <w:r w:rsidR="00776B60" w:rsidRPr="00F54DEF">
        <w:rPr>
          <w:rFonts w:ascii="Arial" w:hAnsi="Arial" w:cs="Arial"/>
          <w:sz w:val="22"/>
          <w:szCs w:val="22"/>
        </w:rPr>
        <w:t xml:space="preserve"> </w:t>
      </w:r>
      <w:r w:rsidR="00927D8C" w:rsidRPr="00F54DEF">
        <w:rPr>
          <w:rFonts w:ascii="Arial" w:hAnsi="Arial" w:cs="Arial"/>
          <w:sz w:val="22"/>
          <w:szCs w:val="22"/>
        </w:rPr>
        <w:t xml:space="preserve">se </w:t>
      </w:r>
      <w:r w:rsidRPr="00F54DEF">
        <w:rPr>
          <w:rFonts w:ascii="Arial" w:hAnsi="Arial" w:cs="Arial"/>
          <w:sz w:val="22"/>
          <w:szCs w:val="22"/>
        </w:rPr>
        <w:t>na svém zasedání dne</w:t>
      </w:r>
      <w:r w:rsidR="00200C4C">
        <w:rPr>
          <w:rFonts w:ascii="Arial" w:hAnsi="Arial" w:cs="Arial"/>
          <w:sz w:val="22"/>
          <w:szCs w:val="22"/>
        </w:rPr>
        <w:t xml:space="preserve"> 12. 12. 2023</w:t>
      </w:r>
      <w:r w:rsidRPr="00F54DEF">
        <w:rPr>
          <w:rFonts w:ascii="Arial" w:hAnsi="Arial" w:cs="Arial"/>
          <w:sz w:val="22"/>
          <w:szCs w:val="22"/>
        </w:rPr>
        <w:t xml:space="preserve"> </w:t>
      </w:r>
      <w:r w:rsidR="00927D8C" w:rsidRPr="00F54DEF">
        <w:rPr>
          <w:rFonts w:ascii="Arial" w:hAnsi="Arial" w:cs="Arial"/>
          <w:sz w:val="22"/>
          <w:szCs w:val="22"/>
        </w:rPr>
        <w:t xml:space="preserve">usnesením </w:t>
      </w:r>
      <w:r w:rsidR="00200C4C">
        <w:rPr>
          <w:rFonts w:ascii="Arial" w:hAnsi="Arial" w:cs="Arial"/>
          <w:sz w:val="22"/>
          <w:szCs w:val="22"/>
        </w:rPr>
        <w:br/>
      </w:r>
      <w:r w:rsidR="00927D8C" w:rsidRPr="00F54DEF">
        <w:rPr>
          <w:rFonts w:ascii="Arial" w:hAnsi="Arial" w:cs="Arial"/>
          <w:sz w:val="22"/>
          <w:szCs w:val="22"/>
        </w:rPr>
        <w:t xml:space="preserve">č. </w:t>
      </w:r>
      <w:r w:rsidRPr="00F54DEF">
        <w:rPr>
          <w:rFonts w:ascii="Arial" w:hAnsi="Arial" w:cs="Arial"/>
          <w:sz w:val="22"/>
          <w:szCs w:val="22"/>
        </w:rPr>
        <w:t>ZM</w:t>
      </w:r>
      <w:r w:rsidR="00927D8C" w:rsidRPr="00F54DEF">
        <w:rPr>
          <w:rFonts w:ascii="Arial" w:hAnsi="Arial" w:cs="Arial"/>
          <w:sz w:val="22"/>
          <w:szCs w:val="22"/>
        </w:rPr>
        <w:t>/2023/</w:t>
      </w:r>
      <w:r w:rsidR="00C51547">
        <w:rPr>
          <w:rFonts w:ascii="Arial" w:hAnsi="Arial" w:cs="Arial"/>
          <w:sz w:val="22"/>
          <w:szCs w:val="22"/>
        </w:rPr>
        <w:t xml:space="preserve">565 </w:t>
      </w:r>
      <w:r w:rsidR="00D339B9">
        <w:rPr>
          <w:rFonts w:ascii="Arial" w:hAnsi="Arial" w:cs="Arial"/>
          <w:sz w:val="22"/>
          <w:szCs w:val="22"/>
        </w:rPr>
        <w:t>usneslo vydat</w:t>
      </w:r>
      <w:r w:rsidR="00F82242">
        <w:rPr>
          <w:rFonts w:ascii="Arial" w:hAnsi="Arial" w:cs="Arial"/>
          <w:sz w:val="22"/>
          <w:szCs w:val="22"/>
        </w:rPr>
        <w:t xml:space="preserve"> </w:t>
      </w:r>
      <w:r w:rsidR="00D339B9">
        <w:rPr>
          <w:rFonts w:ascii="Arial" w:hAnsi="Arial" w:cs="Arial"/>
          <w:sz w:val="22"/>
          <w:szCs w:val="22"/>
        </w:rPr>
        <w:t>dle</w:t>
      </w:r>
      <w:r w:rsidR="00776B60" w:rsidRPr="00F54DEF">
        <w:rPr>
          <w:rFonts w:ascii="Arial" w:hAnsi="Arial" w:cs="Arial"/>
          <w:sz w:val="22"/>
          <w:szCs w:val="22"/>
        </w:rPr>
        <w:t xml:space="preserve"> § 84 odst. 2 písm. h) zákona </w:t>
      </w:r>
      <w:r w:rsidR="00660BA1">
        <w:rPr>
          <w:rFonts w:ascii="Arial" w:hAnsi="Arial" w:cs="Arial"/>
          <w:sz w:val="22"/>
          <w:szCs w:val="22"/>
        </w:rPr>
        <w:br/>
      </w:r>
      <w:r w:rsidR="00776B60" w:rsidRPr="00F54DEF">
        <w:rPr>
          <w:rFonts w:ascii="Arial" w:hAnsi="Arial" w:cs="Arial"/>
          <w:sz w:val="22"/>
          <w:szCs w:val="22"/>
        </w:rPr>
        <w:t>č. 128/2000 Sb.</w:t>
      </w:r>
      <w:r w:rsidR="00927D8C" w:rsidRPr="00F54DEF">
        <w:rPr>
          <w:rFonts w:ascii="Arial" w:hAnsi="Arial" w:cs="Arial"/>
          <w:sz w:val="22"/>
          <w:szCs w:val="22"/>
        </w:rPr>
        <w:t>,</w:t>
      </w:r>
      <w:r w:rsidR="00776B60" w:rsidRPr="00F54DEF">
        <w:rPr>
          <w:rFonts w:ascii="Arial" w:hAnsi="Arial" w:cs="Arial"/>
          <w:sz w:val="22"/>
          <w:szCs w:val="22"/>
        </w:rPr>
        <w:t xml:space="preserve"> o obcích (obecní zřízení)</w:t>
      </w:r>
      <w:r w:rsidR="00927D8C" w:rsidRPr="00F54DEF">
        <w:rPr>
          <w:rFonts w:ascii="Arial" w:hAnsi="Arial" w:cs="Arial"/>
          <w:sz w:val="22"/>
          <w:szCs w:val="22"/>
        </w:rPr>
        <w:t>,</w:t>
      </w:r>
      <w:r w:rsidR="00776B60" w:rsidRPr="00F54DEF">
        <w:rPr>
          <w:rFonts w:ascii="Arial" w:hAnsi="Arial" w:cs="Arial"/>
          <w:sz w:val="22"/>
          <w:szCs w:val="22"/>
        </w:rPr>
        <w:t xml:space="preserve"> ve znění pozdějších předpisů  tuto obecně závaznou vyhlášku (dále jen ¨“vyhláška“ ):</w:t>
      </w:r>
    </w:p>
    <w:p w14:paraId="081BD905" w14:textId="77777777" w:rsidR="00776B60" w:rsidRDefault="00776B60" w:rsidP="00927D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F61442C" w14:textId="77777777" w:rsidR="00776B60" w:rsidRDefault="00776B60" w:rsidP="0053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41811E08" w14:textId="77777777" w:rsidR="00776B60" w:rsidRDefault="00776B60" w:rsidP="0053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1169EEC7" w14:textId="2F18A25F" w:rsidR="00776B60" w:rsidRPr="00FB2357" w:rsidRDefault="00776B60" w:rsidP="0053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FB2357">
        <w:rPr>
          <w:rFonts w:ascii="Arial" w:hAnsi="Arial" w:cs="Arial"/>
          <w:sz w:val="22"/>
          <w:szCs w:val="22"/>
        </w:rPr>
        <w:t>Čl. 1</w:t>
      </w:r>
    </w:p>
    <w:p w14:paraId="5F19D3A7" w14:textId="77777777" w:rsidR="00FB2357" w:rsidRDefault="00FB2357" w:rsidP="0053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4B849695" w14:textId="71349481" w:rsidR="00185A1E" w:rsidRDefault="00FB2357" w:rsidP="00E2746F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E2746F">
        <w:rPr>
          <w:rFonts w:ascii="Arial" w:hAnsi="Arial" w:cs="Arial"/>
          <w:sz w:val="22"/>
          <w:szCs w:val="22"/>
        </w:rPr>
        <w:t xml:space="preserve">Obecně závazná vyhláška statutárního města Hradec Králové č. </w:t>
      </w:r>
      <w:r w:rsidR="003F3C8A" w:rsidRPr="00E2746F">
        <w:rPr>
          <w:rFonts w:ascii="Arial" w:hAnsi="Arial" w:cs="Arial"/>
          <w:sz w:val="22"/>
          <w:szCs w:val="22"/>
        </w:rPr>
        <w:t>1</w:t>
      </w:r>
      <w:r w:rsidR="00E2746F" w:rsidRPr="00E2746F">
        <w:rPr>
          <w:rFonts w:ascii="Arial" w:hAnsi="Arial" w:cs="Arial"/>
          <w:sz w:val="22"/>
          <w:szCs w:val="22"/>
        </w:rPr>
        <w:t>0</w:t>
      </w:r>
      <w:r w:rsidRPr="00E2746F">
        <w:rPr>
          <w:rFonts w:ascii="Arial" w:hAnsi="Arial" w:cs="Arial"/>
          <w:sz w:val="22"/>
          <w:szCs w:val="22"/>
        </w:rPr>
        <w:t>/20</w:t>
      </w:r>
      <w:r w:rsidR="00E2746F" w:rsidRPr="00E2746F">
        <w:rPr>
          <w:rFonts w:ascii="Arial" w:hAnsi="Arial" w:cs="Arial"/>
          <w:sz w:val="22"/>
          <w:szCs w:val="22"/>
        </w:rPr>
        <w:t>0</w:t>
      </w:r>
      <w:r w:rsidR="003F3C8A" w:rsidRPr="00E2746F">
        <w:rPr>
          <w:rFonts w:ascii="Arial" w:hAnsi="Arial" w:cs="Arial"/>
          <w:sz w:val="22"/>
          <w:szCs w:val="22"/>
        </w:rPr>
        <w:t>3</w:t>
      </w:r>
      <w:r w:rsidRPr="00E2746F">
        <w:rPr>
          <w:rFonts w:ascii="Arial" w:hAnsi="Arial" w:cs="Arial"/>
          <w:sz w:val="22"/>
          <w:szCs w:val="22"/>
        </w:rPr>
        <w:t xml:space="preserve">, </w:t>
      </w:r>
      <w:r w:rsidR="00E2746F">
        <w:rPr>
          <w:rFonts w:ascii="Arial" w:hAnsi="Arial" w:cs="Arial"/>
          <w:sz w:val="22"/>
          <w:szCs w:val="22"/>
        </w:rPr>
        <w:br/>
      </w:r>
      <w:r w:rsidRPr="00E2746F">
        <w:rPr>
          <w:rFonts w:ascii="Arial" w:hAnsi="Arial" w:cs="Arial"/>
          <w:sz w:val="22"/>
          <w:szCs w:val="22"/>
        </w:rPr>
        <w:t xml:space="preserve">o </w:t>
      </w:r>
      <w:r w:rsidR="00E2746F" w:rsidRPr="00E2746F">
        <w:rPr>
          <w:rFonts w:ascii="Arial" w:hAnsi="Arial" w:cs="Arial"/>
          <w:sz w:val="22"/>
          <w:szCs w:val="22"/>
        </w:rPr>
        <w:t>požadavcích na umísťování informačních, reklamních a propagačních zařízení</w:t>
      </w:r>
      <w:r w:rsidR="003F3C8A" w:rsidRPr="00E2746F">
        <w:rPr>
          <w:rFonts w:ascii="Arial" w:hAnsi="Arial" w:cs="Arial"/>
          <w:sz w:val="22"/>
          <w:szCs w:val="22"/>
        </w:rPr>
        <w:t>, se zrušuje.</w:t>
      </w:r>
    </w:p>
    <w:p w14:paraId="09320703" w14:textId="77777777" w:rsidR="006E1FD5" w:rsidRDefault="006E1FD5" w:rsidP="006E1FD5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07CBA5F9" w14:textId="6F0E96A3" w:rsidR="00E2746F" w:rsidRDefault="00E2746F" w:rsidP="00E2746F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Obecně závazná vyhláška statutárního města Hradec Králové č. 16/2004, kterou se mění a doplňuje obecně závazná vyhláška statutárního města Hradec Králové </w:t>
      </w:r>
      <w:r w:rsidR="00814738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č. 10/2003, o požadavcích na umísťování informačních, reklamních a propagačních zařízení, se zrušuje.</w:t>
      </w:r>
    </w:p>
    <w:p w14:paraId="364059E7" w14:textId="77777777" w:rsidR="00E2746F" w:rsidRPr="00E2746F" w:rsidRDefault="00E2746F" w:rsidP="00814738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315C70FE" w14:textId="426782A9" w:rsidR="00FB2357" w:rsidRDefault="00FB2357" w:rsidP="00185A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180C64B0" w14:textId="3464B464" w:rsidR="00FB2357" w:rsidRPr="00185A1E" w:rsidRDefault="00FB2357" w:rsidP="00185A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4A5C19CA" w14:textId="77777777" w:rsidR="0035723F" w:rsidRDefault="0035723F" w:rsidP="006D201A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28F94548" w14:textId="1D834BB5" w:rsidR="00B1509B" w:rsidRPr="00FB2357" w:rsidRDefault="0035723F" w:rsidP="00FB2357">
      <w:pPr>
        <w:pStyle w:val="Odstavecseseznamem"/>
        <w:ind w:left="424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2</w:t>
      </w:r>
    </w:p>
    <w:p w14:paraId="7DE39406" w14:textId="7D29F45B" w:rsidR="00B1509B" w:rsidRPr="00FB2357" w:rsidRDefault="00AD33DD" w:rsidP="00AD33D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počátkem patnáctého dne po dni jejího vyhlášení.</w:t>
      </w:r>
    </w:p>
    <w:p w14:paraId="1EB2A537" w14:textId="77777777" w:rsidR="00CA7BDF" w:rsidRDefault="00CA7BDF" w:rsidP="00CA7BDF">
      <w:pPr>
        <w:rPr>
          <w:rFonts w:ascii="Arial" w:hAnsi="Arial" w:cs="Arial"/>
          <w:sz w:val="22"/>
          <w:szCs w:val="22"/>
        </w:rPr>
      </w:pPr>
    </w:p>
    <w:p w14:paraId="29178590" w14:textId="066BABAD" w:rsidR="00801637" w:rsidRDefault="00801637" w:rsidP="00CA7BDF">
      <w:pPr>
        <w:rPr>
          <w:rFonts w:ascii="Arial" w:hAnsi="Arial" w:cs="Arial"/>
          <w:sz w:val="22"/>
          <w:szCs w:val="22"/>
        </w:rPr>
      </w:pPr>
    </w:p>
    <w:p w14:paraId="6BA5AE76" w14:textId="77777777" w:rsidR="00801637" w:rsidRPr="00CA7BDF" w:rsidRDefault="00801637" w:rsidP="00CA7BDF">
      <w:pPr>
        <w:rPr>
          <w:rFonts w:ascii="Arial" w:hAnsi="Arial" w:cs="Arial"/>
          <w:sz w:val="22"/>
          <w:szCs w:val="22"/>
        </w:rPr>
      </w:pPr>
    </w:p>
    <w:p w14:paraId="280FE31B" w14:textId="77777777" w:rsidR="00CA7BDF" w:rsidRPr="00CE2EB6" w:rsidRDefault="00CE2EB6" w:rsidP="00CE2EB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………………………………..                                      ………………………………</w:t>
      </w:r>
      <w:r w:rsidR="001E4477">
        <w:rPr>
          <w:rFonts w:ascii="Arial" w:hAnsi="Arial" w:cs="Arial"/>
          <w:sz w:val="22"/>
          <w:szCs w:val="22"/>
        </w:rPr>
        <w:t>…………….</w:t>
      </w:r>
    </w:p>
    <w:p w14:paraId="0488554F" w14:textId="77777777" w:rsidR="00B1509B" w:rsidRDefault="000248CB" w:rsidP="001E4477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Miroslav Hloušek</w:t>
      </w:r>
      <w:r w:rsidR="001E4477">
        <w:rPr>
          <w:rFonts w:ascii="Arial" w:hAnsi="Arial" w:cs="Arial"/>
          <w:sz w:val="22"/>
          <w:szCs w:val="22"/>
        </w:rPr>
        <w:t xml:space="preserve">                                                 Mgr. et Mgr. Pavlína Springerová, Ph. D.</w:t>
      </w:r>
    </w:p>
    <w:p w14:paraId="7D3D6AA6" w14:textId="77777777" w:rsidR="001E4477" w:rsidRDefault="000248CB" w:rsidP="001E4477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náměstek primátorky</w:t>
      </w:r>
      <w:r w:rsidR="001E4477">
        <w:rPr>
          <w:rFonts w:ascii="Arial" w:hAnsi="Arial" w:cs="Arial"/>
          <w:sz w:val="22"/>
          <w:szCs w:val="22"/>
        </w:rPr>
        <w:t xml:space="preserve">                                                  primátorka města </w:t>
      </w:r>
    </w:p>
    <w:p w14:paraId="38314FED" w14:textId="77777777" w:rsidR="00B1509B" w:rsidRDefault="00B1509B" w:rsidP="00B1509B">
      <w:pPr>
        <w:rPr>
          <w:rFonts w:ascii="Arial" w:hAnsi="Arial" w:cs="Arial"/>
          <w:sz w:val="22"/>
          <w:szCs w:val="22"/>
        </w:rPr>
      </w:pPr>
    </w:p>
    <w:sectPr w:rsidR="00B1509B" w:rsidSect="00E446F4">
      <w:headerReference w:type="default" r:id="rId9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A93D3" w14:textId="77777777" w:rsidR="00C9065C" w:rsidRDefault="00C9065C" w:rsidP="00D339B9">
      <w:pPr>
        <w:spacing w:after="0" w:line="240" w:lineRule="auto"/>
      </w:pPr>
      <w:r>
        <w:separator/>
      </w:r>
    </w:p>
  </w:endnote>
  <w:endnote w:type="continuationSeparator" w:id="0">
    <w:p w14:paraId="45BB3411" w14:textId="77777777" w:rsidR="00C9065C" w:rsidRDefault="00C9065C" w:rsidP="00D33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927EB" w14:textId="77777777" w:rsidR="00C9065C" w:rsidRDefault="00C9065C" w:rsidP="00D339B9">
      <w:pPr>
        <w:spacing w:after="0" w:line="240" w:lineRule="auto"/>
      </w:pPr>
      <w:r>
        <w:separator/>
      </w:r>
    </w:p>
  </w:footnote>
  <w:footnote w:type="continuationSeparator" w:id="0">
    <w:p w14:paraId="6E608CD3" w14:textId="77777777" w:rsidR="00C9065C" w:rsidRDefault="00C9065C" w:rsidP="00D33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5BD4E" w14:textId="421B67E5" w:rsidR="00B478E2" w:rsidRDefault="00B478E2">
    <w:pPr>
      <w:pStyle w:val="Zhlav"/>
    </w:pPr>
  </w:p>
  <w:p w14:paraId="306DA2FF" w14:textId="1317B757" w:rsidR="00B478E2" w:rsidRDefault="00B478E2">
    <w:pPr>
      <w:pStyle w:val="Zhlav"/>
    </w:pPr>
  </w:p>
  <w:p w14:paraId="6130D03D" w14:textId="77777777" w:rsidR="00B478E2" w:rsidRDefault="00B478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770B2"/>
    <w:multiLevelType w:val="hybridMultilevel"/>
    <w:tmpl w:val="3AD8E4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94AB8"/>
    <w:multiLevelType w:val="hybridMultilevel"/>
    <w:tmpl w:val="E53487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321A0"/>
    <w:multiLevelType w:val="hybridMultilevel"/>
    <w:tmpl w:val="FD8C8E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B0C90"/>
    <w:multiLevelType w:val="hybridMultilevel"/>
    <w:tmpl w:val="2FDC8802"/>
    <w:lvl w:ilvl="0" w:tplc="B35A2F5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7755FC"/>
    <w:multiLevelType w:val="hybridMultilevel"/>
    <w:tmpl w:val="D3A04BDC"/>
    <w:lvl w:ilvl="0" w:tplc="AA8C46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41D1496"/>
    <w:multiLevelType w:val="hybridMultilevel"/>
    <w:tmpl w:val="DE90E4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4254C0"/>
    <w:multiLevelType w:val="hybridMultilevel"/>
    <w:tmpl w:val="2E24706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431722"/>
    <w:multiLevelType w:val="hybridMultilevel"/>
    <w:tmpl w:val="779ADB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7913644">
    <w:abstractNumId w:val="2"/>
  </w:num>
  <w:num w:numId="2" w16cid:durableId="451483363">
    <w:abstractNumId w:val="6"/>
  </w:num>
  <w:num w:numId="3" w16cid:durableId="273101535">
    <w:abstractNumId w:val="0"/>
  </w:num>
  <w:num w:numId="4" w16cid:durableId="917789846">
    <w:abstractNumId w:val="4"/>
  </w:num>
  <w:num w:numId="5" w16cid:durableId="1551572055">
    <w:abstractNumId w:val="1"/>
  </w:num>
  <w:num w:numId="6" w16cid:durableId="337002067">
    <w:abstractNumId w:val="7"/>
  </w:num>
  <w:num w:numId="7" w16cid:durableId="669066137">
    <w:abstractNumId w:val="3"/>
  </w:num>
  <w:num w:numId="8" w16cid:durableId="19131507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5DD"/>
    <w:rsid w:val="000248CB"/>
    <w:rsid w:val="00070C73"/>
    <w:rsid w:val="00090E16"/>
    <w:rsid w:val="000A20C1"/>
    <w:rsid w:val="000B2695"/>
    <w:rsid w:val="000E65C3"/>
    <w:rsid w:val="001316BF"/>
    <w:rsid w:val="00132B5B"/>
    <w:rsid w:val="00160D7D"/>
    <w:rsid w:val="00174020"/>
    <w:rsid w:val="00184600"/>
    <w:rsid w:val="00185A1E"/>
    <w:rsid w:val="001E4477"/>
    <w:rsid w:val="00200C4C"/>
    <w:rsid w:val="00205538"/>
    <w:rsid w:val="0035723F"/>
    <w:rsid w:val="00385A5B"/>
    <w:rsid w:val="003870E7"/>
    <w:rsid w:val="003B13CD"/>
    <w:rsid w:val="003F3C8A"/>
    <w:rsid w:val="004E0A2D"/>
    <w:rsid w:val="004E19C5"/>
    <w:rsid w:val="004E747E"/>
    <w:rsid w:val="0050411E"/>
    <w:rsid w:val="005061B2"/>
    <w:rsid w:val="005305DD"/>
    <w:rsid w:val="00563E17"/>
    <w:rsid w:val="00577AAD"/>
    <w:rsid w:val="005B612B"/>
    <w:rsid w:val="005B74E3"/>
    <w:rsid w:val="00640FCD"/>
    <w:rsid w:val="00660BA1"/>
    <w:rsid w:val="006D201A"/>
    <w:rsid w:val="006E1FD5"/>
    <w:rsid w:val="00700022"/>
    <w:rsid w:val="007517EE"/>
    <w:rsid w:val="00776B60"/>
    <w:rsid w:val="007E627E"/>
    <w:rsid w:val="00801637"/>
    <w:rsid w:val="00814738"/>
    <w:rsid w:val="008156BA"/>
    <w:rsid w:val="008F410E"/>
    <w:rsid w:val="00927D8C"/>
    <w:rsid w:val="009719F7"/>
    <w:rsid w:val="00A857F5"/>
    <w:rsid w:val="00AA0C66"/>
    <w:rsid w:val="00AD33DD"/>
    <w:rsid w:val="00B1509B"/>
    <w:rsid w:val="00B478E2"/>
    <w:rsid w:val="00B5240D"/>
    <w:rsid w:val="00B96FC8"/>
    <w:rsid w:val="00C009B3"/>
    <w:rsid w:val="00C07E89"/>
    <w:rsid w:val="00C51547"/>
    <w:rsid w:val="00C9065C"/>
    <w:rsid w:val="00C95C9D"/>
    <w:rsid w:val="00CA36EC"/>
    <w:rsid w:val="00CA7BDF"/>
    <w:rsid w:val="00CD7A3B"/>
    <w:rsid w:val="00CE088D"/>
    <w:rsid w:val="00CE2EB6"/>
    <w:rsid w:val="00D339B9"/>
    <w:rsid w:val="00D511AE"/>
    <w:rsid w:val="00E1722F"/>
    <w:rsid w:val="00E2746F"/>
    <w:rsid w:val="00E446F4"/>
    <w:rsid w:val="00F2120F"/>
    <w:rsid w:val="00F33A26"/>
    <w:rsid w:val="00F54DEF"/>
    <w:rsid w:val="00F82242"/>
    <w:rsid w:val="00FB2357"/>
    <w:rsid w:val="00FD1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89CB7"/>
  <w15:chartTrackingRefBased/>
  <w15:docId w15:val="{EDDD7A35-1CEB-4FEC-B447-77EB77B6E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05DD"/>
    <w:pPr>
      <w:spacing w:line="256" w:lineRule="auto"/>
    </w:pPr>
    <w:rPr>
      <w:rFonts w:ascii="Verdana" w:eastAsiaTheme="minorEastAsia" w:hAnsi="Verdana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76B60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339B9"/>
    <w:pPr>
      <w:spacing w:after="0" w:line="240" w:lineRule="auto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339B9"/>
    <w:rPr>
      <w:rFonts w:ascii="Verdana" w:eastAsiaTheme="minorEastAsia" w:hAnsi="Verdan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339B9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5B74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B74E3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B74E3"/>
    <w:rPr>
      <w:rFonts w:ascii="Verdana" w:eastAsiaTheme="minorEastAsia" w:hAnsi="Verdan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B74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B74E3"/>
    <w:rPr>
      <w:rFonts w:ascii="Verdana" w:eastAsiaTheme="minorEastAsia" w:hAnsi="Verdana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74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74E3"/>
    <w:rPr>
      <w:rFonts w:ascii="Segoe UI" w:eastAsiaTheme="minorEastAsia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478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78E2"/>
    <w:rPr>
      <w:rFonts w:ascii="Verdana" w:eastAsiaTheme="minorEastAsia" w:hAnsi="Verdana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478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78E2"/>
    <w:rPr>
      <w:rFonts w:ascii="Verdana" w:eastAsiaTheme="minorEastAsia" w:hAnsi="Verdana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62406-C0EB-47AA-B931-F12A2AF30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236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Harcová Lucie Ing.</dc:creator>
  <cp:keywords/>
  <dc:description/>
  <cp:lastModifiedBy>Plachá Ivana Mgr.</cp:lastModifiedBy>
  <cp:revision>21</cp:revision>
  <dcterms:created xsi:type="dcterms:W3CDTF">2023-10-23T08:15:00Z</dcterms:created>
  <dcterms:modified xsi:type="dcterms:W3CDTF">2023-12-18T09:39:00Z</dcterms:modified>
</cp:coreProperties>
</file>