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8D6C2" w14:textId="7411D7C1" w:rsidR="000711A7" w:rsidRPr="00EA606E" w:rsidRDefault="000711A7" w:rsidP="000711A7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O B E C   </w:t>
      </w:r>
      <w:r w:rsidR="00864259">
        <w:rPr>
          <w:b/>
          <w:sz w:val="40"/>
          <w:szCs w:val="40"/>
        </w:rPr>
        <w:t>T U C H O Ř I C E</w:t>
      </w:r>
      <w:proofErr w:type="gramEnd"/>
    </w:p>
    <w:p w14:paraId="3923B435" w14:textId="77777777" w:rsidR="000711A7" w:rsidRDefault="000711A7" w:rsidP="000711A7">
      <w:pPr>
        <w:jc w:val="center"/>
        <w:rPr>
          <w:b/>
          <w:bCs/>
        </w:rPr>
      </w:pPr>
    </w:p>
    <w:p w14:paraId="29C52607" w14:textId="7F070CB5" w:rsidR="000711A7" w:rsidRPr="00E1572A" w:rsidRDefault="000711A7" w:rsidP="000711A7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 w:rsidR="00864259">
        <w:rPr>
          <w:b/>
          <w:bCs/>
          <w:sz w:val="32"/>
        </w:rPr>
        <w:t>TUCHOŘICE</w:t>
      </w:r>
      <w:r w:rsidRPr="00E1572A">
        <w:rPr>
          <w:b/>
          <w:bCs/>
          <w:sz w:val="32"/>
        </w:rPr>
        <w:t xml:space="preserve"> </w:t>
      </w:r>
    </w:p>
    <w:p w14:paraId="068087B1" w14:textId="77777777" w:rsidR="002A072E" w:rsidRPr="00C9237F" w:rsidRDefault="002A072E" w:rsidP="002A072E">
      <w:pPr>
        <w:jc w:val="center"/>
        <w:rPr>
          <w:b/>
          <w:bCs/>
        </w:rPr>
      </w:pPr>
    </w:p>
    <w:p w14:paraId="0BE23C77" w14:textId="77777777" w:rsidR="002A072E" w:rsidRPr="00C9237F" w:rsidRDefault="002A072E" w:rsidP="002A072E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01364653" w14:textId="77777777" w:rsidR="002A072E" w:rsidRPr="00C9237F" w:rsidRDefault="002A072E" w:rsidP="002A072E">
      <w:pPr>
        <w:jc w:val="center"/>
        <w:rPr>
          <w:b/>
          <w:bCs/>
        </w:rPr>
      </w:pPr>
    </w:p>
    <w:p w14:paraId="1A348E42" w14:textId="77777777" w:rsidR="002A072E" w:rsidRPr="00C9237F" w:rsidRDefault="002A072E" w:rsidP="002A072E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>o stanovení místních koeficientů pro výpočet daně z nemovitých věcí</w:t>
      </w:r>
    </w:p>
    <w:p w14:paraId="6D4244FB" w14:textId="77777777" w:rsidR="002A072E" w:rsidRPr="00B92FF1" w:rsidRDefault="002A072E" w:rsidP="002A072E">
      <w:pPr>
        <w:tabs>
          <w:tab w:val="left" w:pos="5130"/>
        </w:tabs>
        <w:rPr>
          <w:b/>
          <w:sz w:val="20"/>
          <w:szCs w:val="20"/>
        </w:rPr>
      </w:pPr>
    </w:p>
    <w:p w14:paraId="225D2FB5" w14:textId="65896426" w:rsidR="002A072E" w:rsidRPr="00C9237F" w:rsidRDefault="002A072E" w:rsidP="002A072E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obce </w:t>
      </w:r>
      <w:r w:rsidR="00F40A3F">
        <w:rPr>
          <w:i/>
        </w:rPr>
        <w:t>Tuchořice</w:t>
      </w:r>
      <w:r w:rsidRPr="002C7DF4">
        <w:rPr>
          <w:i/>
        </w:rPr>
        <w:t xml:space="preserve"> se na svém zasedání dne</w:t>
      </w:r>
      <w:r w:rsidR="006177FC">
        <w:rPr>
          <w:i/>
        </w:rPr>
        <w:t xml:space="preserve"> </w:t>
      </w:r>
      <w:proofErr w:type="gramStart"/>
      <w:r w:rsidR="006177FC">
        <w:rPr>
          <w:i/>
        </w:rPr>
        <w:t>22.7.2024</w:t>
      </w:r>
      <w:proofErr w:type="gramEnd"/>
      <w:r w:rsidRPr="002C7DF4">
        <w:rPr>
          <w:i/>
        </w:rPr>
        <w:t xml:space="preserve"> usneslo vydat na základě §</w:t>
      </w:r>
      <w:r w:rsidR="00487927">
        <w:rPr>
          <w:i/>
        </w:rPr>
        <w:t> </w:t>
      </w:r>
      <w:r w:rsidRPr="002C7DF4">
        <w:rPr>
          <w:i/>
        </w:rPr>
        <w:t>12 odst. 1 písm. a) bodu 4 zákona č. 338/1992 Sb., o dani z nemovitých věcí, ve znění pozdějších předpisů (dále jen „zákon o dani z nemovitých věcí“), a v souladu s § 10 písm. d) a § 84 odst. 2 písm. h) zákona</w:t>
      </w:r>
      <w:r w:rsidRPr="00C9237F">
        <w:rPr>
          <w:i/>
        </w:rPr>
        <w:t xml:space="preserve"> č. 128/2000 Sb., o obcích (obecní zřízení), ve znění pozdějších předpisů, tuto obecně závaznou vyhlášku:</w:t>
      </w:r>
    </w:p>
    <w:p w14:paraId="6BFBFECE" w14:textId="77777777" w:rsidR="002A072E" w:rsidRPr="00B92FF1" w:rsidRDefault="002A072E" w:rsidP="002A072E">
      <w:pPr>
        <w:jc w:val="center"/>
        <w:rPr>
          <w:b/>
          <w:sz w:val="20"/>
          <w:szCs w:val="20"/>
        </w:rPr>
      </w:pPr>
    </w:p>
    <w:p w14:paraId="3D6B0CB0" w14:textId="77777777" w:rsidR="002A072E" w:rsidRPr="00C9237F" w:rsidRDefault="002A072E" w:rsidP="002A072E">
      <w:pPr>
        <w:jc w:val="center"/>
        <w:rPr>
          <w:b/>
        </w:rPr>
      </w:pPr>
      <w:r w:rsidRPr="00C9237F">
        <w:rPr>
          <w:b/>
        </w:rPr>
        <w:t>Článek 1</w:t>
      </w:r>
    </w:p>
    <w:p w14:paraId="2D4EC3BB" w14:textId="59AF65F0" w:rsidR="002A072E" w:rsidRPr="00C9237F" w:rsidRDefault="002A072E" w:rsidP="002A072E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41B795BB" w14:textId="77777777" w:rsidR="002A072E" w:rsidRPr="00B92FF1" w:rsidRDefault="002A072E" w:rsidP="002A072E">
      <w:pPr>
        <w:keepNext/>
        <w:jc w:val="center"/>
        <w:rPr>
          <w:b/>
          <w:sz w:val="20"/>
          <w:szCs w:val="20"/>
        </w:rPr>
      </w:pPr>
    </w:p>
    <w:p w14:paraId="73558477" w14:textId="7881C8B8" w:rsidR="00786100" w:rsidRPr="000305EC" w:rsidRDefault="00786100" w:rsidP="00864259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>, a to v následující výši</w:t>
      </w:r>
      <w:r w:rsidR="00864259">
        <w:t xml:space="preserve"> </w:t>
      </w:r>
      <w:r w:rsidRPr="000305EC">
        <w:t>rekreační budovy</w:t>
      </w:r>
      <w:r w:rsidR="00864259">
        <w:t xml:space="preserve"> </w:t>
      </w:r>
      <w:r w:rsidRPr="000305EC">
        <w:t xml:space="preserve">koeficient </w:t>
      </w:r>
      <w:r w:rsidR="006177FC" w:rsidRPr="006177FC">
        <w:rPr>
          <w:b/>
        </w:rPr>
        <w:t>1,5</w:t>
      </w:r>
      <w:r w:rsidR="00864259" w:rsidRPr="006177FC">
        <w:rPr>
          <w:b/>
        </w:rPr>
        <w:t>.</w:t>
      </w:r>
    </w:p>
    <w:p w14:paraId="644A540C" w14:textId="77777777" w:rsidR="002A072E" w:rsidRPr="002C7DF4" w:rsidRDefault="002A072E" w:rsidP="002A072E">
      <w:pPr>
        <w:tabs>
          <w:tab w:val="left" w:pos="567"/>
        </w:tabs>
        <w:rPr>
          <w:i/>
          <w:sz w:val="20"/>
          <w:szCs w:val="20"/>
        </w:rPr>
      </w:pPr>
    </w:p>
    <w:p w14:paraId="12872E9F" w14:textId="62B704D9" w:rsidR="002A072E" w:rsidRPr="002C7DF4" w:rsidRDefault="002A072E" w:rsidP="002A072E">
      <w:pPr>
        <w:keepNext/>
        <w:jc w:val="center"/>
        <w:rPr>
          <w:b/>
        </w:rPr>
      </w:pPr>
      <w:r w:rsidRPr="002C7DF4">
        <w:rPr>
          <w:b/>
        </w:rPr>
        <w:t xml:space="preserve">Článek </w:t>
      </w:r>
      <w:r w:rsidR="00864259">
        <w:rPr>
          <w:b/>
        </w:rPr>
        <w:t>2</w:t>
      </w:r>
    </w:p>
    <w:p w14:paraId="3B96E057" w14:textId="77777777" w:rsidR="002A072E" w:rsidRPr="00C9237F" w:rsidRDefault="002A072E" w:rsidP="002A072E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26293B0E" w14:textId="77777777" w:rsidR="002A072E" w:rsidRPr="00B92FF1" w:rsidRDefault="002A072E" w:rsidP="002A072E">
      <w:pPr>
        <w:rPr>
          <w:sz w:val="20"/>
          <w:szCs w:val="20"/>
        </w:rPr>
      </w:pPr>
    </w:p>
    <w:p w14:paraId="16CB4C93" w14:textId="77777777" w:rsidR="002A072E" w:rsidRPr="00C9237F" w:rsidRDefault="002A072E" w:rsidP="002A072E">
      <w:r w:rsidRPr="00C9237F">
        <w:t xml:space="preserve">Tato obecně závazná vyhláška nabývá účinnosti dnem 1. ledna </w:t>
      </w:r>
      <w:r>
        <w:t>2025.</w:t>
      </w:r>
    </w:p>
    <w:p w14:paraId="104557A1" w14:textId="77777777" w:rsidR="002A072E" w:rsidRDefault="002A072E" w:rsidP="002A072E">
      <w:pPr>
        <w:autoSpaceDE w:val="0"/>
      </w:pPr>
      <w:bookmarkStart w:id="0" w:name="_GoBack"/>
      <w:bookmarkEnd w:id="0"/>
    </w:p>
    <w:p w14:paraId="0FF5A341" w14:textId="75670D31" w:rsidR="00A04E95" w:rsidRDefault="00A04E95" w:rsidP="002A072E">
      <w:pPr>
        <w:rPr>
          <w:lang w:eastAsia="zh-CN"/>
        </w:rPr>
      </w:pPr>
    </w:p>
    <w:p w14:paraId="0D721A86" w14:textId="77777777" w:rsidR="00604066" w:rsidRDefault="00604066" w:rsidP="002A072E">
      <w:pPr>
        <w:rPr>
          <w:lang w:eastAsia="zh-CN"/>
        </w:rPr>
      </w:pPr>
    </w:p>
    <w:p w14:paraId="717CB797" w14:textId="77777777" w:rsidR="00604066" w:rsidRDefault="00604066" w:rsidP="00604066">
      <w:pPr>
        <w:rPr>
          <w:b/>
          <w:bCs/>
        </w:rPr>
      </w:pPr>
    </w:p>
    <w:p w14:paraId="589C147D" w14:textId="77777777" w:rsidR="00604066" w:rsidRPr="00C9237F" w:rsidRDefault="00604066" w:rsidP="00604066">
      <w:pPr>
        <w:autoSpaceDE w:val="0"/>
      </w:pPr>
    </w:p>
    <w:tbl>
      <w:tblPr>
        <w:tblW w:w="9210" w:type="dxa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604066" w:rsidRPr="00C9237F" w14:paraId="6AF3AF58" w14:textId="77777777" w:rsidTr="00743755">
        <w:trPr>
          <w:jc w:val="center"/>
        </w:trPr>
        <w:tc>
          <w:tcPr>
            <w:tcW w:w="4605" w:type="dxa"/>
            <w:shd w:val="clear" w:color="auto" w:fill="auto"/>
          </w:tcPr>
          <w:p w14:paraId="76CAEA54" w14:textId="77777777" w:rsidR="00604066" w:rsidRPr="00C9237F" w:rsidRDefault="00604066" w:rsidP="00743755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618CA06F" w14:textId="77777777" w:rsidR="00604066" w:rsidRPr="00C9237F" w:rsidRDefault="00604066" w:rsidP="00743755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604066" w:rsidRPr="00C9237F" w14:paraId="02F9E859" w14:textId="77777777" w:rsidTr="00743755">
        <w:trPr>
          <w:jc w:val="center"/>
        </w:trPr>
        <w:tc>
          <w:tcPr>
            <w:tcW w:w="4605" w:type="dxa"/>
            <w:shd w:val="clear" w:color="auto" w:fill="auto"/>
          </w:tcPr>
          <w:p w14:paraId="219AA7D3" w14:textId="77D3C93D" w:rsidR="00604066" w:rsidRPr="00C9237F" w:rsidRDefault="00864259" w:rsidP="007437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Jaroslav Šůma</w:t>
            </w:r>
            <w:r w:rsidR="00604066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45251003" w14:textId="77777777" w:rsidR="00604066" w:rsidRPr="00C9237F" w:rsidRDefault="00604066" w:rsidP="007437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39E40C12" w14:textId="1A93F93A" w:rsidR="00604066" w:rsidRPr="00C9237F" w:rsidRDefault="00864259" w:rsidP="007437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Vladislava Děrková</w:t>
            </w:r>
            <w:r w:rsidR="00604066">
              <w:rPr>
                <w:color w:val="auto"/>
                <w:sz w:val="24"/>
                <w:szCs w:val="24"/>
              </w:rPr>
              <w:t xml:space="preserve"> v. r.</w:t>
            </w:r>
          </w:p>
          <w:p w14:paraId="7CAFE53A" w14:textId="39CCD460" w:rsidR="00604066" w:rsidRPr="00C9237F" w:rsidRDefault="00604066" w:rsidP="0074375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</w:t>
            </w:r>
            <w:r w:rsidR="00864259">
              <w:rPr>
                <w:color w:val="auto"/>
                <w:sz w:val="24"/>
                <w:szCs w:val="24"/>
              </w:rPr>
              <w:t>k</w:t>
            </w:r>
            <w:r>
              <w:rPr>
                <w:color w:val="auto"/>
                <w:sz w:val="24"/>
                <w:szCs w:val="24"/>
              </w:rPr>
              <w:t>a</w:t>
            </w:r>
          </w:p>
        </w:tc>
      </w:tr>
    </w:tbl>
    <w:p w14:paraId="48533EA0" w14:textId="77777777" w:rsidR="00604066" w:rsidRPr="00C9237F" w:rsidRDefault="00604066" w:rsidP="00604066">
      <w:pPr>
        <w:tabs>
          <w:tab w:val="left" w:pos="3780"/>
        </w:tabs>
        <w:jc w:val="both"/>
        <w:rPr>
          <w:sz w:val="16"/>
          <w:szCs w:val="16"/>
        </w:rPr>
      </w:pPr>
    </w:p>
    <w:p w14:paraId="3C9664FB" w14:textId="77777777" w:rsidR="00604066" w:rsidRPr="00C9237F" w:rsidRDefault="00604066" w:rsidP="00604066">
      <w:pPr>
        <w:ind w:firstLine="708"/>
        <w:jc w:val="both"/>
      </w:pPr>
    </w:p>
    <w:p w14:paraId="0FBCB8C6" w14:textId="77777777" w:rsidR="00786100" w:rsidRPr="002A072E" w:rsidRDefault="00786100" w:rsidP="00604066">
      <w:pPr>
        <w:autoSpaceDE w:val="0"/>
        <w:autoSpaceDN w:val="0"/>
        <w:adjustRightInd w:val="0"/>
      </w:pPr>
    </w:p>
    <w:sectPr w:rsidR="00786100" w:rsidRPr="002A072E" w:rsidSect="00864259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BED2F" w14:textId="77777777" w:rsidR="004B0D07" w:rsidRDefault="004B0D07">
      <w:r>
        <w:separator/>
      </w:r>
    </w:p>
  </w:endnote>
  <w:endnote w:type="continuationSeparator" w:id="0">
    <w:p w14:paraId="728F893C" w14:textId="77777777" w:rsidR="004B0D07" w:rsidRDefault="004B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A2BC6" w14:textId="77777777" w:rsidR="004B0D07" w:rsidRDefault="004B0D07">
      <w:r>
        <w:separator/>
      </w:r>
    </w:p>
  </w:footnote>
  <w:footnote w:type="continuationSeparator" w:id="0">
    <w:p w14:paraId="33AFDD29" w14:textId="77777777" w:rsidR="004B0D07" w:rsidRDefault="004B0D07">
      <w:r>
        <w:continuationSeparator/>
      </w:r>
    </w:p>
  </w:footnote>
  <w:footnote w:id="1">
    <w:p w14:paraId="5CBE966D" w14:textId="77777777" w:rsidR="00786100" w:rsidRPr="00C9237F" w:rsidRDefault="00786100" w:rsidP="0078610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D04ACB"/>
    <w:multiLevelType w:val="hybridMultilevel"/>
    <w:tmpl w:val="A9BC35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1"/>
  </w:num>
  <w:num w:numId="4">
    <w:abstractNumId w:val="20"/>
  </w:num>
  <w:num w:numId="5">
    <w:abstractNumId w:val="22"/>
  </w:num>
  <w:num w:numId="6">
    <w:abstractNumId w:val="23"/>
  </w:num>
  <w:num w:numId="7">
    <w:abstractNumId w:val="0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19"/>
  </w:num>
  <w:num w:numId="13">
    <w:abstractNumId w:val="18"/>
  </w:num>
  <w:num w:numId="14">
    <w:abstractNumId w:val="25"/>
  </w:num>
  <w:num w:numId="15">
    <w:abstractNumId w:val="3"/>
  </w:num>
  <w:num w:numId="16">
    <w:abstractNumId w:val="2"/>
  </w:num>
  <w:num w:numId="17">
    <w:abstractNumId w:val="14"/>
  </w:num>
  <w:num w:numId="18">
    <w:abstractNumId w:val="7"/>
  </w:num>
  <w:num w:numId="19">
    <w:abstractNumId w:val="26"/>
  </w:num>
  <w:num w:numId="20">
    <w:abstractNumId w:val="5"/>
  </w:num>
  <w:num w:numId="21">
    <w:abstractNumId w:val="12"/>
  </w:num>
  <w:num w:numId="22">
    <w:abstractNumId w:val="21"/>
  </w:num>
  <w:num w:numId="23">
    <w:abstractNumId w:val="28"/>
  </w:num>
  <w:num w:numId="24">
    <w:abstractNumId w:val="10"/>
  </w:num>
  <w:num w:numId="25">
    <w:abstractNumId w:val="16"/>
  </w:num>
  <w:num w:numId="26">
    <w:abstractNumId w:val="6"/>
  </w:num>
  <w:num w:numId="27">
    <w:abstractNumId w:val="15"/>
  </w:num>
  <w:num w:numId="28">
    <w:abstractNumId w:val="1"/>
  </w:num>
  <w:num w:numId="29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711A7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A072E"/>
    <w:rsid w:val="002B5D96"/>
    <w:rsid w:val="002C0E7E"/>
    <w:rsid w:val="002C6AE6"/>
    <w:rsid w:val="002C7DF4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87927"/>
    <w:rsid w:val="004923B8"/>
    <w:rsid w:val="0049318A"/>
    <w:rsid w:val="004975C8"/>
    <w:rsid w:val="004A6EA1"/>
    <w:rsid w:val="004B0D07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04066"/>
    <w:rsid w:val="006177F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18F1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8610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64259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392D"/>
    <w:rsid w:val="00B26697"/>
    <w:rsid w:val="00B27405"/>
    <w:rsid w:val="00B339E1"/>
    <w:rsid w:val="00B37888"/>
    <w:rsid w:val="00B418E9"/>
    <w:rsid w:val="00B45084"/>
    <w:rsid w:val="00B526B3"/>
    <w:rsid w:val="00B70858"/>
    <w:rsid w:val="00B92FF1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0A3F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16FD-F420-4669-B7F0-DC21459F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creator>Mgr. Martin Pech</dc:creator>
  <cp:lastModifiedBy>Admin</cp:lastModifiedBy>
  <cp:revision>2</cp:revision>
  <cp:lastPrinted>2016-11-11T11:32:00Z</cp:lastPrinted>
  <dcterms:created xsi:type="dcterms:W3CDTF">2024-07-30T10:29:00Z</dcterms:created>
  <dcterms:modified xsi:type="dcterms:W3CDTF">2024-07-30T10:29:00Z</dcterms:modified>
</cp:coreProperties>
</file>