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73D08" w14:textId="77777777" w:rsidR="000513CD" w:rsidRPr="00F4127F" w:rsidRDefault="000513CD" w:rsidP="000513CD">
      <w:pPr>
        <w:spacing w:after="0" w:line="240" w:lineRule="auto"/>
        <w:jc w:val="center"/>
        <w:rPr>
          <w:rFonts w:ascii="Ubuntu" w:eastAsia="Times New Roman" w:hAnsi="Ubuntu" w:cs="Times New Roman"/>
          <w:color w:val="444444"/>
          <w:sz w:val="24"/>
          <w:szCs w:val="24"/>
          <w:lang w:eastAsia="cs-CZ"/>
        </w:rPr>
      </w:pPr>
      <w:r w:rsidRPr="00F4127F">
        <w:rPr>
          <w:rFonts w:ascii="Arial" w:eastAsia="Times New Roman" w:hAnsi="Arial" w:cs="Arial"/>
          <w:b/>
          <w:bCs/>
          <w:color w:val="C00000"/>
          <w:sz w:val="28"/>
          <w:szCs w:val="28"/>
          <w:lang w:eastAsia="cs-CZ"/>
        </w:rPr>
        <w:t>NAŘÍZENÍ MĚSTA VYŠKOVA</w:t>
      </w:r>
    </w:p>
    <w:p w14:paraId="66CD18D2" w14:textId="77777777" w:rsidR="000513CD" w:rsidRPr="00F4127F" w:rsidRDefault="000513CD" w:rsidP="000513CD">
      <w:pPr>
        <w:spacing w:after="0" w:line="240" w:lineRule="auto"/>
        <w:jc w:val="center"/>
        <w:rPr>
          <w:rFonts w:ascii="Ubuntu" w:eastAsia="Times New Roman" w:hAnsi="Ubuntu" w:cs="Times New Roman"/>
          <w:color w:val="444444"/>
          <w:sz w:val="24"/>
          <w:szCs w:val="24"/>
          <w:lang w:eastAsia="cs-CZ"/>
        </w:rPr>
      </w:pPr>
      <w:r w:rsidRPr="00F4127F">
        <w:rPr>
          <w:rFonts w:ascii="Arial" w:eastAsia="Times New Roman" w:hAnsi="Arial" w:cs="Arial"/>
          <w:b/>
          <w:bCs/>
          <w:color w:val="C00000"/>
          <w:sz w:val="20"/>
          <w:szCs w:val="20"/>
          <w:lang w:eastAsia="cs-CZ"/>
        </w:rPr>
        <w:t> </w:t>
      </w:r>
    </w:p>
    <w:p w14:paraId="653E23FA" w14:textId="0147CD1F" w:rsidR="000513CD" w:rsidRPr="00F4127F" w:rsidRDefault="006862EC" w:rsidP="000513CD">
      <w:pPr>
        <w:spacing w:after="0" w:line="240" w:lineRule="auto"/>
        <w:jc w:val="center"/>
        <w:rPr>
          <w:rFonts w:ascii="Ubuntu" w:eastAsia="Times New Roman" w:hAnsi="Ubuntu" w:cs="Times New Roman"/>
          <w:color w:val="444444"/>
          <w:sz w:val="24"/>
          <w:szCs w:val="24"/>
          <w:lang w:eastAsia="cs-CZ"/>
        </w:rPr>
      </w:pPr>
      <w:r w:rsidRPr="00F4127F">
        <w:rPr>
          <w:rFonts w:ascii="Arial" w:eastAsia="Times New Roman" w:hAnsi="Arial" w:cs="Arial"/>
          <w:b/>
          <w:bCs/>
          <w:color w:val="C00000"/>
          <w:sz w:val="28"/>
          <w:szCs w:val="28"/>
          <w:lang w:eastAsia="cs-CZ"/>
        </w:rPr>
        <w:t xml:space="preserve">č. </w:t>
      </w:r>
      <w:r w:rsidR="00F4127F" w:rsidRPr="00F4127F">
        <w:rPr>
          <w:rFonts w:ascii="Arial" w:eastAsia="Times New Roman" w:hAnsi="Arial" w:cs="Arial"/>
          <w:b/>
          <w:bCs/>
          <w:color w:val="C00000"/>
          <w:sz w:val="28"/>
          <w:szCs w:val="28"/>
          <w:lang w:eastAsia="cs-CZ"/>
        </w:rPr>
        <w:t>1</w:t>
      </w:r>
      <w:r w:rsidR="000513CD" w:rsidRPr="00F4127F">
        <w:rPr>
          <w:rFonts w:ascii="Arial" w:eastAsia="Times New Roman" w:hAnsi="Arial" w:cs="Arial"/>
          <w:b/>
          <w:bCs/>
          <w:color w:val="C00000"/>
          <w:sz w:val="28"/>
          <w:szCs w:val="28"/>
          <w:lang w:eastAsia="cs-CZ"/>
        </w:rPr>
        <w:t>/20</w:t>
      </w:r>
      <w:r w:rsidRPr="00F4127F">
        <w:rPr>
          <w:rFonts w:ascii="Arial" w:eastAsia="Times New Roman" w:hAnsi="Arial" w:cs="Arial"/>
          <w:b/>
          <w:bCs/>
          <w:color w:val="C00000"/>
          <w:sz w:val="28"/>
          <w:szCs w:val="28"/>
          <w:lang w:eastAsia="cs-CZ"/>
        </w:rPr>
        <w:t>23</w:t>
      </w:r>
    </w:p>
    <w:p w14:paraId="1BF7190C" w14:textId="77777777" w:rsidR="000513CD" w:rsidRPr="00F4127F" w:rsidRDefault="000513CD" w:rsidP="000513CD">
      <w:pPr>
        <w:spacing w:after="0" w:line="240" w:lineRule="auto"/>
        <w:jc w:val="center"/>
        <w:rPr>
          <w:rFonts w:ascii="Ubuntu" w:eastAsia="Times New Roman" w:hAnsi="Ubuntu" w:cs="Times New Roman"/>
          <w:color w:val="444444"/>
          <w:sz w:val="24"/>
          <w:szCs w:val="24"/>
          <w:lang w:eastAsia="cs-CZ"/>
        </w:rPr>
      </w:pPr>
      <w:r w:rsidRPr="00F4127F">
        <w:rPr>
          <w:rFonts w:ascii="Arial" w:eastAsia="Times New Roman" w:hAnsi="Arial" w:cs="Arial"/>
          <w:b/>
          <w:bCs/>
          <w:color w:val="C00000"/>
          <w:sz w:val="20"/>
          <w:szCs w:val="20"/>
          <w:lang w:eastAsia="cs-CZ"/>
        </w:rPr>
        <w:t> </w:t>
      </w:r>
    </w:p>
    <w:p w14:paraId="7188920F" w14:textId="77777777" w:rsidR="000513CD" w:rsidRPr="00F4127F" w:rsidRDefault="000513CD" w:rsidP="000513CD">
      <w:pPr>
        <w:spacing w:after="120" w:line="240" w:lineRule="auto"/>
        <w:jc w:val="center"/>
        <w:rPr>
          <w:rFonts w:ascii="Ubuntu" w:eastAsia="Times New Roman" w:hAnsi="Ubuntu" w:cs="Times New Roman"/>
          <w:color w:val="444444"/>
          <w:sz w:val="24"/>
          <w:szCs w:val="24"/>
          <w:lang w:eastAsia="cs-CZ"/>
        </w:rPr>
      </w:pPr>
      <w:r w:rsidRPr="00F4127F">
        <w:rPr>
          <w:rFonts w:ascii="Arial" w:eastAsia="Times New Roman" w:hAnsi="Arial" w:cs="Arial"/>
          <w:b/>
          <w:bCs/>
          <w:color w:val="C00000"/>
          <w:sz w:val="20"/>
          <w:szCs w:val="20"/>
          <w:lang w:eastAsia="cs-CZ"/>
        </w:rPr>
        <w:t>kterým se vymezují oblasti města Vyškova, ve kterých lze místní komunikace nebo jejich určené úseky užít k stání silničníh</w:t>
      </w:r>
      <w:r w:rsidR="00C84165" w:rsidRPr="00F4127F">
        <w:rPr>
          <w:rFonts w:ascii="Arial" w:eastAsia="Times New Roman" w:hAnsi="Arial" w:cs="Arial"/>
          <w:b/>
          <w:bCs/>
          <w:color w:val="C00000"/>
          <w:sz w:val="20"/>
          <w:szCs w:val="20"/>
          <w:lang w:eastAsia="cs-CZ"/>
        </w:rPr>
        <w:t>o</w:t>
      </w:r>
      <w:r w:rsidRPr="00F4127F">
        <w:rPr>
          <w:rFonts w:ascii="Arial" w:eastAsia="Times New Roman" w:hAnsi="Arial" w:cs="Arial"/>
          <w:b/>
          <w:bCs/>
          <w:color w:val="C00000"/>
          <w:sz w:val="20"/>
          <w:szCs w:val="20"/>
          <w:lang w:eastAsia="cs-CZ"/>
        </w:rPr>
        <w:t xml:space="preserve"> motoro</w:t>
      </w:r>
      <w:r w:rsidR="00C84165" w:rsidRPr="00F4127F">
        <w:rPr>
          <w:rFonts w:ascii="Arial" w:eastAsia="Times New Roman" w:hAnsi="Arial" w:cs="Arial"/>
          <w:b/>
          <w:bCs/>
          <w:color w:val="C00000"/>
          <w:sz w:val="20"/>
          <w:szCs w:val="20"/>
          <w:lang w:eastAsia="cs-CZ"/>
        </w:rPr>
        <w:t>vého</w:t>
      </w:r>
      <w:r w:rsidRPr="00F4127F">
        <w:rPr>
          <w:rFonts w:ascii="Arial" w:eastAsia="Times New Roman" w:hAnsi="Arial" w:cs="Arial"/>
          <w:b/>
          <w:bCs/>
          <w:color w:val="C00000"/>
          <w:sz w:val="20"/>
          <w:szCs w:val="20"/>
          <w:lang w:eastAsia="cs-CZ"/>
        </w:rPr>
        <w:t xml:space="preserve"> vozidl</w:t>
      </w:r>
      <w:r w:rsidR="00C84165" w:rsidRPr="00F4127F">
        <w:rPr>
          <w:rFonts w:ascii="Arial" w:eastAsia="Times New Roman" w:hAnsi="Arial" w:cs="Arial"/>
          <w:b/>
          <w:bCs/>
          <w:color w:val="C00000"/>
          <w:sz w:val="20"/>
          <w:szCs w:val="20"/>
          <w:lang w:eastAsia="cs-CZ"/>
        </w:rPr>
        <w:t>a</w:t>
      </w:r>
      <w:r w:rsidRPr="00F4127F">
        <w:rPr>
          <w:rFonts w:ascii="Arial" w:eastAsia="Times New Roman" w:hAnsi="Arial" w:cs="Arial"/>
          <w:b/>
          <w:bCs/>
          <w:color w:val="C00000"/>
          <w:sz w:val="20"/>
          <w:szCs w:val="20"/>
          <w:lang w:eastAsia="cs-CZ"/>
        </w:rPr>
        <w:t xml:space="preserve"> za sjednanou cenu</w:t>
      </w:r>
      <w:r w:rsidR="006862EC" w:rsidRPr="00F4127F">
        <w:rPr>
          <w:rFonts w:ascii="Arial" w:eastAsia="Times New Roman" w:hAnsi="Arial" w:cs="Arial"/>
          <w:b/>
          <w:bCs/>
          <w:color w:val="C00000"/>
          <w:sz w:val="20"/>
          <w:szCs w:val="20"/>
          <w:lang w:eastAsia="cs-CZ"/>
        </w:rPr>
        <w:t xml:space="preserve"> v souladu s cenovými předpisy</w:t>
      </w:r>
    </w:p>
    <w:p w14:paraId="1F584C34" w14:textId="77777777" w:rsidR="000513CD" w:rsidRPr="00F4127F" w:rsidRDefault="000513CD" w:rsidP="000022E3">
      <w:pPr>
        <w:spacing w:after="120" w:line="240" w:lineRule="auto"/>
        <w:jc w:val="both"/>
        <w:rPr>
          <w:rFonts w:ascii="Ubuntu" w:eastAsia="Times New Roman" w:hAnsi="Ubuntu" w:cs="Times New Roman"/>
          <w:sz w:val="24"/>
          <w:szCs w:val="24"/>
          <w:lang w:eastAsia="cs-CZ"/>
        </w:rPr>
      </w:pPr>
      <w:r w:rsidRPr="00F4127F">
        <w:rPr>
          <w:rFonts w:ascii="Arial" w:eastAsia="Times New Roman" w:hAnsi="Arial" w:cs="Arial"/>
          <w:b/>
          <w:bCs/>
          <w:sz w:val="20"/>
          <w:szCs w:val="20"/>
          <w:lang w:eastAsia="cs-CZ"/>
        </w:rPr>
        <w:t> </w:t>
      </w:r>
    </w:p>
    <w:p w14:paraId="19701905" w14:textId="529099EB" w:rsidR="000513CD" w:rsidRPr="00536A72" w:rsidRDefault="000513CD" w:rsidP="000022E3">
      <w:pPr>
        <w:spacing w:after="0" w:line="240" w:lineRule="auto"/>
        <w:jc w:val="both"/>
        <w:rPr>
          <w:rFonts w:ascii="Ubuntu" w:eastAsia="Times New Roman" w:hAnsi="Ubuntu" w:cs="Times New Roman"/>
          <w:sz w:val="24"/>
          <w:szCs w:val="24"/>
          <w:lang w:eastAsia="cs-CZ"/>
        </w:rPr>
      </w:pPr>
      <w:r w:rsidRPr="00F4127F">
        <w:rPr>
          <w:rFonts w:ascii="Arial" w:eastAsia="Times New Roman" w:hAnsi="Arial" w:cs="Arial"/>
          <w:sz w:val="20"/>
          <w:szCs w:val="20"/>
          <w:lang w:eastAsia="cs-CZ"/>
        </w:rPr>
        <w:t xml:space="preserve">Rada města Vyškova se na své schůzi dne </w:t>
      </w:r>
      <w:r w:rsidR="00A503BA" w:rsidRPr="00F4127F">
        <w:rPr>
          <w:rFonts w:ascii="Arial" w:eastAsia="Times New Roman" w:hAnsi="Arial" w:cs="Arial"/>
          <w:sz w:val="20"/>
          <w:szCs w:val="20"/>
          <w:lang w:eastAsia="cs-CZ"/>
        </w:rPr>
        <w:t>26.01.2023</w:t>
      </w:r>
      <w:r w:rsidRPr="00F4127F">
        <w:rPr>
          <w:rFonts w:ascii="Arial" w:eastAsia="Times New Roman" w:hAnsi="Arial" w:cs="Arial"/>
          <w:sz w:val="20"/>
          <w:szCs w:val="20"/>
          <w:lang w:eastAsia="cs-CZ"/>
        </w:rPr>
        <w:t xml:space="preserve"> usnesla </w:t>
      </w:r>
      <w:r w:rsidR="000022E3" w:rsidRPr="00F4127F">
        <w:rPr>
          <w:rFonts w:ascii="Arial" w:eastAsia="Times New Roman" w:hAnsi="Arial" w:cs="Arial"/>
          <w:sz w:val="20"/>
          <w:szCs w:val="20"/>
          <w:lang w:eastAsia="cs-CZ"/>
        </w:rPr>
        <w:t xml:space="preserve">vydat </w:t>
      </w:r>
      <w:r w:rsidRPr="00F4127F">
        <w:rPr>
          <w:rFonts w:ascii="Arial" w:eastAsia="Times New Roman" w:hAnsi="Arial" w:cs="Arial"/>
          <w:sz w:val="20"/>
          <w:szCs w:val="20"/>
          <w:lang w:eastAsia="cs-CZ"/>
        </w:rPr>
        <w:t>na základě § 23 odst. 1 zákona č. 13/1997 Sb., o pozemních komunikacích, ve znění pozdějších předpisů, a v souladu s § 11 odst. 1 a § 102 odst. 2 písm. d) zákona č. 128/2000 Sb.,</w:t>
      </w:r>
      <w:r w:rsidRPr="00536A72">
        <w:rPr>
          <w:rFonts w:ascii="Arial" w:eastAsia="Times New Roman" w:hAnsi="Arial" w:cs="Arial"/>
          <w:sz w:val="20"/>
          <w:szCs w:val="20"/>
          <w:lang w:eastAsia="cs-CZ"/>
        </w:rPr>
        <w:t xml:space="preserve"> o obcích (obecní zřízení), ve znění pozdějších předpisů, toto nařízení:</w:t>
      </w:r>
    </w:p>
    <w:p w14:paraId="7C7C9C25" w14:textId="77777777" w:rsidR="000513CD" w:rsidRPr="000513CD" w:rsidRDefault="000513CD" w:rsidP="000022E3">
      <w:pPr>
        <w:spacing w:after="0" w:line="240" w:lineRule="auto"/>
        <w:jc w:val="both"/>
        <w:rPr>
          <w:rFonts w:ascii="Ubuntu" w:eastAsia="Times New Roman" w:hAnsi="Ubuntu" w:cs="Times New Roman"/>
          <w:color w:val="444444"/>
          <w:sz w:val="24"/>
          <w:szCs w:val="24"/>
          <w:lang w:eastAsia="cs-CZ"/>
        </w:rPr>
      </w:pPr>
      <w:r w:rsidRPr="000513CD">
        <w:rPr>
          <w:rFonts w:ascii="Arial" w:eastAsia="Times New Roman" w:hAnsi="Arial" w:cs="Arial"/>
          <w:color w:val="444444"/>
          <w:sz w:val="20"/>
          <w:szCs w:val="20"/>
          <w:lang w:eastAsia="cs-CZ"/>
        </w:rPr>
        <w:t> </w:t>
      </w:r>
    </w:p>
    <w:p w14:paraId="537F34A5" w14:textId="77777777" w:rsidR="000513CD" w:rsidRPr="000513CD" w:rsidRDefault="000513CD" w:rsidP="00850D25">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Čl. 1</w:t>
      </w:r>
    </w:p>
    <w:p w14:paraId="52138BDC" w14:textId="77777777" w:rsidR="000513CD" w:rsidRPr="000513CD" w:rsidRDefault="000513CD" w:rsidP="000513CD">
      <w:pPr>
        <w:spacing w:after="12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Předmět úpravy</w:t>
      </w:r>
    </w:p>
    <w:p w14:paraId="52E962AB" w14:textId="77777777" w:rsidR="0091769B" w:rsidRPr="00536A72" w:rsidRDefault="00551457" w:rsidP="0091769B">
      <w:pPr>
        <w:spacing w:after="0" w:line="240" w:lineRule="auto"/>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 xml:space="preserve">Tímto nařízením se za účelem organizování dopravy na území města Vyškova vymezují </w:t>
      </w:r>
      <w:r w:rsidR="000513CD" w:rsidRPr="00536A72">
        <w:rPr>
          <w:rFonts w:ascii="Arial" w:eastAsia="Times New Roman" w:hAnsi="Arial" w:cs="Arial"/>
          <w:sz w:val="20"/>
          <w:szCs w:val="20"/>
          <w:lang w:eastAsia="cs-CZ"/>
        </w:rPr>
        <w:t xml:space="preserve">v souladu s § 23 odst. 1 písm. a) a c) zákona č. 13/1997 Sb., o pozemních komunikacích, ve znění pozdějších předpisů, </w:t>
      </w:r>
      <w:r w:rsidR="0091769B" w:rsidRPr="00536A72">
        <w:rPr>
          <w:rFonts w:ascii="Arial" w:eastAsia="Times New Roman" w:hAnsi="Arial" w:cs="Arial"/>
          <w:sz w:val="20"/>
          <w:szCs w:val="20"/>
          <w:lang w:eastAsia="cs-CZ"/>
        </w:rPr>
        <w:t xml:space="preserve">oblasti města Vyškova, ve kterých lze místní komunikace nebo jejich </w:t>
      </w:r>
      <w:r w:rsidRPr="00536A72">
        <w:rPr>
          <w:rFonts w:ascii="Arial" w:eastAsia="Times New Roman" w:hAnsi="Arial" w:cs="Arial"/>
          <w:sz w:val="20"/>
          <w:szCs w:val="20"/>
          <w:lang w:eastAsia="cs-CZ"/>
        </w:rPr>
        <w:t xml:space="preserve">určené </w:t>
      </w:r>
      <w:r w:rsidR="0091769B" w:rsidRPr="00536A72">
        <w:rPr>
          <w:rFonts w:ascii="Arial" w:eastAsia="Times New Roman" w:hAnsi="Arial" w:cs="Arial"/>
          <w:sz w:val="20"/>
          <w:szCs w:val="20"/>
          <w:lang w:eastAsia="cs-CZ"/>
        </w:rPr>
        <w:t>úseky</w:t>
      </w:r>
      <w:r w:rsidRPr="00536A72">
        <w:rPr>
          <w:rFonts w:ascii="Arial" w:eastAsia="Times New Roman" w:hAnsi="Arial" w:cs="Arial"/>
          <w:sz w:val="20"/>
          <w:szCs w:val="20"/>
          <w:lang w:eastAsia="cs-CZ"/>
        </w:rPr>
        <w:t xml:space="preserve"> </w:t>
      </w:r>
      <w:r w:rsidR="000513CD" w:rsidRPr="00536A72">
        <w:rPr>
          <w:rFonts w:ascii="Arial" w:eastAsia="Times New Roman" w:hAnsi="Arial" w:cs="Arial"/>
          <w:sz w:val="20"/>
          <w:szCs w:val="20"/>
          <w:lang w:eastAsia="cs-CZ"/>
        </w:rPr>
        <w:t>užít</w:t>
      </w:r>
      <w:r w:rsidR="00627DED" w:rsidRPr="00536A72">
        <w:rPr>
          <w:rFonts w:ascii="Arial" w:eastAsia="Times New Roman" w:hAnsi="Arial" w:cs="Arial"/>
          <w:sz w:val="20"/>
          <w:szCs w:val="20"/>
          <w:lang w:eastAsia="cs-CZ"/>
        </w:rPr>
        <w:t xml:space="preserve"> za cenu sjednanou v souladu s cenovými předpisy</w:t>
      </w:r>
      <w:r w:rsidR="00627DED" w:rsidRPr="00536A72">
        <w:rPr>
          <w:rFonts w:ascii="Arial" w:eastAsia="Times New Roman" w:hAnsi="Arial" w:cs="Arial"/>
          <w:sz w:val="20"/>
          <w:szCs w:val="20"/>
          <w:vertAlign w:val="superscript"/>
          <w:lang w:eastAsia="cs-CZ"/>
        </w:rPr>
        <w:t>1) </w:t>
      </w:r>
      <w:r w:rsidR="00627DED" w:rsidRPr="00536A72">
        <w:rPr>
          <w:rFonts w:ascii="Arial" w:eastAsia="Times New Roman" w:hAnsi="Arial" w:cs="Arial"/>
          <w:sz w:val="20"/>
          <w:szCs w:val="20"/>
          <w:lang w:eastAsia="cs-CZ"/>
        </w:rPr>
        <w:t>(dále jen “sjednaná cena”)</w:t>
      </w:r>
      <w:r w:rsidR="0091769B" w:rsidRPr="00536A72">
        <w:rPr>
          <w:rFonts w:ascii="Arial" w:eastAsia="Times New Roman" w:hAnsi="Arial" w:cs="Arial"/>
          <w:sz w:val="20"/>
          <w:szCs w:val="20"/>
          <w:lang w:eastAsia="cs-CZ"/>
        </w:rPr>
        <w:t>:</w:t>
      </w:r>
    </w:p>
    <w:p w14:paraId="5E7B1B9A" w14:textId="77777777" w:rsidR="0091769B" w:rsidRPr="00536A72" w:rsidRDefault="000513CD" w:rsidP="0091769B">
      <w:pPr>
        <w:pStyle w:val="Odstavecseseznamem"/>
        <w:numPr>
          <w:ilvl w:val="0"/>
          <w:numId w:val="1"/>
        </w:numPr>
        <w:spacing w:after="0" w:line="240" w:lineRule="auto"/>
        <w:ind w:left="360"/>
        <w:jc w:val="both"/>
        <w:rPr>
          <w:rFonts w:ascii="Ubuntu" w:eastAsia="Times New Roman" w:hAnsi="Ubuntu" w:cs="Times New Roman"/>
          <w:sz w:val="24"/>
          <w:szCs w:val="24"/>
          <w:lang w:eastAsia="cs-CZ"/>
        </w:rPr>
      </w:pPr>
      <w:r w:rsidRPr="00536A72">
        <w:rPr>
          <w:rFonts w:ascii="Arial" w:eastAsia="Times New Roman" w:hAnsi="Arial" w:cs="Arial"/>
          <w:sz w:val="20"/>
          <w:szCs w:val="20"/>
          <w:lang w:eastAsia="cs-CZ"/>
        </w:rPr>
        <w:t xml:space="preserve">k stání silničního motorového vozidla </w:t>
      </w:r>
      <w:r w:rsidR="00627DED" w:rsidRPr="00536A72">
        <w:rPr>
          <w:rFonts w:ascii="Arial" w:eastAsia="Times New Roman" w:hAnsi="Arial" w:cs="Arial"/>
          <w:sz w:val="20"/>
          <w:szCs w:val="20"/>
          <w:lang w:eastAsia="cs-CZ"/>
        </w:rPr>
        <w:t>na dobu časově omezenou</w:t>
      </w:r>
      <w:r w:rsidRPr="00536A72">
        <w:rPr>
          <w:rFonts w:ascii="Arial" w:eastAsia="Times New Roman" w:hAnsi="Arial" w:cs="Arial"/>
          <w:sz w:val="20"/>
          <w:szCs w:val="20"/>
          <w:lang w:eastAsia="cs-CZ"/>
        </w:rPr>
        <w:t xml:space="preserve">, nejvýše však na dobu 24 hodin, a </w:t>
      </w:r>
    </w:p>
    <w:p w14:paraId="33DEC8D9" w14:textId="77777777" w:rsidR="0091769B" w:rsidRPr="00536A72" w:rsidRDefault="000513CD" w:rsidP="0091769B">
      <w:pPr>
        <w:pStyle w:val="Odstavecseseznamem"/>
        <w:numPr>
          <w:ilvl w:val="0"/>
          <w:numId w:val="1"/>
        </w:numPr>
        <w:spacing w:after="0" w:line="240" w:lineRule="auto"/>
        <w:ind w:left="360"/>
        <w:jc w:val="both"/>
        <w:rPr>
          <w:rFonts w:ascii="Ubuntu" w:eastAsia="Times New Roman" w:hAnsi="Ubuntu" w:cs="Times New Roman"/>
          <w:sz w:val="24"/>
          <w:szCs w:val="24"/>
          <w:lang w:eastAsia="cs-CZ"/>
        </w:rPr>
      </w:pPr>
      <w:r w:rsidRPr="00536A72">
        <w:rPr>
          <w:rFonts w:ascii="Arial" w:eastAsia="Times New Roman" w:hAnsi="Arial" w:cs="Arial"/>
          <w:sz w:val="20"/>
          <w:szCs w:val="20"/>
          <w:lang w:eastAsia="cs-CZ"/>
        </w:rPr>
        <w:t xml:space="preserve">k stání silničního motorového vozidla provozovaného právnickou nebo fyzickou osobou za účelem podnikání podle </w:t>
      </w:r>
      <w:r w:rsidR="00190069" w:rsidRPr="00536A72">
        <w:rPr>
          <w:rFonts w:ascii="Arial" w:eastAsia="Times New Roman" w:hAnsi="Arial" w:cs="Arial"/>
          <w:sz w:val="20"/>
          <w:szCs w:val="20"/>
          <w:lang w:eastAsia="cs-CZ"/>
        </w:rPr>
        <w:t>zvláštního právního předpisu</w:t>
      </w:r>
      <w:r w:rsidR="00190069" w:rsidRPr="00536A72">
        <w:rPr>
          <w:rFonts w:ascii="Arial" w:eastAsia="Times New Roman" w:hAnsi="Arial" w:cs="Arial"/>
          <w:sz w:val="20"/>
          <w:szCs w:val="20"/>
          <w:vertAlign w:val="superscript"/>
          <w:lang w:eastAsia="cs-CZ"/>
        </w:rPr>
        <w:t>2)</w:t>
      </w:r>
      <w:r w:rsidRPr="00536A72">
        <w:rPr>
          <w:rFonts w:ascii="Arial" w:eastAsia="Times New Roman" w:hAnsi="Arial" w:cs="Arial"/>
          <w:sz w:val="20"/>
          <w:szCs w:val="20"/>
          <w:lang w:eastAsia="cs-CZ"/>
        </w:rPr>
        <w:t>, která má sídlo nebo provozovnu ve vymezené oblasti města</w:t>
      </w:r>
      <w:r w:rsidR="00867A7A" w:rsidRPr="00536A72">
        <w:rPr>
          <w:rFonts w:ascii="Arial" w:eastAsia="Times New Roman" w:hAnsi="Arial" w:cs="Arial"/>
          <w:sz w:val="20"/>
          <w:szCs w:val="20"/>
          <w:lang w:eastAsia="cs-CZ"/>
        </w:rPr>
        <w:t xml:space="preserve"> Vyškova</w:t>
      </w:r>
      <w:r w:rsidR="00536A72">
        <w:rPr>
          <w:rFonts w:ascii="Arial" w:eastAsia="Times New Roman" w:hAnsi="Arial" w:cs="Arial"/>
          <w:sz w:val="20"/>
          <w:szCs w:val="20"/>
          <w:lang w:eastAsia="cs-CZ"/>
        </w:rPr>
        <w:t xml:space="preserve"> (dále jen „abonent“)</w:t>
      </w:r>
      <w:r w:rsidRPr="00536A72">
        <w:rPr>
          <w:rFonts w:ascii="Arial" w:eastAsia="Times New Roman" w:hAnsi="Arial" w:cs="Arial"/>
          <w:sz w:val="20"/>
          <w:szCs w:val="20"/>
          <w:lang w:eastAsia="cs-CZ"/>
        </w:rPr>
        <w:t xml:space="preserve">, </w:t>
      </w:r>
      <w:r w:rsidR="00C84165" w:rsidRPr="00536A72">
        <w:rPr>
          <w:rFonts w:ascii="Arial" w:eastAsia="Times New Roman" w:hAnsi="Arial" w:cs="Arial"/>
          <w:sz w:val="20"/>
          <w:szCs w:val="20"/>
          <w:lang w:eastAsia="cs-CZ"/>
        </w:rPr>
        <w:t>a</w:t>
      </w:r>
    </w:p>
    <w:p w14:paraId="04CC07E0" w14:textId="3DE7841A" w:rsidR="000513CD" w:rsidRPr="00536A72" w:rsidRDefault="000513CD" w:rsidP="0091769B">
      <w:pPr>
        <w:pStyle w:val="Odstavecseseznamem"/>
        <w:numPr>
          <w:ilvl w:val="0"/>
          <w:numId w:val="1"/>
        </w:numPr>
        <w:spacing w:after="0" w:line="240" w:lineRule="auto"/>
        <w:ind w:left="360"/>
        <w:jc w:val="both"/>
        <w:rPr>
          <w:rFonts w:ascii="Ubuntu" w:eastAsia="Times New Roman" w:hAnsi="Ubuntu" w:cs="Times New Roman"/>
          <w:sz w:val="24"/>
          <w:szCs w:val="24"/>
          <w:lang w:eastAsia="cs-CZ"/>
        </w:rPr>
      </w:pPr>
      <w:r w:rsidRPr="00536A72">
        <w:rPr>
          <w:rFonts w:ascii="Arial" w:eastAsia="Times New Roman" w:hAnsi="Arial" w:cs="Arial"/>
          <w:sz w:val="20"/>
          <w:szCs w:val="20"/>
          <w:lang w:eastAsia="cs-CZ"/>
        </w:rPr>
        <w:t xml:space="preserve">k stání silničního motorového vozidla </w:t>
      </w:r>
      <w:r w:rsidR="00DB447A" w:rsidRPr="00536A72">
        <w:rPr>
          <w:rFonts w:ascii="Arial" w:eastAsia="Times New Roman" w:hAnsi="Arial" w:cs="Arial"/>
          <w:sz w:val="20"/>
          <w:szCs w:val="20"/>
          <w:lang w:eastAsia="cs-CZ"/>
        </w:rPr>
        <w:t xml:space="preserve">provozovaného </w:t>
      </w:r>
      <w:r w:rsidRPr="00536A72">
        <w:rPr>
          <w:rFonts w:ascii="Arial" w:eastAsia="Times New Roman" w:hAnsi="Arial" w:cs="Arial"/>
          <w:sz w:val="20"/>
          <w:szCs w:val="20"/>
          <w:lang w:eastAsia="cs-CZ"/>
        </w:rPr>
        <w:t>fyzick</w:t>
      </w:r>
      <w:r w:rsidR="00DB447A" w:rsidRPr="00536A72">
        <w:rPr>
          <w:rFonts w:ascii="Arial" w:eastAsia="Times New Roman" w:hAnsi="Arial" w:cs="Arial"/>
          <w:sz w:val="20"/>
          <w:szCs w:val="20"/>
          <w:lang w:eastAsia="cs-CZ"/>
        </w:rPr>
        <w:t>ou</w:t>
      </w:r>
      <w:r w:rsidRPr="00536A72">
        <w:rPr>
          <w:rFonts w:ascii="Arial" w:eastAsia="Times New Roman" w:hAnsi="Arial" w:cs="Arial"/>
          <w:sz w:val="20"/>
          <w:szCs w:val="20"/>
          <w:lang w:eastAsia="cs-CZ"/>
        </w:rPr>
        <w:t xml:space="preserve"> osob</w:t>
      </w:r>
      <w:r w:rsidR="00DB447A" w:rsidRPr="00536A72">
        <w:rPr>
          <w:rFonts w:ascii="Arial" w:eastAsia="Times New Roman" w:hAnsi="Arial" w:cs="Arial"/>
          <w:sz w:val="20"/>
          <w:szCs w:val="20"/>
          <w:lang w:eastAsia="cs-CZ"/>
        </w:rPr>
        <w:t>ou</w:t>
      </w:r>
      <w:r w:rsidRPr="00536A72">
        <w:rPr>
          <w:rFonts w:ascii="Arial" w:eastAsia="Times New Roman" w:hAnsi="Arial" w:cs="Arial"/>
          <w:sz w:val="20"/>
          <w:szCs w:val="20"/>
          <w:lang w:eastAsia="cs-CZ"/>
        </w:rPr>
        <w:t xml:space="preserve">, která má místo trvalého pobytu </w:t>
      </w:r>
      <w:r w:rsidR="00C84165" w:rsidRPr="00536A72">
        <w:rPr>
          <w:rFonts w:ascii="Arial" w:eastAsia="Times New Roman" w:hAnsi="Arial" w:cs="Arial"/>
          <w:sz w:val="20"/>
          <w:szCs w:val="20"/>
          <w:lang w:eastAsia="cs-CZ"/>
        </w:rPr>
        <w:t>ve vymezené oblasti města</w:t>
      </w:r>
      <w:r w:rsidR="00867A7A" w:rsidRPr="00536A72">
        <w:rPr>
          <w:rFonts w:ascii="Arial" w:eastAsia="Times New Roman" w:hAnsi="Arial" w:cs="Arial"/>
          <w:sz w:val="20"/>
          <w:szCs w:val="20"/>
          <w:lang w:eastAsia="cs-CZ"/>
        </w:rPr>
        <w:t xml:space="preserve"> Vyškova</w:t>
      </w:r>
      <w:r w:rsidR="00536A72">
        <w:rPr>
          <w:rFonts w:ascii="Arial" w:eastAsia="Times New Roman" w:hAnsi="Arial" w:cs="Arial"/>
          <w:sz w:val="20"/>
          <w:szCs w:val="20"/>
          <w:lang w:eastAsia="cs-CZ"/>
        </w:rPr>
        <w:t xml:space="preserve"> (dále jen</w:t>
      </w:r>
      <w:r w:rsidR="00495CF1">
        <w:rPr>
          <w:rFonts w:ascii="Arial" w:eastAsia="Times New Roman" w:hAnsi="Arial" w:cs="Arial"/>
          <w:sz w:val="20"/>
          <w:szCs w:val="20"/>
          <w:lang w:eastAsia="cs-CZ"/>
        </w:rPr>
        <w:t xml:space="preserve"> </w:t>
      </w:r>
      <w:r w:rsidR="00536A72">
        <w:rPr>
          <w:rFonts w:ascii="Arial" w:eastAsia="Times New Roman" w:hAnsi="Arial" w:cs="Arial"/>
          <w:sz w:val="20"/>
          <w:szCs w:val="20"/>
          <w:lang w:eastAsia="cs-CZ"/>
        </w:rPr>
        <w:t>“rezident“)</w:t>
      </w:r>
      <w:r w:rsidR="00C84165" w:rsidRPr="00536A72">
        <w:rPr>
          <w:rFonts w:ascii="Arial" w:eastAsia="Times New Roman" w:hAnsi="Arial" w:cs="Arial"/>
          <w:sz w:val="20"/>
          <w:szCs w:val="20"/>
          <w:lang w:eastAsia="cs-CZ"/>
        </w:rPr>
        <w:t xml:space="preserve">, nebo </w:t>
      </w:r>
    </w:p>
    <w:p w14:paraId="2256C417" w14:textId="77777777" w:rsidR="00C84165" w:rsidRPr="00536A72" w:rsidRDefault="00C84165" w:rsidP="0091769B">
      <w:pPr>
        <w:pStyle w:val="Odstavecseseznamem"/>
        <w:numPr>
          <w:ilvl w:val="0"/>
          <w:numId w:val="1"/>
        </w:numPr>
        <w:spacing w:after="0" w:line="240" w:lineRule="auto"/>
        <w:ind w:left="36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k stání silničního motorového vozidla taxislužby.</w:t>
      </w:r>
    </w:p>
    <w:p w14:paraId="75AD642B" w14:textId="77777777" w:rsidR="000513CD" w:rsidRPr="000513CD" w:rsidRDefault="000513CD" w:rsidP="0091769B">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444444"/>
          <w:sz w:val="20"/>
          <w:szCs w:val="20"/>
          <w:lang w:eastAsia="cs-CZ"/>
        </w:rPr>
        <w:t> </w:t>
      </w:r>
    </w:p>
    <w:p w14:paraId="17E8C035" w14:textId="77777777" w:rsidR="000513CD" w:rsidRDefault="000513CD" w:rsidP="00850D25">
      <w:pPr>
        <w:spacing w:after="0" w:line="240" w:lineRule="auto"/>
        <w:jc w:val="center"/>
        <w:rPr>
          <w:rFonts w:ascii="Arial" w:eastAsia="Times New Roman" w:hAnsi="Arial" w:cs="Arial"/>
          <w:b/>
          <w:bCs/>
          <w:color w:val="C00000"/>
          <w:sz w:val="20"/>
          <w:szCs w:val="20"/>
          <w:lang w:eastAsia="cs-CZ"/>
        </w:rPr>
      </w:pPr>
      <w:r w:rsidRPr="000513CD">
        <w:rPr>
          <w:rFonts w:ascii="Arial" w:eastAsia="Times New Roman" w:hAnsi="Arial" w:cs="Arial"/>
          <w:b/>
          <w:bCs/>
          <w:color w:val="C00000"/>
          <w:sz w:val="20"/>
          <w:szCs w:val="20"/>
          <w:lang w:eastAsia="cs-CZ"/>
        </w:rPr>
        <w:t>Čl. 2</w:t>
      </w:r>
    </w:p>
    <w:p w14:paraId="57226B06" w14:textId="77777777" w:rsidR="00867A7A" w:rsidRPr="004A06BE" w:rsidRDefault="00867A7A" w:rsidP="000513CD">
      <w:pPr>
        <w:spacing w:after="120" w:line="240" w:lineRule="auto"/>
        <w:jc w:val="center"/>
        <w:rPr>
          <w:rFonts w:ascii="Arial" w:eastAsia="Times New Roman" w:hAnsi="Arial" w:cs="Arial"/>
          <w:b/>
          <w:bCs/>
          <w:color w:val="C00000"/>
          <w:sz w:val="20"/>
          <w:szCs w:val="20"/>
          <w:lang w:eastAsia="cs-CZ"/>
        </w:rPr>
      </w:pPr>
      <w:r w:rsidRPr="004A06BE">
        <w:rPr>
          <w:rFonts w:ascii="Arial" w:eastAsia="Times New Roman" w:hAnsi="Arial" w:cs="Arial"/>
          <w:b/>
          <w:bCs/>
          <w:color w:val="C00000"/>
          <w:sz w:val="20"/>
          <w:szCs w:val="20"/>
          <w:lang w:eastAsia="cs-CZ"/>
        </w:rPr>
        <w:t xml:space="preserve">Vymezené oblasti </w:t>
      </w:r>
    </w:p>
    <w:p w14:paraId="5E70A0BE" w14:textId="77777777" w:rsidR="00273083" w:rsidRPr="00536A72" w:rsidRDefault="00273083" w:rsidP="00AC4257">
      <w:pPr>
        <w:pStyle w:val="Odstavecseseznamem"/>
        <w:numPr>
          <w:ilvl w:val="0"/>
          <w:numId w:val="3"/>
        </w:numPr>
        <w:spacing w:after="60" w:line="240" w:lineRule="auto"/>
        <w:ind w:left="284" w:hanging="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Místní komunikace nebo jejich úseky, které lze užít k stání silničního motorového vozidla pouze za sjednanou cenu</w:t>
      </w:r>
      <w:r w:rsidR="00A26A31" w:rsidRPr="00536A72">
        <w:rPr>
          <w:rFonts w:ascii="Arial" w:eastAsia="Times New Roman" w:hAnsi="Arial" w:cs="Arial"/>
          <w:sz w:val="20"/>
          <w:szCs w:val="20"/>
          <w:lang w:eastAsia="cs-CZ"/>
        </w:rPr>
        <w:t>,</w:t>
      </w:r>
      <w:r w:rsidRPr="00536A72">
        <w:rPr>
          <w:rFonts w:ascii="Arial" w:eastAsia="Times New Roman" w:hAnsi="Arial" w:cs="Arial"/>
          <w:sz w:val="20"/>
          <w:szCs w:val="20"/>
          <w:lang w:eastAsia="cs-CZ"/>
        </w:rPr>
        <w:t xml:space="preserve"> jsou uvedeny v příloze č. 1 tohoto nařízení (dále jen „příloha č. 1”).</w:t>
      </w:r>
    </w:p>
    <w:p w14:paraId="21D37184" w14:textId="77777777" w:rsidR="00273083" w:rsidRPr="00536A72" w:rsidRDefault="00273083" w:rsidP="00AC4257">
      <w:pPr>
        <w:pStyle w:val="Odstavecseseznamem"/>
        <w:numPr>
          <w:ilvl w:val="0"/>
          <w:numId w:val="3"/>
        </w:numPr>
        <w:spacing w:after="60" w:line="240" w:lineRule="auto"/>
        <w:ind w:left="284" w:hanging="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Místní komunikace nebo jejich úseky vymezené tímto nařízením jsou označeny dopravním značením podle zvláštního právního předpisu</w:t>
      </w:r>
      <w:r w:rsidRPr="00536A72">
        <w:rPr>
          <w:rFonts w:ascii="Arial" w:eastAsia="Times New Roman" w:hAnsi="Arial" w:cs="Arial"/>
          <w:sz w:val="20"/>
          <w:szCs w:val="20"/>
          <w:vertAlign w:val="superscript"/>
          <w:lang w:eastAsia="cs-CZ"/>
        </w:rPr>
        <w:t>3)</w:t>
      </w:r>
      <w:r w:rsidRPr="00536A72">
        <w:rPr>
          <w:rFonts w:ascii="Arial" w:eastAsia="Times New Roman" w:hAnsi="Arial" w:cs="Arial"/>
          <w:sz w:val="20"/>
          <w:szCs w:val="20"/>
          <w:lang w:eastAsia="cs-CZ"/>
        </w:rPr>
        <w:t>.</w:t>
      </w:r>
    </w:p>
    <w:p w14:paraId="47B69C49" w14:textId="77777777" w:rsidR="00273083" w:rsidRPr="000513CD" w:rsidRDefault="00273083" w:rsidP="00273083">
      <w:pPr>
        <w:spacing w:after="0" w:line="240" w:lineRule="auto"/>
        <w:jc w:val="both"/>
        <w:rPr>
          <w:rFonts w:ascii="Ubuntu" w:eastAsia="Times New Roman" w:hAnsi="Ubuntu" w:cs="Times New Roman"/>
          <w:color w:val="444444"/>
          <w:sz w:val="24"/>
          <w:szCs w:val="24"/>
          <w:lang w:eastAsia="cs-CZ"/>
        </w:rPr>
      </w:pPr>
      <w:r w:rsidRPr="000513CD">
        <w:rPr>
          <w:rFonts w:ascii="Ubuntu" w:eastAsia="Times New Roman" w:hAnsi="Ubuntu" w:cs="Times New Roman"/>
          <w:color w:val="444444"/>
          <w:sz w:val="24"/>
          <w:szCs w:val="24"/>
          <w:lang w:eastAsia="cs-CZ"/>
        </w:rPr>
        <w:t xml:space="preserve"> </w:t>
      </w:r>
    </w:p>
    <w:p w14:paraId="4396735D" w14:textId="77777777" w:rsidR="008903F5" w:rsidRDefault="008903F5" w:rsidP="00850D25">
      <w:pPr>
        <w:spacing w:after="0" w:line="240" w:lineRule="auto"/>
        <w:jc w:val="center"/>
        <w:rPr>
          <w:rFonts w:ascii="Arial" w:eastAsia="Times New Roman" w:hAnsi="Arial" w:cs="Arial"/>
          <w:b/>
          <w:bCs/>
          <w:color w:val="C00000"/>
          <w:sz w:val="20"/>
          <w:szCs w:val="20"/>
          <w:lang w:eastAsia="cs-CZ"/>
        </w:rPr>
      </w:pPr>
      <w:r>
        <w:rPr>
          <w:rFonts w:ascii="Arial" w:eastAsia="Times New Roman" w:hAnsi="Arial" w:cs="Arial"/>
          <w:b/>
          <w:bCs/>
          <w:color w:val="C00000"/>
          <w:sz w:val="20"/>
          <w:szCs w:val="20"/>
          <w:lang w:eastAsia="cs-CZ"/>
        </w:rPr>
        <w:t>Čl. 3</w:t>
      </w:r>
    </w:p>
    <w:p w14:paraId="5BFCDB7B" w14:textId="3A94D975" w:rsidR="00273083" w:rsidRPr="00273083" w:rsidRDefault="000513CD" w:rsidP="00F4127F">
      <w:pPr>
        <w:spacing w:after="120" w:line="240" w:lineRule="auto"/>
        <w:jc w:val="center"/>
        <w:rPr>
          <w:rFonts w:ascii="Arial" w:eastAsia="Times New Roman" w:hAnsi="Arial" w:cs="Arial"/>
          <w:color w:val="444444"/>
          <w:sz w:val="20"/>
          <w:szCs w:val="20"/>
          <w:lang w:eastAsia="cs-CZ"/>
        </w:rPr>
      </w:pPr>
      <w:r w:rsidRPr="000513CD">
        <w:rPr>
          <w:rFonts w:ascii="Arial" w:eastAsia="Times New Roman" w:hAnsi="Arial" w:cs="Arial"/>
          <w:b/>
          <w:bCs/>
          <w:color w:val="C00000"/>
          <w:sz w:val="20"/>
          <w:szCs w:val="20"/>
          <w:lang w:eastAsia="cs-CZ"/>
        </w:rPr>
        <w:t>Placení sjednané ceny a způsob prokazování jejího zaplacení</w:t>
      </w:r>
    </w:p>
    <w:p w14:paraId="0E7CE35D" w14:textId="77777777" w:rsidR="006D53AA" w:rsidRPr="00536A72" w:rsidRDefault="00A26A31" w:rsidP="00536A72">
      <w:pPr>
        <w:pStyle w:val="Odstavecseseznamem"/>
        <w:numPr>
          <w:ilvl w:val="0"/>
          <w:numId w:val="4"/>
        </w:numPr>
        <w:spacing w:after="60" w:line="240" w:lineRule="auto"/>
        <w:ind w:left="284" w:hanging="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 xml:space="preserve">Cena </w:t>
      </w:r>
      <w:r w:rsidR="00273083" w:rsidRPr="00536A72">
        <w:rPr>
          <w:rFonts w:ascii="Arial" w:eastAsia="Times New Roman" w:hAnsi="Arial" w:cs="Arial"/>
          <w:sz w:val="20"/>
          <w:szCs w:val="20"/>
          <w:lang w:eastAsia="cs-CZ"/>
        </w:rPr>
        <w:t>za stání silniční</w:t>
      </w:r>
      <w:r w:rsidR="006D53AA" w:rsidRPr="00536A72">
        <w:rPr>
          <w:rFonts w:ascii="Arial" w:eastAsia="Times New Roman" w:hAnsi="Arial" w:cs="Arial"/>
          <w:sz w:val="20"/>
          <w:szCs w:val="20"/>
          <w:lang w:eastAsia="cs-CZ"/>
        </w:rPr>
        <w:t>ho</w:t>
      </w:r>
      <w:r w:rsidR="00273083" w:rsidRPr="00536A72">
        <w:rPr>
          <w:rFonts w:ascii="Arial" w:eastAsia="Times New Roman" w:hAnsi="Arial" w:cs="Arial"/>
          <w:sz w:val="20"/>
          <w:szCs w:val="20"/>
          <w:lang w:eastAsia="cs-CZ"/>
        </w:rPr>
        <w:t xml:space="preserve"> motorov</w:t>
      </w:r>
      <w:r w:rsidR="006D53AA" w:rsidRPr="00536A72">
        <w:rPr>
          <w:rFonts w:ascii="Arial" w:eastAsia="Times New Roman" w:hAnsi="Arial" w:cs="Arial"/>
          <w:sz w:val="20"/>
          <w:szCs w:val="20"/>
          <w:lang w:eastAsia="cs-CZ"/>
        </w:rPr>
        <w:t>ého vozid</w:t>
      </w:r>
      <w:r w:rsidR="00273083" w:rsidRPr="00536A72">
        <w:rPr>
          <w:rFonts w:ascii="Arial" w:eastAsia="Times New Roman" w:hAnsi="Arial" w:cs="Arial"/>
          <w:sz w:val="20"/>
          <w:szCs w:val="20"/>
          <w:lang w:eastAsia="cs-CZ"/>
        </w:rPr>
        <w:t>l</w:t>
      </w:r>
      <w:r w:rsidR="006D53AA" w:rsidRPr="00536A72">
        <w:rPr>
          <w:rFonts w:ascii="Arial" w:eastAsia="Times New Roman" w:hAnsi="Arial" w:cs="Arial"/>
          <w:sz w:val="20"/>
          <w:szCs w:val="20"/>
          <w:lang w:eastAsia="cs-CZ"/>
        </w:rPr>
        <w:t>a</w:t>
      </w:r>
      <w:r w:rsidR="00273083" w:rsidRPr="00536A72">
        <w:rPr>
          <w:rFonts w:ascii="Arial" w:eastAsia="Times New Roman" w:hAnsi="Arial" w:cs="Arial"/>
          <w:sz w:val="20"/>
          <w:szCs w:val="20"/>
          <w:lang w:eastAsia="cs-CZ"/>
        </w:rPr>
        <w:t xml:space="preserve"> </w:t>
      </w:r>
      <w:r w:rsidR="006D53AA" w:rsidRPr="00536A72">
        <w:rPr>
          <w:rFonts w:ascii="Arial" w:eastAsia="Times New Roman" w:hAnsi="Arial" w:cs="Arial"/>
          <w:sz w:val="20"/>
          <w:szCs w:val="20"/>
          <w:lang w:eastAsia="cs-CZ"/>
        </w:rPr>
        <w:t xml:space="preserve">ve </w:t>
      </w:r>
      <w:r w:rsidR="00273083" w:rsidRPr="00536A72">
        <w:rPr>
          <w:rFonts w:ascii="Arial" w:eastAsia="Times New Roman" w:hAnsi="Arial" w:cs="Arial"/>
          <w:sz w:val="20"/>
          <w:szCs w:val="20"/>
          <w:lang w:eastAsia="cs-CZ"/>
        </w:rPr>
        <w:t xml:space="preserve">vymezených </w:t>
      </w:r>
      <w:r w:rsidR="006D53AA" w:rsidRPr="00536A72">
        <w:rPr>
          <w:rFonts w:ascii="Arial" w:eastAsia="Times New Roman" w:hAnsi="Arial" w:cs="Arial"/>
          <w:sz w:val="20"/>
          <w:szCs w:val="20"/>
          <w:lang w:eastAsia="cs-CZ"/>
        </w:rPr>
        <w:t xml:space="preserve">oblastech </w:t>
      </w:r>
      <w:r w:rsidR="00273083" w:rsidRPr="00536A72">
        <w:rPr>
          <w:rFonts w:ascii="Arial" w:eastAsia="Times New Roman" w:hAnsi="Arial" w:cs="Arial"/>
          <w:sz w:val="20"/>
          <w:szCs w:val="20"/>
          <w:lang w:eastAsia="cs-CZ"/>
        </w:rPr>
        <w:t>se</w:t>
      </w:r>
      <w:r w:rsidR="006D53AA" w:rsidRPr="00536A72">
        <w:rPr>
          <w:rFonts w:ascii="Arial" w:eastAsia="Times New Roman" w:hAnsi="Arial" w:cs="Arial"/>
          <w:sz w:val="20"/>
          <w:szCs w:val="20"/>
          <w:lang w:eastAsia="cs-CZ"/>
        </w:rPr>
        <w:t xml:space="preserve"> sjednává dle </w:t>
      </w:r>
      <w:r w:rsidR="00273083" w:rsidRPr="00536A72">
        <w:rPr>
          <w:rFonts w:ascii="Arial" w:eastAsia="Times New Roman" w:hAnsi="Arial" w:cs="Arial"/>
          <w:sz w:val="20"/>
          <w:szCs w:val="20"/>
          <w:lang w:eastAsia="cs-CZ"/>
        </w:rPr>
        <w:t xml:space="preserve">platného ceníku schváleného usnesením Rady města </w:t>
      </w:r>
      <w:r w:rsidR="006D53AA" w:rsidRPr="00536A72">
        <w:rPr>
          <w:rFonts w:ascii="Arial" w:eastAsia="Times New Roman" w:hAnsi="Arial" w:cs="Arial"/>
          <w:sz w:val="20"/>
          <w:szCs w:val="20"/>
          <w:lang w:eastAsia="cs-CZ"/>
        </w:rPr>
        <w:t>Vyškova.</w:t>
      </w:r>
    </w:p>
    <w:p w14:paraId="682B2CEA" w14:textId="77777777" w:rsidR="006D53AA" w:rsidRPr="00536A72" w:rsidRDefault="00A26A31" w:rsidP="00536A72">
      <w:pPr>
        <w:pStyle w:val="Odstavecseseznamem"/>
        <w:numPr>
          <w:ilvl w:val="0"/>
          <w:numId w:val="4"/>
        </w:numPr>
        <w:spacing w:after="60" w:line="240" w:lineRule="auto"/>
        <w:ind w:left="284" w:hanging="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Sjednaná cena</w:t>
      </w:r>
      <w:r w:rsidR="006D53AA" w:rsidRPr="00536A72">
        <w:rPr>
          <w:rFonts w:ascii="Arial" w:eastAsia="Times New Roman" w:hAnsi="Arial" w:cs="Arial"/>
          <w:sz w:val="20"/>
          <w:szCs w:val="20"/>
          <w:lang w:eastAsia="cs-CZ"/>
        </w:rPr>
        <w:t xml:space="preserve"> za stání silničního motorového vozidla</w:t>
      </w:r>
      <w:r w:rsidR="00900226" w:rsidRPr="00536A72">
        <w:rPr>
          <w:rFonts w:ascii="Arial" w:eastAsia="Times New Roman" w:hAnsi="Arial" w:cs="Arial"/>
          <w:sz w:val="20"/>
          <w:szCs w:val="20"/>
          <w:lang w:eastAsia="cs-CZ"/>
        </w:rPr>
        <w:t xml:space="preserve"> na dobu časově omezenou, nejvýše však na dobu 24 hodin,</w:t>
      </w:r>
      <w:r w:rsidR="006D53AA" w:rsidRPr="00536A72">
        <w:rPr>
          <w:rFonts w:ascii="Arial" w:eastAsia="Times New Roman" w:hAnsi="Arial" w:cs="Arial"/>
          <w:sz w:val="20"/>
          <w:szCs w:val="20"/>
          <w:lang w:eastAsia="cs-CZ"/>
        </w:rPr>
        <w:t xml:space="preserve"> ve vymezených oblastech se platí následujícími způsoby:</w:t>
      </w:r>
    </w:p>
    <w:p w14:paraId="5B670DCF" w14:textId="6EF2D280" w:rsidR="00A26A31" w:rsidRPr="00536A72" w:rsidRDefault="006D53AA" w:rsidP="007D2C48">
      <w:pPr>
        <w:pStyle w:val="Odstavecseseznamem"/>
        <w:numPr>
          <w:ilvl w:val="1"/>
          <w:numId w:val="4"/>
        </w:numPr>
        <w:tabs>
          <w:tab w:val="left" w:pos="567"/>
        </w:tabs>
        <w:spacing w:after="60" w:line="240" w:lineRule="auto"/>
        <w:ind w:left="284" w:firstLine="0"/>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prostřednictvím parkovacího automatu</w:t>
      </w:r>
      <w:r w:rsidR="00A26A31" w:rsidRPr="00536A72">
        <w:rPr>
          <w:rFonts w:ascii="Arial" w:eastAsia="Times New Roman" w:hAnsi="Arial" w:cs="Arial"/>
          <w:sz w:val="20"/>
          <w:szCs w:val="20"/>
          <w:lang w:eastAsia="cs-CZ"/>
        </w:rPr>
        <w:t xml:space="preserve"> v hotovosti ve výši odpovídající skutečn</w:t>
      </w:r>
      <w:r w:rsidR="00A77008">
        <w:rPr>
          <w:rFonts w:ascii="Arial" w:eastAsia="Times New Roman" w:hAnsi="Arial" w:cs="Arial"/>
          <w:sz w:val="20"/>
          <w:szCs w:val="20"/>
          <w:lang w:eastAsia="cs-CZ"/>
        </w:rPr>
        <w:t>é</w:t>
      </w:r>
      <w:r w:rsidR="00A26A31" w:rsidRPr="00536A72">
        <w:rPr>
          <w:rFonts w:ascii="Arial" w:eastAsia="Times New Roman" w:hAnsi="Arial" w:cs="Arial"/>
          <w:sz w:val="20"/>
          <w:szCs w:val="20"/>
          <w:lang w:eastAsia="cs-CZ"/>
        </w:rPr>
        <w:t xml:space="preserve"> době stání,</w:t>
      </w:r>
    </w:p>
    <w:p w14:paraId="1B89A142" w14:textId="4ACAF53E" w:rsidR="00900226" w:rsidRPr="00536A72" w:rsidRDefault="00A26A31" w:rsidP="007D2C48">
      <w:pPr>
        <w:pStyle w:val="Odstavecseseznamem"/>
        <w:numPr>
          <w:ilvl w:val="1"/>
          <w:numId w:val="4"/>
        </w:numPr>
        <w:tabs>
          <w:tab w:val="left" w:pos="567"/>
        </w:tabs>
        <w:spacing w:after="60" w:line="240" w:lineRule="auto"/>
        <w:ind w:left="284" w:firstLine="0"/>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lastRenderedPageBreak/>
        <w:t>prostřednictvím mobilní aplikace bezhotovostně</w:t>
      </w:r>
      <w:r w:rsidR="009433B5" w:rsidRPr="00536A72">
        <w:rPr>
          <w:rFonts w:ascii="Arial" w:eastAsia="Times New Roman" w:hAnsi="Arial" w:cs="Arial"/>
          <w:sz w:val="20"/>
          <w:szCs w:val="20"/>
          <w:lang w:eastAsia="cs-CZ"/>
        </w:rPr>
        <w:t xml:space="preserve"> ve výši odpovídající skutečn</w:t>
      </w:r>
      <w:r w:rsidR="00A77008">
        <w:rPr>
          <w:rFonts w:ascii="Arial" w:eastAsia="Times New Roman" w:hAnsi="Arial" w:cs="Arial"/>
          <w:sz w:val="20"/>
          <w:szCs w:val="20"/>
          <w:lang w:eastAsia="cs-CZ"/>
        </w:rPr>
        <w:t>é</w:t>
      </w:r>
      <w:r w:rsidR="009433B5" w:rsidRPr="00536A72">
        <w:rPr>
          <w:rFonts w:ascii="Arial" w:eastAsia="Times New Roman" w:hAnsi="Arial" w:cs="Arial"/>
          <w:sz w:val="20"/>
          <w:szCs w:val="20"/>
          <w:lang w:eastAsia="cs-CZ"/>
        </w:rPr>
        <w:t xml:space="preserve"> době stání</w:t>
      </w:r>
      <w:r w:rsidRPr="00536A72">
        <w:rPr>
          <w:rFonts w:ascii="Arial" w:eastAsia="Times New Roman" w:hAnsi="Arial" w:cs="Arial"/>
          <w:sz w:val="20"/>
          <w:szCs w:val="20"/>
          <w:lang w:eastAsia="cs-CZ"/>
        </w:rPr>
        <w:t>.</w:t>
      </w:r>
    </w:p>
    <w:p w14:paraId="09FC1967" w14:textId="77777777" w:rsidR="00900226" w:rsidRPr="00536A72" w:rsidRDefault="00900226" w:rsidP="007D2C48">
      <w:pPr>
        <w:pStyle w:val="Odstavecseseznamem"/>
        <w:spacing w:after="60" w:line="240" w:lineRule="auto"/>
        <w:ind w:left="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Místní komunikace nebo jejich určené úseky ve vymezených oblastech lze mimo stanovenou provozní dobu parkovacích automatů užít bezplatně</w:t>
      </w:r>
      <w:r w:rsidR="00536A72" w:rsidRPr="00536A72">
        <w:rPr>
          <w:rFonts w:ascii="Arial" w:eastAsia="Times New Roman" w:hAnsi="Arial" w:cs="Arial"/>
          <w:sz w:val="20"/>
          <w:szCs w:val="20"/>
          <w:lang w:eastAsia="cs-CZ"/>
        </w:rPr>
        <w:t>.</w:t>
      </w:r>
      <w:r w:rsidRPr="00536A72">
        <w:rPr>
          <w:rFonts w:ascii="Arial" w:eastAsia="Times New Roman" w:hAnsi="Arial" w:cs="Arial"/>
          <w:sz w:val="20"/>
          <w:szCs w:val="20"/>
          <w:lang w:eastAsia="cs-CZ"/>
        </w:rPr>
        <w:t xml:space="preserve"> </w:t>
      </w:r>
    </w:p>
    <w:p w14:paraId="27672F47" w14:textId="77777777" w:rsidR="00DB447A" w:rsidRPr="00536A72" w:rsidRDefault="00DB447A" w:rsidP="00536A72">
      <w:pPr>
        <w:pStyle w:val="Odstavecseseznamem"/>
        <w:numPr>
          <w:ilvl w:val="0"/>
          <w:numId w:val="4"/>
        </w:numPr>
        <w:spacing w:after="60" w:line="240" w:lineRule="auto"/>
        <w:ind w:left="284" w:hanging="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 xml:space="preserve">Abonenti, rezidenti a právnické nebo fyzické osoby, které jsou provozovateli taxislužby, platí sjednanou cenu za stání silničního motorového vozidla ve vymezených oblastech zakoupením </w:t>
      </w:r>
      <w:r w:rsidR="00271477" w:rsidRPr="00536A72">
        <w:rPr>
          <w:rFonts w:ascii="Arial" w:eastAsia="Times New Roman" w:hAnsi="Arial" w:cs="Arial"/>
          <w:sz w:val="20"/>
          <w:szCs w:val="20"/>
          <w:lang w:eastAsia="cs-CZ"/>
        </w:rPr>
        <w:t>virtuální</w:t>
      </w:r>
      <w:r w:rsidRPr="00536A72">
        <w:rPr>
          <w:rFonts w:ascii="Arial" w:eastAsia="Times New Roman" w:hAnsi="Arial" w:cs="Arial"/>
          <w:sz w:val="20"/>
          <w:szCs w:val="20"/>
          <w:lang w:eastAsia="cs-CZ"/>
        </w:rPr>
        <w:t xml:space="preserve"> parkovací karty, kterou po zaplacení sjednané ceny vydává na základě žádosti Městská policie Vyškov.</w:t>
      </w:r>
    </w:p>
    <w:p w14:paraId="3C8D8CBC" w14:textId="17EFA47E" w:rsidR="008903F5" w:rsidRPr="00536A72" w:rsidRDefault="000513CD" w:rsidP="00536A72">
      <w:pPr>
        <w:pStyle w:val="Odstavecseseznamem"/>
        <w:numPr>
          <w:ilvl w:val="0"/>
          <w:numId w:val="4"/>
        </w:numPr>
        <w:spacing w:after="60" w:line="240" w:lineRule="auto"/>
        <w:ind w:left="284" w:hanging="284"/>
        <w:contextualSpacing w:val="0"/>
        <w:jc w:val="both"/>
        <w:rPr>
          <w:rFonts w:ascii="Ubuntu" w:eastAsia="Times New Roman" w:hAnsi="Ubuntu" w:cs="Times New Roman"/>
          <w:sz w:val="24"/>
          <w:szCs w:val="24"/>
          <w:lang w:eastAsia="cs-CZ"/>
        </w:rPr>
      </w:pPr>
      <w:r w:rsidRPr="00536A72">
        <w:rPr>
          <w:rFonts w:ascii="Arial" w:eastAsia="Times New Roman" w:hAnsi="Arial" w:cs="Arial"/>
          <w:sz w:val="20"/>
          <w:szCs w:val="20"/>
          <w:lang w:eastAsia="cs-CZ"/>
        </w:rPr>
        <w:t xml:space="preserve">Zaplacení sjednané ceny </w:t>
      </w:r>
      <w:r w:rsidR="008903F5" w:rsidRPr="00536A72">
        <w:rPr>
          <w:rFonts w:ascii="Arial" w:eastAsia="Times New Roman" w:hAnsi="Arial" w:cs="Arial"/>
          <w:sz w:val="20"/>
          <w:szCs w:val="20"/>
          <w:lang w:eastAsia="cs-CZ"/>
        </w:rPr>
        <w:t xml:space="preserve">způsobem dle odst. 2 písm. a) tohoto článku </w:t>
      </w:r>
      <w:r w:rsidRPr="00536A72">
        <w:rPr>
          <w:rFonts w:ascii="Arial" w:eastAsia="Times New Roman" w:hAnsi="Arial" w:cs="Arial"/>
          <w:sz w:val="20"/>
          <w:szCs w:val="20"/>
          <w:lang w:eastAsia="cs-CZ"/>
        </w:rPr>
        <w:t xml:space="preserve">se prokazuje </w:t>
      </w:r>
      <w:r w:rsidR="00900226" w:rsidRPr="00536A72">
        <w:rPr>
          <w:rFonts w:ascii="Arial" w:eastAsia="Times New Roman" w:hAnsi="Arial" w:cs="Arial"/>
          <w:sz w:val="20"/>
          <w:szCs w:val="20"/>
          <w:lang w:eastAsia="cs-CZ"/>
        </w:rPr>
        <w:t>platným parkovacím lístkem.</w:t>
      </w:r>
      <w:r w:rsidR="00CD6F57" w:rsidRPr="00536A72">
        <w:rPr>
          <w:rFonts w:ascii="Arial" w:eastAsia="Times New Roman" w:hAnsi="Arial" w:cs="Arial"/>
          <w:sz w:val="20"/>
          <w:szCs w:val="20"/>
          <w:lang w:eastAsia="cs-CZ"/>
        </w:rPr>
        <w:t xml:space="preserve"> Parkovací lístek musí být po celou dobu stání silničního motorového vozidla umístěn na viditelném místě za čelním sklem vozidla, lícní stranou směrem ven tak, aby byly veškeré údaje uvedené na tomto dokladu čitelné z vnějšku vozidla. Řidič motocyklu uschová parkovací lístek u sebe.  </w:t>
      </w:r>
    </w:p>
    <w:p w14:paraId="1D5CEF40" w14:textId="77777777" w:rsidR="008903F5" w:rsidRPr="00CC3BEA" w:rsidRDefault="008903F5" w:rsidP="00536A72">
      <w:pPr>
        <w:pStyle w:val="Odstavecseseznamem"/>
        <w:numPr>
          <w:ilvl w:val="0"/>
          <w:numId w:val="4"/>
        </w:numPr>
        <w:spacing w:after="60" w:line="240" w:lineRule="auto"/>
        <w:ind w:left="284" w:hanging="284"/>
        <w:contextualSpacing w:val="0"/>
        <w:jc w:val="both"/>
        <w:rPr>
          <w:rFonts w:ascii="Ubuntu" w:eastAsia="Times New Roman" w:hAnsi="Ubuntu" w:cs="Times New Roman"/>
          <w:sz w:val="24"/>
          <w:szCs w:val="24"/>
          <w:lang w:eastAsia="cs-CZ"/>
        </w:rPr>
      </w:pPr>
      <w:r w:rsidRPr="00183B6A">
        <w:rPr>
          <w:rFonts w:ascii="Arial" w:eastAsia="Times New Roman" w:hAnsi="Arial" w:cs="Arial"/>
          <w:sz w:val="20"/>
          <w:szCs w:val="20"/>
          <w:lang w:eastAsia="cs-CZ"/>
        </w:rPr>
        <w:t xml:space="preserve">Zaplacení sjednané ceny způsobem dle odst. 2 písm. b) tohoto článku se prokazuje </w:t>
      </w:r>
      <w:r w:rsidR="00CC077C" w:rsidRPr="00183B6A">
        <w:rPr>
          <w:rFonts w:ascii="Arial" w:eastAsia="Times New Roman" w:hAnsi="Arial" w:cs="Arial"/>
          <w:sz w:val="20"/>
          <w:szCs w:val="20"/>
          <w:lang w:eastAsia="cs-CZ"/>
        </w:rPr>
        <w:t>prostřednictvím registrace registrační značky daného vozidla provedené prostřednictvím mobilní aplikace určené</w:t>
      </w:r>
      <w:r w:rsidR="00F77268" w:rsidRPr="00183B6A">
        <w:rPr>
          <w:rFonts w:ascii="Arial" w:eastAsia="Times New Roman" w:hAnsi="Arial" w:cs="Arial"/>
          <w:sz w:val="20"/>
          <w:szCs w:val="20"/>
          <w:lang w:eastAsia="cs-CZ"/>
        </w:rPr>
        <w:t xml:space="preserve"> </w:t>
      </w:r>
      <w:r w:rsidR="00F77268" w:rsidRPr="00CC3BEA">
        <w:rPr>
          <w:rFonts w:ascii="Arial" w:eastAsia="Times New Roman" w:hAnsi="Arial" w:cs="Arial"/>
          <w:sz w:val="20"/>
          <w:szCs w:val="20"/>
          <w:lang w:eastAsia="cs-CZ"/>
        </w:rPr>
        <w:t>městem.</w:t>
      </w:r>
      <w:r w:rsidR="00CC077C" w:rsidRPr="00CC3BEA">
        <w:rPr>
          <w:rFonts w:ascii="Arial" w:eastAsia="Times New Roman" w:hAnsi="Arial" w:cs="Arial"/>
          <w:sz w:val="20"/>
          <w:szCs w:val="20"/>
          <w:lang w:eastAsia="cs-CZ"/>
        </w:rPr>
        <w:t xml:space="preserve"> </w:t>
      </w:r>
    </w:p>
    <w:p w14:paraId="50352B3D" w14:textId="77777777" w:rsidR="00A77008" w:rsidRPr="00CB32C0" w:rsidRDefault="00A77008" w:rsidP="00A77008">
      <w:pPr>
        <w:pStyle w:val="Odstavecseseznamem"/>
        <w:numPr>
          <w:ilvl w:val="0"/>
          <w:numId w:val="4"/>
        </w:numPr>
        <w:spacing w:after="60" w:line="240" w:lineRule="auto"/>
        <w:ind w:left="284" w:hanging="284"/>
        <w:contextualSpacing w:val="0"/>
        <w:jc w:val="both"/>
        <w:rPr>
          <w:rFonts w:ascii="Ubuntu" w:eastAsia="Times New Roman" w:hAnsi="Ubuntu" w:cs="Times New Roman"/>
          <w:sz w:val="24"/>
          <w:szCs w:val="24"/>
          <w:lang w:eastAsia="cs-CZ"/>
        </w:rPr>
      </w:pPr>
      <w:r w:rsidRPr="00CC3BEA">
        <w:rPr>
          <w:rFonts w:ascii="Arial" w:eastAsia="Times New Roman" w:hAnsi="Arial" w:cs="Arial"/>
          <w:sz w:val="20"/>
          <w:szCs w:val="20"/>
          <w:lang w:eastAsia="cs-CZ"/>
        </w:rPr>
        <w:t>Zaplacení sjednané ceny způsobem dle odst. 3 tohoto článku se prokazuje prostřednictvím registrace registrační značky daného vozidla</w:t>
      </w:r>
      <w:r>
        <w:rPr>
          <w:rFonts w:ascii="Arial" w:eastAsia="Times New Roman" w:hAnsi="Arial" w:cs="Arial"/>
          <w:sz w:val="20"/>
          <w:szCs w:val="20"/>
          <w:lang w:eastAsia="cs-CZ"/>
        </w:rPr>
        <w:t xml:space="preserve">, kterou </w:t>
      </w:r>
      <w:r w:rsidRPr="00CC3BEA">
        <w:rPr>
          <w:rFonts w:ascii="Arial" w:eastAsia="Times New Roman" w:hAnsi="Arial" w:cs="Arial"/>
          <w:sz w:val="20"/>
          <w:szCs w:val="20"/>
          <w:lang w:eastAsia="cs-CZ"/>
        </w:rPr>
        <w:t xml:space="preserve">na základě žádosti </w:t>
      </w:r>
      <w:r>
        <w:rPr>
          <w:rFonts w:ascii="Arial" w:eastAsia="Times New Roman" w:hAnsi="Arial" w:cs="Arial"/>
          <w:sz w:val="20"/>
          <w:szCs w:val="20"/>
          <w:lang w:eastAsia="cs-CZ"/>
        </w:rPr>
        <w:t xml:space="preserve">provede </w:t>
      </w:r>
      <w:r w:rsidRPr="00CC3BEA">
        <w:rPr>
          <w:rFonts w:ascii="Arial" w:eastAsia="Times New Roman" w:hAnsi="Arial" w:cs="Arial"/>
          <w:sz w:val="20"/>
          <w:szCs w:val="20"/>
          <w:lang w:eastAsia="cs-CZ"/>
        </w:rPr>
        <w:t>Městsk</w:t>
      </w:r>
      <w:r>
        <w:rPr>
          <w:rFonts w:ascii="Arial" w:eastAsia="Times New Roman" w:hAnsi="Arial" w:cs="Arial"/>
          <w:sz w:val="20"/>
          <w:szCs w:val="20"/>
          <w:lang w:eastAsia="cs-CZ"/>
        </w:rPr>
        <w:t>á</w:t>
      </w:r>
      <w:r w:rsidRPr="00CC3BEA">
        <w:rPr>
          <w:rFonts w:ascii="Arial" w:eastAsia="Times New Roman" w:hAnsi="Arial" w:cs="Arial"/>
          <w:sz w:val="20"/>
          <w:szCs w:val="20"/>
          <w:lang w:eastAsia="cs-CZ"/>
        </w:rPr>
        <w:t xml:space="preserve"> polici</w:t>
      </w:r>
      <w:r>
        <w:rPr>
          <w:rFonts w:ascii="Arial" w:eastAsia="Times New Roman" w:hAnsi="Arial" w:cs="Arial"/>
          <w:sz w:val="20"/>
          <w:szCs w:val="20"/>
          <w:lang w:eastAsia="cs-CZ"/>
        </w:rPr>
        <w:t>e</w:t>
      </w:r>
      <w:r w:rsidRPr="00CC3BEA">
        <w:rPr>
          <w:rFonts w:ascii="Arial" w:eastAsia="Times New Roman" w:hAnsi="Arial" w:cs="Arial"/>
          <w:sz w:val="20"/>
          <w:szCs w:val="20"/>
          <w:lang w:eastAsia="cs-CZ"/>
        </w:rPr>
        <w:t xml:space="preserve"> Vyškov</w:t>
      </w:r>
      <w:r>
        <w:rPr>
          <w:rFonts w:ascii="Arial" w:eastAsia="Times New Roman" w:hAnsi="Arial" w:cs="Arial"/>
          <w:sz w:val="20"/>
          <w:szCs w:val="20"/>
          <w:lang w:eastAsia="cs-CZ"/>
        </w:rPr>
        <w:t xml:space="preserve"> v informačním systému, a strážníci tuto registraci v terénu ověří pomocí mobilní aplikace</w:t>
      </w:r>
      <w:r w:rsidRPr="00CC3BEA">
        <w:rPr>
          <w:rFonts w:ascii="Arial" w:eastAsia="Times New Roman" w:hAnsi="Arial" w:cs="Arial"/>
          <w:sz w:val="20"/>
          <w:szCs w:val="20"/>
          <w:lang w:eastAsia="cs-CZ"/>
        </w:rPr>
        <w:t xml:space="preserve">.  </w:t>
      </w:r>
    </w:p>
    <w:p w14:paraId="115333C2" w14:textId="22C8B2BB" w:rsidR="00536A72" w:rsidRPr="00CC3BEA" w:rsidRDefault="00A15CA3" w:rsidP="00A77008">
      <w:pPr>
        <w:pStyle w:val="Odstavecseseznamem"/>
        <w:spacing w:after="60" w:line="240" w:lineRule="auto"/>
        <w:ind w:left="284"/>
        <w:contextualSpacing w:val="0"/>
        <w:jc w:val="both"/>
        <w:rPr>
          <w:rFonts w:ascii="Ubuntu" w:eastAsia="Times New Roman" w:hAnsi="Ubuntu" w:cs="Times New Roman"/>
          <w:sz w:val="24"/>
          <w:szCs w:val="24"/>
          <w:lang w:eastAsia="cs-CZ"/>
        </w:rPr>
      </w:pPr>
      <w:r w:rsidRPr="00CC3BEA">
        <w:rPr>
          <w:rFonts w:ascii="Arial" w:eastAsia="Times New Roman" w:hAnsi="Arial" w:cs="Arial"/>
          <w:sz w:val="20"/>
          <w:szCs w:val="20"/>
          <w:lang w:eastAsia="cs-CZ"/>
        </w:rPr>
        <w:t xml:space="preserve"> </w:t>
      </w:r>
      <w:r w:rsidR="00536A72" w:rsidRPr="00CC3BEA">
        <w:rPr>
          <w:rFonts w:ascii="Arial" w:eastAsia="Times New Roman" w:hAnsi="Arial" w:cs="Arial"/>
          <w:sz w:val="20"/>
          <w:szCs w:val="20"/>
          <w:lang w:eastAsia="cs-CZ"/>
        </w:rPr>
        <w:t xml:space="preserve"> </w:t>
      </w:r>
    </w:p>
    <w:p w14:paraId="41ACD1C5" w14:textId="77777777" w:rsidR="00B14189" w:rsidRDefault="00B14189" w:rsidP="00B14189">
      <w:pPr>
        <w:pStyle w:val="Odstavecseseznamem"/>
        <w:spacing w:after="60" w:line="240" w:lineRule="auto"/>
        <w:ind w:left="615"/>
        <w:contextualSpacing w:val="0"/>
        <w:jc w:val="both"/>
        <w:rPr>
          <w:rFonts w:ascii="Arial" w:eastAsia="Times New Roman" w:hAnsi="Arial" w:cs="Arial"/>
          <w:color w:val="444444"/>
          <w:sz w:val="20"/>
          <w:szCs w:val="20"/>
          <w:lang w:eastAsia="cs-CZ"/>
        </w:rPr>
      </w:pPr>
    </w:p>
    <w:p w14:paraId="1DF83BD9" w14:textId="77777777" w:rsidR="000513CD" w:rsidRPr="000513CD" w:rsidRDefault="000513CD" w:rsidP="000513CD">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 xml:space="preserve">Čl. </w:t>
      </w:r>
      <w:r w:rsidR="008903F5">
        <w:rPr>
          <w:rFonts w:ascii="Arial" w:eastAsia="Times New Roman" w:hAnsi="Arial" w:cs="Arial"/>
          <w:b/>
          <w:bCs/>
          <w:color w:val="C00000"/>
          <w:sz w:val="20"/>
          <w:szCs w:val="20"/>
          <w:lang w:eastAsia="cs-CZ"/>
        </w:rPr>
        <w:t>4</w:t>
      </w:r>
    </w:p>
    <w:p w14:paraId="571CC008" w14:textId="77777777" w:rsidR="000513CD" w:rsidRPr="000513CD" w:rsidRDefault="000513CD" w:rsidP="000513CD">
      <w:pPr>
        <w:spacing w:after="12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Závěrečná ustanovení</w:t>
      </w:r>
    </w:p>
    <w:p w14:paraId="04FFE8B3" w14:textId="77777777" w:rsidR="00B14189" w:rsidRPr="007D2C48" w:rsidRDefault="00B14189" w:rsidP="007D2C48">
      <w:pPr>
        <w:pStyle w:val="Odstavecseseznamem"/>
        <w:numPr>
          <w:ilvl w:val="0"/>
          <w:numId w:val="7"/>
        </w:numPr>
        <w:spacing w:after="60" w:line="240" w:lineRule="auto"/>
        <w:ind w:left="357" w:hanging="357"/>
        <w:contextualSpacing w:val="0"/>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 xml:space="preserve">Kontrolu nad dodržováním tohoto nařízení provádí Městská policie Vyškov. </w:t>
      </w:r>
    </w:p>
    <w:p w14:paraId="688EBCD1" w14:textId="77777777" w:rsidR="00B14189" w:rsidRPr="007D2C48" w:rsidRDefault="000513CD" w:rsidP="007D2C48">
      <w:pPr>
        <w:pStyle w:val="Odstavecseseznamem"/>
        <w:numPr>
          <w:ilvl w:val="0"/>
          <w:numId w:val="7"/>
        </w:numPr>
        <w:spacing w:after="60" w:line="240" w:lineRule="auto"/>
        <w:ind w:left="357" w:hanging="357"/>
        <w:contextualSpacing w:val="0"/>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Toto nařízení se týká pouze stání těchto druhů silničních motorových vozidel</w:t>
      </w:r>
      <w:r w:rsidR="00B14189" w:rsidRPr="007D2C48">
        <w:rPr>
          <w:rFonts w:ascii="Arial" w:eastAsia="Times New Roman" w:hAnsi="Arial" w:cs="Arial"/>
          <w:sz w:val="20"/>
          <w:szCs w:val="20"/>
          <w:lang w:eastAsia="cs-CZ"/>
        </w:rPr>
        <w:t>:</w:t>
      </w:r>
    </w:p>
    <w:p w14:paraId="46EE9B0E" w14:textId="77777777" w:rsidR="00B14189" w:rsidRPr="007D2C48" w:rsidRDefault="000513CD" w:rsidP="00B14189">
      <w:pPr>
        <w:pStyle w:val="Odstavecseseznamem"/>
        <w:numPr>
          <w:ilvl w:val="1"/>
          <w:numId w:val="7"/>
        </w:numPr>
        <w:spacing w:after="120" w:line="240" w:lineRule="auto"/>
        <w:ind w:left="709" w:hanging="283"/>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 xml:space="preserve">motocykl včetně postranního vozíku, </w:t>
      </w:r>
    </w:p>
    <w:p w14:paraId="4ABF4EF6" w14:textId="77777777" w:rsidR="00B14189" w:rsidRPr="007D2C48" w:rsidRDefault="000513CD" w:rsidP="00B14189">
      <w:pPr>
        <w:pStyle w:val="Odstavecseseznamem"/>
        <w:numPr>
          <w:ilvl w:val="1"/>
          <w:numId w:val="7"/>
        </w:numPr>
        <w:spacing w:after="120" w:line="240" w:lineRule="auto"/>
        <w:ind w:left="709" w:hanging="283"/>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 xml:space="preserve">osobní automobil, </w:t>
      </w:r>
    </w:p>
    <w:p w14:paraId="28451C45" w14:textId="77777777" w:rsidR="00B14189" w:rsidRPr="007D2C48" w:rsidRDefault="000513CD" w:rsidP="00B14189">
      <w:pPr>
        <w:pStyle w:val="Odstavecseseznamem"/>
        <w:numPr>
          <w:ilvl w:val="1"/>
          <w:numId w:val="7"/>
        </w:numPr>
        <w:spacing w:after="120" w:line="240" w:lineRule="auto"/>
        <w:ind w:left="709" w:hanging="283"/>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malý dodávkový automobil (</w:t>
      </w:r>
      <w:proofErr w:type="spellStart"/>
      <w:r w:rsidRPr="007D2C48">
        <w:rPr>
          <w:rFonts w:ascii="Arial" w:eastAsia="Times New Roman" w:hAnsi="Arial" w:cs="Arial"/>
          <w:sz w:val="20"/>
          <w:szCs w:val="20"/>
          <w:lang w:eastAsia="cs-CZ"/>
        </w:rPr>
        <w:t>pick</w:t>
      </w:r>
      <w:proofErr w:type="spellEnd"/>
      <w:r w:rsidRPr="007D2C48">
        <w:rPr>
          <w:rFonts w:ascii="Arial" w:eastAsia="Times New Roman" w:hAnsi="Arial" w:cs="Arial"/>
          <w:sz w:val="20"/>
          <w:szCs w:val="20"/>
          <w:lang w:eastAsia="cs-CZ"/>
        </w:rPr>
        <w:t xml:space="preserve"> up) a </w:t>
      </w:r>
    </w:p>
    <w:p w14:paraId="7E5A41EE" w14:textId="77777777" w:rsidR="000513CD" w:rsidRPr="007D2C48" w:rsidRDefault="000513CD" w:rsidP="00B14189">
      <w:pPr>
        <w:pStyle w:val="Odstavecseseznamem"/>
        <w:numPr>
          <w:ilvl w:val="1"/>
          <w:numId w:val="7"/>
        </w:numPr>
        <w:spacing w:after="120" w:line="240" w:lineRule="auto"/>
        <w:ind w:left="709" w:hanging="283"/>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autobus.</w:t>
      </w:r>
    </w:p>
    <w:p w14:paraId="106DB786" w14:textId="77777777" w:rsidR="00A503BA" w:rsidRDefault="00A503BA" w:rsidP="00850D25">
      <w:pPr>
        <w:spacing w:after="0" w:line="240" w:lineRule="auto"/>
        <w:jc w:val="center"/>
        <w:rPr>
          <w:rFonts w:ascii="Arial" w:eastAsia="Times New Roman" w:hAnsi="Arial" w:cs="Arial"/>
          <w:b/>
          <w:bCs/>
          <w:color w:val="C00000"/>
          <w:sz w:val="20"/>
          <w:szCs w:val="20"/>
          <w:lang w:eastAsia="cs-CZ"/>
        </w:rPr>
      </w:pPr>
    </w:p>
    <w:p w14:paraId="67A03082" w14:textId="77777777" w:rsidR="000513CD" w:rsidRPr="000513CD" w:rsidRDefault="000513CD" w:rsidP="00850D25">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 xml:space="preserve">Čl. </w:t>
      </w:r>
      <w:r w:rsidR="00B14189">
        <w:rPr>
          <w:rFonts w:ascii="Arial" w:eastAsia="Times New Roman" w:hAnsi="Arial" w:cs="Arial"/>
          <w:b/>
          <w:bCs/>
          <w:color w:val="C00000"/>
          <w:sz w:val="20"/>
          <w:szCs w:val="20"/>
          <w:lang w:eastAsia="cs-CZ"/>
        </w:rPr>
        <w:t>5</w:t>
      </w:r>
    </w:p>
    <w:p w14:paraId="0771DE8C" w14:textId="77777777" w:rsidR="000513CD" w:rsidRPr="000513CD" w:rsidRDefault="000513CD" w:rsidP="000513CD">
      <w:pPr>
        <w:spacing w:after="12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Zrušovací ustanovení</w:t>
      </w:r>
    </w:p>
    <w:p w14:paraId="367342E1" w14:textId="77777777" w:rsidR="00B14189" w:rsidRPr="007D2C48" w:rsidRDefault="000513CD" w:rsidP="000513CD">
      <w:pPr>
        <w:spacing w:after="0" w:line="240" w:lineRule="auto"/>
        <w:rPr>
          <w:rFonts w:ascii="Arial" w:eastAsia="Times New Roman" w:hAnsi="Arial" w:cs="Arial"/>
          <w:sz w:val="20"/>
          <w:szCs w:val="20"/>
          <w:lang w:eastAsia="cs-CZ"/>
        </w:rPr>
      </w:pPr>
      <w:r w:rsidRPr="007D2C48">
        <w:rPr>
          <w:rFonts w:ascii="Arial" w:eastAsia="Times New Roman" w:hAnsi="Arial" w:cs="Arial"/>
          <w:sz w:val="20"/>
          <w:szCs w:val="20"/>
          <w:lang w:eastAsia="cs-CZ"/>
        </w:rPr>
        <w:t>Tímto nařízením se zrušuj</w:t>
      </w:r>
      <w:r w:rsidR="00B14189" w:rsidRPr="007D2C48">
        <w:rPr>
          <w:rFonts w:ascii="Arial" w:eastAsia="Times New Roman" w:hAnsi="Arial" w:cs="Arial"/>
          <w:sz w:val="20"/>
          <w:szCs w:val="20"/>
          <w:lang w:eastAsia="cs-CZ"/>
        </w:rPr>
        <w:t>í:</w:t>
      </w:r>
    </w:p>
    <w:p w14:paraId="7ED9770B" w14:textId="77777777" w:rsidR="00B14189" w:rsidRPr="007D2C48" w:rsidRDefault="000513CD" w:rsidP="00B14189">
      <w:pPr>
        <w:pStyle w:val="Odstavecseseznamem"/>
        <w:numPr>
          <w:ilvl w:val="0"/>
          <w:numId w:val="10"/>
        </w:numPr>
        <w:spacing w:after="0" w:line="240" w:lineRule="auto"/>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nařízení města Vyškova č. 1/20</w:t>
      </w:r>
      <w:r w:rsidR="00551457" w:rsidRPr="007D2C48">
        <w:rPr>
          <w:rFonts w:ascii="Arial" w:eastAsia="Times New Roman" w:hAnsi="Arial" w:cs="Arial"/>
          <w:sz w:val="20"/>
          <w:szCs w:val="20"/>
          <w:lang w:eastAsia="cs-CZ"/>
        </w:rPr>
        <w:t>10</w:t>
      </w:r>
      <w:r w:rsidRPr="007D2C48">
        <w:rPr>
          <w:rFonts w:ascii="Arial" w:eastAsia="Times New Roman" w:hAnsi="Arial" w:cs="Arial"/>
          <w:sz w:val="20"/>
          <w:szCs w:val="20"/>
          <w:lang w:eastAsia="cs-CZ"/>
        </w:rPr>
        <w:t xml:space="preserve"> ze dne 1</w:t>
      </w:r>
      <w:r w:rsidR="00B40D57" w:rsidRPr="007D2C48">
        <w:rPr>
          <w:rFonts w:ascii="Arial" w:eastAsia="Times New Roman" w:hAnsi="Arial" w:cs="Arial"/>
          <w:sz w:val="20"/>
          <w:szCs w:val="20"/>
          <w:lang w:eastAsia="cs-CZ"/>
        </w:rPr>
        <w:t>5</w:t>
      </w:r>
      <w:r w:rsidRPr="007D2C48">
        <w:rPr>
          <w:rFonts w:ascii="Arial" w:eastAsia="Times New Roman" w:hAnsi="Arial" w:cs="Arial"/>
          <w:sz w:val="20"/>
          <w:szCs w:val="20"/>
          <w:lang w:eastAsia="cs-CZ"/>
        </w:rPr>
        <w:t>.</w:t>
      </w:r>
      <w:r w:rsidR="00B40D57" w:rsidRPr="007D2C48">
        <w:rPr>
          <w:rFonts w:ascii="Arial" w:eastAsia="Times New Roman" w:hAnsi="Arial" w:cs="Arial"/>
          <w:sz w:val="20"/>
          <w:szCs w:val="20"/>
          <w:lang w:eastAsia="cs-CZ"/>
        </w:rPr>
        <w:t>4</w:t>
      </w:r>
      <w:r w:rsidRPr="007D2C48">
        <w:rPr>
          <w:rFonts w:ascii="Arial" w:eastAsia="Times New Roman" w:hAnsi="Arial" w:cs="Arial"/>
          <w:sz w:val="20"/>
          <w:szCs w:val="20"/>
          <w:lang w:eastAsia="cs-CZ"/>
        </w:rPr>
        <w:t>.20</w:t>
      </w:r>
      <w:r w:rsidR="00551457" w:rsidRPr="007D2C48">
        <w:rPr>
          <w:rFonts w:ascii="Arial" w:eastAsia="Times New Roman" w:hAnsi="Arial" w:cs="Arial"/>
          <w:sz w:val="20"/>
          <w:szCs w:val="20"/>
          <w:lang w:eastAsia="cs-CZ"/>
        </w:rPr>
        <w:t>10</w:t>
      </w:r>
      <w:r w:rsidRPr="007D2C48">
        <w:rPr>
          <w:rFonts w:ascii="Arial" w:eastAsia="Times New Roman" w:hAnsi="Arial" w:cs="Arial"/>
          <w:sz w:val="20"/>
          <w:szCs w:val="20"/>
          <w:lang w:eastAsia="cs-CZ"/>
        </w:rPr>
        <w:t xml:space="preserve">, </w:t>
      </w:r>
    </w:p>
    <w:p w14:paraId="77B8E1DF" w14:textId="77777777" w:rsidR="00B14189" w:rsidRPr="007D2C48" w:rsidRDefault="000513CD" w:rsidP="00B14189">
      <w:pPr>
        <w:pStyle w:val="Odstavecseseznamem"/>
        <w:numPr>
          <w:ilvl w:val="0"/>
          <w:numId w:val="10"/>
        </w:numPr>
        <w:spacing w:after="0" w:line="240" w:lineRule="auto"/>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nařízení města Vyškova č. 1/20</w:t>
      </w:r>
      <w:r w:rsidR="00551457" w:rsidRPr="007D2C48">
        <w:rPr>
          <w:rFonts w:ascii="Arial" w:eastAsia="Times New Roman" w:hAnsi="Arial" w:cs="Arial"/>
          <w:sz w:val="20"/>
          <w:szCs w:val="20"/>
          <w:lang w:eastAsia="cs-CZ"/>
        </w:rPr>
        <w:t>14</w:t>
      </w:r>
      <w:r w:rsidRPr="007D2C48">
        <w:rPr>
          <w:rFonts w:ascii="Arial" w:eastAsia="Times New Roman" w:hAnsi="Arial" w:cs="Arial"/>
          <w:sz w:val="20"/>
          <w:szCs w:val="20"/>
          <w:lang w:eastAsia="cs-CZ"/>
        </w:rPr>
        <w:t xml:space="preserve"> ze dne 1</w:t>
      </w:r>
      <w:r w:rsidR="00B40D57" w:rsidRPr="007D2C48">
        <w:rPr>
          <w:rFonts w:ascii="Arial" w:eastAsia="Times New Roman" w:hAnsi="Arial" w:cs="Arial"/>
          <w:sz w:val="20"/>
          <w:szCs w:val="20"/>
          <w:lang w:eastAsia="cs-CZ"/>
        </w:rPr>
        <w:t>0</w:t>
      </w:r>
      <w:r w:rsidRPr="007D2C48">
        <w:rPr>
          <w:rFonts w:ascii="Arial" w:eastAsia="Times New Roman" w:hAnsi="Arial" w:cs="Arial"/>
          <w:sz w:val="20"/>
          <w:szCs w:val="20"/>
          <w:lang w:eastAsia="cs-CZ"/>
        </w:rPr>
        <w:t>.</w:t>
      </w:r>
      <w:r w:rsidR="00B40D57" w:rsidRPr="007D2C48">
        <w:rPr>
          <w:rFonts w:ascii="Arial" w:eastAsia="Times New Roman" w:hAnsi="Arial" w:cs="Arial"/>
          <w:sz w:val="20"/>
          <w:szCs w:val="20"/>
          <w:lang w:eastAsia="cs-CZ"/>
        </w:rPr>
        <w:t>3</w:t>
      </w:r>
      <w:r w:rsidRPr="007D2C48">
        <w:rPr>
          <w:rFonts w:ascii="Arial" w:eastAsia="Times New Roman" w:hAnsi="Arial" w:cs="Arial"/>
          <w:sz w:val="20"/>
          <w:szCs w:val="20"/>
          <w:lang w:eastAsia="cs-CZ"/>
        </w:rPr>
        <w:t>.20</w:t>
      </w:r>
      <w:r w:rsidR="00551457" w:rsidRPr="007D2C48">
        <w:rPr>
          <w:rFonts w:ascii="Arial" w:eastAsia="Times New Roman" w:hAnsi="Arial" w:cs="Arial"/>
          <w:sz w:val="20"/>
          <w:szCs w:val="20"/>
          <w:lang w:eastAsia="cs-CZ"/>
        </w:rPr>
        <w:t>14</w:t>
      </w:r>
      <w:r w:rsidRPr="007D2C48">
        <w:rPr>
          <w:rFonts w:ascii="Arial" w:eastAsia="Times New Roman" w:hAnsi="Arial" w:cs="Arial"/>
          <w:sz w:val="20"/>
          <w:szCs w:val="20"/>
          <w:lang w:eastAsia="cs-CZ"/>
        </w:rPr>
        <w:t xml:space="preserve"> a </w:t>
      </w:r>
    </w:p>
    <w:p w14:paraId="0ABE120A" w14:textId="77777777" w:rsidR="000513CD" w:rsidRPr="007D2C48" w:rsidRDefault="000513CD" w:rsidP="00B14189">
      <w:pPr>
        <w:pStyle w:val="Odstavecseseznamem"/>
        <w:numPr>
          <w:ilvl w:val="0"/>
          <w:numId w:val="10"/>
        </w:numPr>
        <w:spacing w:after="0" w:line="240" w:lineRule="auto"/>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nařízení města Vyškova č. </w:t>
      </w:r>
      <w:r w:rsidR="00551457" w:rsidRPr="007D2C48">
        <w:rPr>
          <w:rFonts w:ascii="Arial" w:eastAsia="Times New Roman" w:hAnsi="Arial" w:cs="Arial"/>
          <w:sz w:val="20"/>
          <w:szCs w:val="20"/>
          <w:lang w:eastAsia="cs-CZ"/>
        </w:rPr>
        <w:t>1</w:t>
      </w:r>
      <w:r w:rsidRPr="007D2C48">
        <w:rPr>
          <w:rFonts w:ascii="Arial" w:eastAsia="Times New Roman" w:hAnsi="Arial" w:cs="Arial"/>
          <w:sz w:val="20"/>
          <w:szCs w:val="20"/>
          <w:lang w:eastAsia="cs-CZ"/>
        </w:rPr>
        <w:t>/20</w:t>
      </w:r>
      <w:r w:rsidR="00551457" w:rsidRPr="007D2C48">
        <w:rPr>
          <w:rFonts w:ascii="Arial" w:eastAsia="Times New Roman" w:hAnsi="Arial" w:cs="Arial"/>
          <w:sz w:val="20"/>
          <w:szCs w:val="20"/>
          <w:lang w:eastAsia="cs-CZ"/>
        </w:rPr>
        <w:t>16</w:t>
      </w:r>
      <w:r w:rsidRPr="007D2C48">
        <w:rPr>
          <w:rFonts w:ascii="Arial" w:eastAsia="Times New Roman" w:hAnsi="Arial" w:cs="Arial"/>
          <w:sz w:val="20"/>
          <w:szCs w:val="20"/>
          <w:lang w:eastAsia="cs-CZ"/>
        </w:rPr>
        <w:t xml:space="preserve"> ze dne </w:t>
      </w:r>
      <w:r w:rsidR="00551457" w:rsidRPr="007D2C48">
        <w:rPr>
          <w:rFonts w:ascii="Arial" w:eastAsia="Times New Roman" w:hAnsi="Arial" w:cs="Arial"/>
          <w:sz w:val="20"/>
          <w:szCs w:val="20"/>
          <w:lang w:eastAsia="cs-CZ"/>
        </w:rPr>
        <w:t>1</w:t>
      </w:r>
      <w:r w:rsidR="00B40D57" w:rsidRPr="007D2C48">
        <w:rPr>
          <w:rFonts w:ascii="Arial" w:eastAsia="Times New Roman" w:hAnsi="Arial" w:cs="Arial"/>
          <w:sz w:val="20"/>
          <w:szCs w:val="20"/>
          <w:lang w:eastAsia="cs-CZ"/>
        </w:rPr>
        <w:t>4</w:t>
      </w:r>
      <w:r w:rsidRPr="007D2C48">
        <w:rPr>
          <w:rFonts w:ascii="Arial" w:eastAsia="Times New Roman" w:hAnsi="Arial" w:cs="Arial"/>
          <w:sz w:val="20"/>
          <w:szCs w:val="20"/>
          <w:lang w:eastAsia="cs-CZ"/>
        </w:rPr>
        <w:t>.1</w:t>
      </w:r>
      <w:r w:rsidR="00B40D57" w:rsidRPr="007D2C48">
        <w:rPr>
          <w:rFonts w:ascii="Arial" w:eastAsia="Times New Roman" w:hAnsi="Arial" w:cs="Arial"/>
          <w:sz w:val="20"/>
          <w:szCs w:val="20"/>
          <w:lang w:eastAsia="cs-CZ"/>
        </w:rPr>
        <w:t>1</w:t>
      </w:r>
      <w:r w:rsidRPr="007D2C48">
        <w:rPr>
          <w:rFonts w:ascii="Arial" w:eastAsia="Times New Roman" w:hAnsi="Arial" w:cs="Arial"/>
          <w:sz w:val="20"/>
          <w:szCs w:val="20"/>
          <w:lang w:eastAsia="cs-CZ"/>
        </w:rPr>
        <w:t>.20</w:t>
      </w:r>
      <w:r w:rsidR="00551457" w:rsidRPr="007D2C48">
        <w:rPr>
          <w:rFonts w:ascii="Arial" w:eastAsia="Times New Roman" w:hAnsi="Arial" w:cs="Arial"/>
          <w:sz w:val="20"/>
          <w:szCs w:val="20"/>
          <w:lang w:eastAsia="cs-CZ"/>
        </w:rPr>
        <w:t>16</w:t>
      </w:r>
      <w:r w:rsidRPr="007D2C48">
        <w:rPr>
          <w:rFonts w:ascii="Arial" w:eastAsia="Times New Roman" w:hAnsi="Arial" w:cs="Arial"/>
          <w:sz w:val="20"/>
          <w:szCs w:val="20"/>
          <w:lang w:eastAsia="cs-CZ"/>
        </w:rPr>
        <w:t>.</w:t>
      </w:r>
    </w:p>
    <w:p w14:paraId="38C6BE02" w14:textId="77777777" w:rsidR="000513CD" w:rsidRPr="007D2C48" w:rsidRDefault="000513CD" w:rsidP="000513CD">
      <w:pPr>
        <w:spacing w:after="0" w:line="240" w:lineRule="auto"/>
        <w:rPr>
          <w:rFonts w:ascii="Ubuntu" w:eastAsia="Times New Roman" w:hAnsi="Ubuntu" w:cs="Times New Roman"/>
          <w:sz w:val="24"/>
          <w:szCs w:val="24"/>
          <w:lang w:eastAsia="cs-CZ"/>
        </w:rPr>
      </w:pPr>
      <w:r w:rsidRPr="007D2C48">
        <w:rPr>
          <w:rFonts w:ascii="Ubuntu" w:eastAsia="Times New Roman" w:hAnsi="Ubuntu" w:cs="Times New Roman"/>
          <w:sz w:val="24"/>
          <w:szCs w:val="24"/>
          <w:lang w:eastAsia="cs-CZ"/>
        </w:rPr>
        <w:t> </w:t>
      </w:r>
    </w:p>
    <w:p w14:paraId="5C26396A" w14:textId="77777777" w:rsidR="00A503BA" w:rsidRDefault="00A503BA" w:rsidP="00850D25">
      <w:pPr>
        <w:spacing w:after="0" w:line="240" w:lineRule="auto"/>
        <w:jc w:val="center"/>
        <w:rPr>
          <w:rFonts w:ascii="Arial" w:eastAsia="Times New Roman" w:hAnsi="Arial" w:cs="Arial"/>
          <w:b/>
          <w:bCs/>
          <w:color w:val="C00000"/>
          <w:sz w:val="20"/>
          <w:szCs w:val="20"/>
          <w:lang w:eastAsia="cs-CZ"/>
        </w:rPr>
      </w:pPr>
    </w:p>
    <w:p w14:paraId="3B742B4B" w14:textId="77777777" w:rsidR="000513CD" w:rsidRPr="000513CD" w:rsidRDefault="000513CD" w:rsidP="00850D25">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 xml:space="preserve">Čl. </w:t>
      </w:r>
      <w:r w:rsidR="00B14189">
        <w:rPr>
          <w:rFonts w:ascii="Arial" w:eastAsia="Times New Roman" w:hAnsi="Arial" w:cs="Arial"/>
          <w:b/>
          <w:bCs/>
          <w:color w:val="C00000"/>
          <w:sz w:val="20"/>
          <w:szCs w:val="20"/>
          <w:lang w:eastAsia="cs-CZ"/>
        </w:rPr>
        <w:t>6</w:t>
      </w:r>
    </w:p>
    <w:p w14:paraId="72ADAA8B" w14:textId="77777777" w:rsidR="000513CD" w:rsidRPr="000513CD" w:rsidRDefault="000513CD" w:rsidP="000513CD">
      <w:pPr>
        <w:spacing w:after="12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Účinnost</w:t>
      </w:r>
    </w:p>
    <w:p w14:paraId="0B748F95" w14:textId="77777777" w:rsidR="000513CD" w:rsidRPr="007D2C48" w:rsidRDefault="000513CD" w:rsidP="000513CD">
      <w:pPr>
        <w:spacing w:after="0" w:line="240" w:lineRule="auto"/>
        <w:rPr>
          <w:rFonts w:ascii="Ubuntu" w:eastAsia="Times New Roman" w:hAnsi="Ubuntu" w:cs="Times New Roman"/>
          <w:sz w:val="24"/>
          <w:szCs w:val="24"/>
          <w:lang w:eastAsia="cs-CZ"/>
        </w:rPr>
      </w:pPr>
      <w:r w:rsidRPr="00F4127F">
        <w:rPr>
          <w:rFonts w:ascii="Arial" w:eastAsia="Times New Roman" w:hAnsi="Arial" w:cs="Arial"/>
          <w:sz w:val="20"/>
          <w:szCs w:val="20"/>
          <w:lang w:eastAsia="cs-CZ"/>
        </w:rPr>
        <w:t>Toto nařízení nabývá účinnosti dne 1</w:t>
      </w:r>
      <w:r w:rsidR="007D2C48" w:rsidRPr="00F4127F">
        <w:rPr>
          <w:rFonts w:ascii="Arial" w:eastAsia="Times New Roman" w:hAnsi="Arial" w:cs="Arial"/>
          <w:sz w:val="20"/>
          <w:szCs w:val="20"/>
          <w:lang w:eastAsia="cs-CZ"/>
        </w:rPr>
        <w:t>5</w:t>
      </w:r>
      <w:r w:rsidRPr="00F4127F">
        <w:rPr>
          <w:rFonts w:ascii="Arial" w:eastAsia="Times New Roman" w:hAnsi="Arial" w:cs="Arial"/>
          <w:sz w:val="20"/>
          <w:szCs w:val="20"/>
          <w:lang w:eastAsia="cs-CZ"/>
        </w:rPr>
        <w:t>.</w:t>
      </w:r>
      <w:r w:rsidR="007D2C48" w:rsidRPr="00F4127F">
        <w:rPr>
          <w:rFonts w:ascii="Arial" w:eastAsia="Times New Roman" w:hAnsi="Arial" w:cs="Arial"/>
          <w:sz w:val="20"/>
          <w:szCs w:val="20"/>
          <w:lang w:eastAsia="cs-CZ"/>
        </w:rPr>
        <w:t>2</w:t>
      </w:r>
      <w:r w:rsidRPr="00F4127F">
        <w:rPr>
          <w:rFonts w:ascii="Arial" w:eastAsia="Times New Roman" w:hAnsi="Arial" w:cs="Arial"/>
          <w:sz w:val="20"/>
          <w:szCs w:val="20"/>
          <w:lang w:eastAsia="cs-CZ"/>
        </w:rPr>
        <w:t>.20</w:t>
      </w:r>
      <w:r w:rsidR="003C71B0" w:rsidRPr="00F4127F">
        <w:rPr>
          <w:rFonts w:ascii="Arial" w:eastAsia="Times New Roman" w:hAnsi="Arial" w:cs="Arial"/>
          <w:sz w:val="20"/>
          <w:szCs w:val="20"/>
          <w:lang w:eastAsia="cs-CZ"/>
        </w:rPr>
        <w:t>23</w:t>
      </w:r>
      <w:r w:rsidRPr="00F4127F">
        <w:rPr>
          <w:rFonts w:ascii="Arial" w:eastAsia="Times New Roman" w:hAnsi="Arial" w:cs="Arial"/>
          <w:sz w:val="20"/>
          <w:szCs w:val="20"/>
          <w:lang w:eastAsia="cs-CZ"/>
        </w:rPr>
        <w:t>.</w:t>
      </w:r>
    </w:p>
    <w:p w14:paraId="11B50EFD" w14:textId="77777777" w:rsidR="000513CD" w:rsidRDefault="000513CD" w:rsidP="000513CD">
      <w:pPr>
        <w:spacing w:after="0" w:line="240" w:lineRule="auto"/>
        <w:rPr>
          <w:rFonts w:ascii="Arial" w:eastAsia="Times New Roman" w:hAnsi="Arial" w:cs="Arial"/>
          <w:sz w:val="20"/>
          <w:szCs w:val="20"/>
          <w:lang w:eastAsia="cs-CZ"/>
        </w:rPr>
      </w:pPr>
      <w:r w:rsidRPr="007D2C48">
        <w:rPr>
          <w:rFonts w:ascii="Arial" w:eastAsia="Times New Roman" w:hAnsi="Arial" w:cs="Arial"/>
          <w:sz w:val="20"/>
          <w:szCs w:val="20"/>
          <w:lang w:eastAsia="cs-CZ"/>
        </w:rPr>
        <w:t> </w:t>
      </w:r>
    </w:p>
    <w:p w14:paraId="6A0CBACD" w14:textId="77777777" w:rsidR="00E10259" w:rsidRDefault="00E10259" w:rsidP="000513CD">
      <w:pPr>
        <w:spacing w:after="0" w:line="240" w:lineRule="auto"/>
        <w:rPr>
          <w:rFonts w:ascii="Arial" w:eastAsia="Times New Roman" w:hAnsi="Arial" w:cs="Arial"/>
          <w:sz w:val="20"/>
          <w:szCs w:val="20"/>
          <w:lang w:eastAsia="cs-CZ"/>
        </w:rPr>
      </w:pPr>
    </w:p>
    <w:p w14:paraId="0DD8D781" w14:textId="77777777" w:rsidR="00486FCE" w:rsidRDefault="00486FCE" w:rsidP="000513CD">
      <w:pPr>
        <w:spacing w:after="0" w:line="240" w:lineRule="auto"/>
        <w:rPr>
          <w:rFonts w:ascii="Arial" w:eastAsia="Times New Roman" w:hAnsi="Arial" w:cs="Arial"/>
          <w:sz w:val="20"/>
          <w:szCs w:val="20"/>
          <w:lang w:eastAsia="cs-CZ"/>
        </w:rPr>
      </w:pPr>
    </w:p>
    <w:p w14:paraId="52D035EC" w14:textId="77777777" w:rsidR="00486FCE" w:rsidRDefault="00486FCE" w:rsidP="000513CD">
      <w:pPr>
        <w:spacing w:after="0" w:line="240" w:lineRule="auto"/>
        <w:rPr>
          <w:rFonts w:ascii="Arial" w:eastAsia="Times New Roman" w:hAnsi="Arial" w:cs="Arial"/>
          <w:sz w:val="20"/>
          <w:szCs w:val="20"/>
          <w:lang w:eastAsia="cs-CZ"/>
        </w:rPr>
      </w:pPr>
    </w:p>
    <w:p w14:paraId="18B17235" w14:textId="77777777" w:rsidR="00486FCE" w:rsidRDefault="00486FCE" w:rsidP="000513CD">
      <w:pPr>
        <w:spacing w:after="0" w:line="240" w:lineRule="auto"/>
        <w:rPr>
          <w:rFonts w:ascii="Arial" w:eastAsia="Times New Roman" w:hAnsi="Arial" w:cs="Arial"/>
          <w:sz w:val="20"/>
          <w:szCs w:val="20"/>
          <w:lang w:eastAsia="cs-CZ"/>
        </w:rPr>
      </w:pPr>
    </w:p>
    <w:p w14:paraId="6A771C11" w14:textId="77777777" w:rsidR="00486FCE" w:rsidRDefault="00486FCE" w:rsidP="000513CD">
      <w:pPr>
        <w:spacing w:after="0" w:line="240" w:lineRule="auto"/>
        <w:rPr>
          <w:rFonts w:ascii="Arial" w:eastAsia="Times New Roman" w:hAnsi="Arial" w:cs="Arial"/>
          <w:sz w:val="20"/>
          <w:szCs w:val="20"/>
          <w:lang w:eastAsia="cs-CZ"/>
        </w:rPr>
      </w:pPr>
    </w:p>
    <w:p w14:paraId="767C9695" w14:textId="77777777" w:rsidR="00486FCE" w:rsidRDefault="00486FCE" w:rsidP="000513CD">
      <w:pPr>
        <w:spacing w:after="0" w:line="240" w:lineRule="auto"/>
        <w:rPr>
          <w:rFonts w:ascii="Arial" w:eastAsia="Times New Roman" w:hAnsi="Arial" w:cs="Arial"/>
          <w:sz w:val="20"/>
          <w:szCs w:val="20"/>
          <w:lang w:eastAsia="cs-CZ"/>
        </w:rPr>
      </w:pPr>
    </w:p>
    <w:p w14:paraId="24A9CD3D" w14:textId="77777777" w:rsidR="00486FCE" w:rsidRDefault="00486FCE" w:rsidP="000513CD">
      <w:pPr>
        <w:spacing w:after="0" w:line="240" w:lineRule="auto"/>
        <w:rPr>
          <w:rFonts w:ascii="Arial" w:eastAsia="Times New Roman" w:hAnsi="Arial" w:cs="Arial"/>
          <w:sz w:val="20"/>
          <w:szCs w:val="20"/>
          <w:lang w:eastAsia="cs-CZ"/>
        </w:rPr>
      </w:pPr>
    </w:p>
    <w:p w14:paraId="2133616C" w14:textId="77777777" w:rsidR="00486FCE" w:rsidRDefault="00486FCE" w:rsidP="000513CD">
      <w:pPr>
        <w:spacing w:after="0" w:line="240" w:lineRule="auto"/>
        <w:rPr>
          <w:rFonts w:ascii="Arial" w:eastAsia="Times New Roman" w:hAnsi="Arial" w:cs="Arial"/>
          <w:sz w:val="20"/>
          <w:szCs w:val="20"/>
          <w:lang w:eastAsia="cs-CZ"/>
        </w:rPr>
      </w:pPr>
    </w:p>
    <w:p w14:paraId="4B2D31EB" w14:textId="77777777" w:rsidR="00486FCE" w:rsidRDefault="00486FCE" w:rsidP="000513CD">
      <w:pPr>
        <w:spacing w:after="0" w:line="240" w:lineRule="auto"/>
        <w:rPr>
          <w:rFonts w:ascii="Arial" w:eastAsia="Times New Roman" w:hAnsi="Arial" w:cs="Arial"/>
          <w:sz w:val="20"/>
          <w:szCs w:val="20"/>
          <w:lang w:eastAsia="cs-CZ"/>
        </w:rPr>
      </w:pPr>
    </w:p>
    <w:p w14:paraId="533D2C7C" w14:textId="21F8FDFC" w:rsidR="00486FCE" w:rsidRDefault="00486FCE" w:rsidP="00486FCE">
      <w:pPr>
        <w:spacing w:after="0"/>
      </w:pPr>
      <w:r w:rsidRPr="00486FCE">
        <w:t>Mgr. Bc. Karin Šulcová</w:t>
      </w:r>
      <w:r w:rsidR="002214DA">
        <w:t xml:space="preserve"> v.r.</w:t>
      </w:r>
      <w:r w:rsidR="0031033F">
        <w:tab/>
      </w:r>
      <w:r w:rsidR="0031033F">
        <w:tab/>
      </w:r>
      <w:r w:rsidR="0031033F">
        <w:tab/>
      </w:r>
      <w:r w:rsidR="0031033F">
        <w:tab/>
        <w:t>Karel Jurka</w:t>
      </w:r>
      <w:r w:rsidR="002214DA">
        <w:t xml:space="preserve"> v.r.</w:t>
      </w:r>
      <w:bookmarkStart w:id="0" w:name="_GoBack"/>
      <w:bookmarkEnd w:id="0"/>
    </w:p>
    <w:p w14:paraId="6CE07DB1" w14:textId="52CF1F14" w:rsidR="00486FCE" w:rsidRPr="00486FCE" w:rsidRDefault="00486FCE" w:rsidP="00486FCE">
      <w:pPr>
        <w:spacing w:after="0"/>
      </w:pPr>
      <w:r w:rsidRPr="00486FCE">
        <w:t xml:space="preserve">starostka </w:t>
      </w:r>
      <w:r w:rsidR="0031033F">
        <w:tab/>
      </w:r>
      <w:r w:rsidR="0031033F">
        <w:tab/>
      </w:r>
      <w:r w:rsidR="0031033F">
        <w:tab/>
      </w:r>
      <w:r w:rsidR="0031033F">
        <w:tab/>
      </w:r>
      <w:r w:rsidR="0031033F">
        <w:tab/>
      </w:r>
      <w:r w:rsidR="0031033F">
        <w:tab/>
        <w:t>1. místostarosta</w:t>
      </w:r>
    </w:p>
    <w:p w14:paraId="056741D6" w14:textId="77777777" w:rsidR="00E10259" w:rsidRPr="00486FCE" w:rsidRDefault="00E10259" w:rsidP="00486FCE">
      <w:pPr>
        <w:spacing w:after="0" w:line="240" w:lineRule="auto"/>
        <w:rPr>
          <w:rFonts w:ascii="Arial" w:eastAsia="Times New Roman" w:hAnsi="Arial" w:cs="Arial"/>
          <w:sz w:val="20"/>
          <w:szCs w:val="20"/>
          <w:lang w:eastAsia="cs-CZ"/>
        </w:rPr>
      </w:pPr>
    </w:p>
    <w:p w14:paraId="65556FC7" w14:textId="77777777" w:rsidR="00E10259" w:rsidRDefault="00E10259" w:rsidP="000513CD">
      <w:pPr>
        <w:spacing w:after="0" w:line="240" w:lineRule="auto"/>
        <w:rPr>
          <w:rFonts w:ascii="Arial" w:eastAsia="Times New Roman" w:hAnsi="Arial" w:cs="Arial"/>
          <w:sz w:val="20"/>
          <w:szCs w:val="20"/>
          <w:lang w:eastAsia="cs-CZ"/>
        </w:rPr>
      </w:pPr>
    </w:p>
    <w:p w14:paraId="19AE189C" w14:textId="77777777" w:rsidR="00E10259" w:rsidRDefault="00E10259" w:rsidP="000513CD">
      <w:pPr>
        <w:spacing w:after="0" w:line="240" w:lineRule="auto"/>
        <w:rPr>
          <w:rFonts w:ascii="Arial" w:eastAsia="Times New Roman" w:hAnsi="Arial" w:cs="Arial"/>
          <w:sz w:val="20"/>
          <w:szCs w:val="20"/>
          <w:lang w:eastAsia="cs-CZ"/>
        </w:rPr>
      </w:pPr>
    </w:p>
    <w:p w14:paraId="1FE0DB5D" w14:textId="77777777" w:rsidR="00486FCE" w:rsidRDefault="00486FCE" w:rsidP="000513CD">
      <w:pPr>
        <w:spacing w:after="0" w:line="240" w:lineRule="auto"/>
        <w:rPr>
          <w:rFonts w:ascii="Arial" w:eastAsia="Times New Roman" w:hAnsi="Arial" w:cs="Arial"/>
          <w:sz w:val="20"/>
          <w:szCs w:val="20"/>
          <w:lang w:eastAsia="cs-CZ"/>
        </w:rPr>
      </w:pPr>
    </w:p>
    <w:p w14:paraId="7B672402" w14:textId="77777777" w:rsidR="00F4127F" w:rsidRDefault="00F4127F" w:rsidP="000513CD">
      <w:pPr>
        <w:spacing w:after="0" w:line="240" w:lineRule="auto"/>
        <w:rPr>
          <w:rFonts w:ascii="Arial" w:eastAsia="Times New Roman" w:hAnsi="Arial" w:cs="Arial"/>
          <w:sz w:val="20"/>
          <w:szCs w:val="20"/>
          <w:lang w:eastAsia="cs-CZ"/>
        </w:rPr>
      </w:pPr>
    </w:p>
    <w:p w14:paraId="46F2E10D" w14:textId="77777777" w:rsidR="00E10259" w:rsidRDefault="00E10259" w:rsidP="000513CD">
      <w:pPr>
        <w:spacing w:after="0" w:line="240" w:lineRule="auto"/>
        <w:rPr>
          <w:rFonts w:ascii="Arial" w:eastAsia="Times New Roman" w:hAnsi="Arial" w:cs="Arial"/>
          <w:sz w:val="20"/>
          <w:szCs w:val="20"/>
          <w:lang w:eastAsia="cs-CZ"/>
        </w:rPr>
      </w:pPr>
    </w:p>
    <w:p w14:paraId="6EB09B64" w14:textId="77777777" w:rsidR="00E10259" w:rsidRDefault="00E10259" w:rsidP="000513CD">
      <w:pPr>
        <w:spacing w:after="0" w:line="240" w:lineRule="auto"/>
        <w:rPr>
          <w:rFonts w:ascii="Arial" w:eastAsia="Times New Roman" w:hAnsi="Arial" w:cs="Arial"/>
          <w:sz w:val="20"/>
          <w:szCs w:val="20"/>
          <w:lang w:eastAsia="cs-CZ"/>
        </w:rPr>
      </w:pPr>
    </w:p>
    <w:p w14:paraId="08464C35" w14:textId="77777777" w:rsidR="00E10259" w:rsidRDefault="00E10259" w:rsidP="000513CD">
      <w:pPr>
        <w:spacing w:after="0" w:line="240" w:lineRule="auto"/>
        <w:rPr>
          <w:rFonts w:ascii="Arial" w:eastAsia="Times New Roman" w:hAnsi="Arial" w:cs="Arial"/>
          <w:sz w:val="20"/>
          <w:szCs w:val="20"/>
          <w:lang w:eastAsia="cs-CZ"/>
        </w:rPr>
      </w:pPr>
    </w:p>
    <w:p w14:paraId="1DBAFBAC" w14:textId="77777777" w:rsidR="000513CD" w:rsidRPr="007D2C48" w:rsidRDefault="000513CD" w:rsidP="00B40D57">
      <w:pPr>
        <w:spacing w:after="0" w:line="240" w:lineRule="auto"/>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_________________________________</w:t>
      </w:r>
    </w:p>
    <w:p w14:paraId="2955C715" w14:textId="77777777" w:rsidR="000513CD" w:rsidRPr="007D2C48" w:rsidRDefault="00B40D57" w:rsidP="00B40D57">
      <w:pPr>
        <w:pStyle w:val="Odstavecseseznamem"/>
        <w:numPr>
          <w:ilvl w:val="0"/>
          <w:numId w:val="9"/>
        </w:numPr>
        <w:spacing w:after="0" w:line="240" w:lineRule="auto"/>
        <w:ind w:left="360"/>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 xml:space="preserve"> </w:t>
      </w:r>
      <w:r w:rsidR="000513CD" w:rsidRPr="007D2C48">
        <w:rPr>
          <w:rFonts w:ascii="Arial" w:eastAsia="Times New Roman" w:hAnsi="Arial" w:cs="Arial"/>
          <w:sz w:val="20"/>
          <w:szCs w:val="20"/>
          <w:lang w:eastAsia="cs-CZ"/>
        </w:rPr>
        <w:t>zákon č. 526/1990 Sb., o cenách, ve znění pozdějších předpisů</w:t>
      </w:r>
    </w:p>
    <w:p w14:paraId="5AC3430C" w14:textId="77777777" w:rsidR="00B40D57" w:rsidRPr="007D2C48" w:rsidRDefault="000513CD" w:rsidP="00260E72">
      <w:pPr>
        <w:pStyle w:val="Odstavecseseznamem"/>
        <w:numPr>
          <w:ilvl w:val="0"/>
          <w:numId w:val="9"/>
        </w:numPr>
        <w:spacing w:after="0" w:line="240" w:lineRule="auto"/>
        <w:ind w:left="426" w:hanging="426"/>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zákon č. 455/1991 Sb., o živnostenském podnikání (živnostenský zákon), ve znění pozdějších předpisů</w:t>
      </w:r>
    </w:p>
    <w:p w14:paraId="0FF01C12" w14:textId="77777777" w:rsidR="00B14189" w:rsidRPr="007D2C48" w:rsidRDefault="00B14189" w:rsidP="00260E72">
      <w:pPr>
        <w:pStyle w:val="Odstavecseseznamem"/>
        <w:numPr>
          <w:ilvl w:val="0"/>
          <w:numId w:val="9"/>
        </w:numPr>
        <w:spacing w:after="0" w:line="240" w:lineRule="auto"/>
        <w:ind w:left="426" w:hanging="426"/>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zákon č. 36</w:t>
      </w:r>
      <w:r w:rsidR="00232629" w:rsidRPr="007D2C48">
        <w:rPr>
          <w:rFonts w:ascii="Arial" w:eastAsia="Times New Roman" w:hAnsi="Arial" w:cs="Arial"/>
          <w:sz w:val="20"/>
          <w:szCs w:val="20"/>
          <w:lang w:eastAsia="cs-CZ"/>
        </w:rPr>
        <w:t>1</w:t>
      </w:r>
      <w:r w:rsidRPr="007D2C48">
        <w:rPr>
          <w:rFonts w:ascii="Arial" w:eastAsia="Times New Roman" w:hAnsi="Arial" w:cs="Arial"/>
          <w:sz w:val="20"/>
          <w:szCs w:val="20"/>
          <w:lang w:eastAsia="cs-CZ"/>
        </w:rPr>
        <w:t>/2000 Sb., o provozu na pozemních komunikacích</w:t>
      </w:r>
      <w:r w:rsidR="009864E2" w:rsidRPr="007D2C48">
        <w:rPr>
          <w:rFonts w:ascii="Arial" w:eastAsia="Times New Roman" w:hAnsi="Arial" w:cs="Arial"/>
          <w:sz w:val="20"/>
          <w:szCs w:val="20"/>
          <w:lang w:eastAsia="cs-CZ"/>
        </w:rPr>
        <w:t xml:space="preserve"> a o změně některých zákonů</w:t>
      </w:r>
      <w:r w:rsidR="00232629" w:rsidRPr="007D2C48">
        <w:rPr>
          <w:rFonts w:ascii="Arial" w:eastAsia="Times New Roman" w:hAnsi="Arial" w:cs="Arial"/>
          <w:sz w:val="20"/>
          <w:szCs w:val="20"/>
          <w:lang w:eastAsia="cs-CZ"/>
        </w:rPr>
        <w:t xml:space="preserve"> (zákon o silničním provozu)</w:t>
      </w:r>
      <w:r w:rsidRPr="007D2C48">
        <w:rPr>
          <w:rFonts w:ascii="Arial" w:eastAsia="Times New Roman" w:hAnsi="Arial" w:cs="Arial"/>
          <w:sz w:val="20"/>
          <w:szCs w:val="20"/>
          <w:lang w:eastAsia="cs-CZ"/>
        </w:rPr>
        <w:t>, ve znění pozdějších předpisů</w:t>
      </w:r>
    </w:p>
    <w:p w14:paraId="007E994E" w14:textId="77777777" w:rsidR="000513CD" w:rsidRPr="000513CD" w:rsidRDefault="000513CD" w:rsidP="000513CD">
      <w:pPr>
        <w:spacing w:before="240" w:after="60" w:line="240" w:lineRule="auto"/>
        <w:jc w:val="both"/>
        <w:outlineLvl w:val="3"/>
        <w:rPr>
          <w:rFonts w:ascii="Teko" w:eastAsia="Times New Roman" w:hAnsi="Teko" w:cs="Times New Roman"/>
          <w:b/>
          <w:bCs/>
          <w:color w:val="444444"/>
          <w:sz w:val="24"/>
          <w:szCs w:val="24"/>
          <w:lang w:eastAsia="cs-CZ"/>
        </w:rPr>
      </w:pPr>
      <w:r w:rsidRPr="000513CD">
        <w:rPr>
          <w:rFonts w:ascii="Arial" w:eastAsia="Times New Roman" w:hAnsi="Arial" w:cs="Arial"/>
          <w:b/>
          <w:bCs/>
          <w:color w:val="C00000"/>
          <w:sz w:val="20"/>
          <w:szCs w:val="20"/>
          <w:lang w:eastAsia="cs-CZ"/>
        </w:rPr>
        <w:t>Příloha č. 1</w:t>
      </w:r>
    </w:p>
    <w:p w14:paraId="13CBFE0F" w14:textId="77777777" w:rsidR="000513CD" w:rsidRPr="000513CD" w:rsidRDefault="000513CD" w:rsidP="00F40F0E">
      <w:pPr>
        <w:spacing w:after="0" w:line="240" w:lineRule="auto"/>
        <w:rPr>
          <w:rFonts w:ascii="Ubuntu" w:eastAsia="Times New Roman" w:hAnsi="Ubuntu" w:cs="Times New Roman"/>
          <w:color w:val="444444"/>
          <w:sz w:val="24"/>
          <w:szCs w:val="24"/>
          <w:lang w:eastAsia="cs-CZ"/>
        </w:rPr>
      </w:pPr>
      <w:r w:rsidRPr="000513CD">
        <w:rPr>
          <w:rFonts w:ascii="Arial" w:eastAsia="Times New Roman" w:hAnsi="Arial" w:cs="Arial"/>
          <w:color w:val="444444"/>
          <w:sz w:val="20"/>
          <w:szCs w:val="20"/>
          <w:lang w:eastAsia="cs-CZ"/>
        </w:rPr>
        <w:t>  </w:t>
      </w:r>
    </w:p>
    <w:p w14:paraId="13DE4C30" w14:textId="77777777" w:rsidR="000513CD" w:rsidRPr="000513CD" w:rsidRDefault="000513CD" w:rsidP="003502DD">
      <w:pPr>
        <w:spacing w:after="0" w:line="240" w:lineRule="auto"/>
        <w:jc w:val="both"/>
        <w:rPr>
          <w:rFonts w:ascii="Ubuntu" w:eastAsia="Times New Roman" w:hAnsi="Ubuntu" w:cs="Times New Roman"/>
          <w:color w:val="444444"/>
          <w:sz w:val="24"/>
          <w:szCs w:val="24"/>
          <w:lang w:eastAsia="cs-CZ"/>
        </w:rPr>
      </w:pPr>
      <w:r w:rsidRPr="000513CD">
        <w:rPr>
          <w:rFonts w:ascii="Arial" w:eastAsia="Times New Roman" w:hAnsi="Arial" w:cs="Arial"/>
          <w:color w:val="000000"/>
          <w:sz w:val="20"/>
          <w:szCs w:val="20"/>
          <w:lang w:eastAsia="cs-CZ"/>
        </w:rPr>
        <w:t xml:space="preserve">Vymezení oblastí města, ve kterých lze místní komunikace nebo jejich určené úseky užít za cenu sjednanou podle cenových předpisů k stání silničního motorového vozidla </w:t>
      </w:r>
    </w:p>
    <w:p w14:paraId="521D7809" w14:textId="77777777" w:rsidR="000513CD" w:rsidRPr="000513CD" w:rsidRDefault="000513CD" w:rsidP="000513CD">
      <w:pPr>
        <w:spacing w:after="0" w:line="240" w:lineRule="auto"/>
        <w:rPr>
          <w:rFonts w:ascii="Ubuntu" w:eastAsia="Times New Roman" w:hAnsi="Ubuntu" w:cs="Times New Roman"/>
          <w:color w:val="444444"/>
          <w:sz w:val="24"/>
          <w:szCs w:val="24"/>
          <w:lang w:eastAsia="cs-CZ"/>
        </w:rPr>
      </w:pPr>
      <w:r w:rsidRPr="000513CD">
        <w:rPr>
          <w:rFonts w:ascii="Arial" w:eastAsia="Times New Roman" w:hAnsi="Arial" w:cs="Arial"/>
          <w:b/>
          <w:bCs/>
          <w:color w:val="444444"/>
          <w:sz w:val="20"/>
          <w:szCs w:val="20"/>
          <w:lang w:eastAsia="cs-CZ"/>
        </w:rPr>
        <w:t> </w:t>
      </w:r>
    </w:p>
    <w:p w14:paraId="4F92C201" w14:textId="77777777" w:rsidR="000513CD" w:rsidRPr="000513CD" w:rsidRDefault="000513CD" w:rsidP="000513CD">
      <w:pPr>
        <w:spacing w:line="240" w:lineRule="auto"/>
        <w:rPr>
          <w:rFonts w:ascii="Ubuntu" w:eastAsia="Times New Roman" w:hAnsi="Ubuntu" w:cs="Times New Roman"/>
          <w:color w:val="444444"/>
          <w:sz w:val="24"/>
          <w:szCs w:val="24"/>
          <w:lang w:eastAsia="cs-CZ"/>
        </w:rPr>
      </w:pPr>
      <w:r w:rsidRPr="000513CD">
        <w:rPr>
          <w:rFonts w:ascii="Arial" w:eastAsia="Times New Roman" w:hAnsi="Arial" w:cs="Arial"/>
          <w:color w:val="444444"/>
          <w:sz w:val="20"/>
          <w:szCs w:val="20"/>
          <w:lang w:eastAsia="cs-CZ"/>
        </w:rPr>
        <w:t> </w:t>
      </w:r>
    </w:p>
    <w:tbl>
      <w:tblPr>
        <w:tblW w:w="0" w:type="auto"/>
        <w:tblInd w:w="354" w:type="dxa"/>
        <w:tblCellMar>
          <w:left w:w="0" w:type="dxa"/>
          <w:right w:w="0" w:type="dxa"/>
        </w:tblCellMar>
        <w:tblLook w:val="04A0" w:firstRow="1" w:lastRow="0" w:firstColumn="1" w:lastColumn="0" w:noHBand="0" w:noVBand="1"/>
      </w:tblPr>
      <w:tblGrid>
        <w:gridCol w:w="874"/>
        <w:gridCol w:w="1680"/>
        <w:gridCol w:w="6134"/>
      </w:tblGrid>
      <w:tr w:rsidR="000513CD" w:rsidRPr="00823F48" w14:paraId="5168051F" w14:textId="77777777" w:rsidTr="008F1936">
        <w:trPr>
          <w:trHeight w:val="572"/>
        </w:trPr>
        <w:tc>
          <w:tcPr>
            <w:tcW w:w="0" w:type="auto"/>
            <w:tcBorders>
              <w:top w:val="single" w:sz="12" w:space="0" w:color="auto"/>
              <w:left w:val="single" w:sz="12" w:space="0" w:color="auto"/>
              <w:bottom w:val="single" w:sz="12" w:space="0" w:color="auto"/>
              <w:right w:val="single" w:sz="12" w:space="0" w:color="auto"/>
            </w:tcBorders>
            <w:shd w:val="clear" w:color="auto" w:fill="auto"/>
            <w:tcMar>
              <w:top w:w="0" w:type="dxa"/>
              <w:left w:w="70" w:type="dxa"/>
              <w:bottom w:w="0" w:type="dxa"/>
              <w:right w:w="70" w:type="dxa"/>
            </w:tcMar>
            <w:vAlign w:val="center"/>
            <w:hideMark/>
          </w:tcPr>
          <w:p w14:paraId="4C298285"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Část obce</w:t>
            </w:r>
          </w:p>
        </w:tc>
        <w:tc>
          <w:tcPr>
            <w:tcW w:w="0" w:type="auto"/>
            <w:tcBorders>
              <w:top w:val="single" w:sz="12" w:space="0" w:color="auto"/>
              <w:left w:val="nil"/>
              <w:bottom w:val="single" w:sz="12" w:space="0" w:color="auto"/>
              <w:right w:val="single" w:sz="12" w:space="0" w:color="auto"/>
            </w:tcBorders>
            <w:shd w:val="clear" w:color="auto" w:fill="auto"/>
            <w:tcMar>
              <w:top w:w="0" w:type="dxa"/>
              <w:left w:w="70" w:type="dxa"/>
              <w:bottom w:w="0" w:type="dxa"/>
              <w:right w:w="70" w:type="dxa"/>
            </w:tcMar>
            <w:vAlign w:val="center"/>
            <w:hideMark/>
          </w:tcPr>
          <w:p w14:paraId="6F810034"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Místní komunikace (název)</w:t>
            </w:r>
          </w:p>
        </w:tc>
        <w:tc>
          <w:tcPr>
            <w:tcW w:w="0" w:type="auto"/>
            <w:tcBorders>
              <w:top w:val="single" w:sz="12" w:space="0" w:color="auto"/>
              <w:left w:val="nil"/>
              <w:bottom w:val="single" w:sz="12" w:space="0" w:color="auto"/>
              <w:right w:val="single" w:sz="12" w:space="0" w:color="auto"/>
            </w:tcBorders>
            <w:shd w:val="clear" w:color="auto" w:fill="auto"/>
            <w:tcMar>
              <w:top w:w="0" w:type="dxa"/>
              <w:left w:w="70" w:type="dxa"/>
              <w:bottom w:w="0" w:type="dxa"/>
              <w:right w:w="70" w:type="dxa"/>
            </w:tcMar>
            <w:vAlign w:val="center"/>
            <w:hideMark/>
          </w:tcPr>
          <w:p w14:paraId="42F1CD91" w14:textId="77777777" w:rsidR="000513CD" w:rsidRPr="00C569BE" w:rsidRDefault="000513CD" w:rsidP="000513CD">
            <w:pPr>
              <w:spacing w:after="0" w:line="240" w:lineRule="auto"/>
              <w:jc w:val="center"/>
              <w:rPr>
                <w:rFonts w:ascii="Times New Roman" w:eastAsia="Times New Roman" w:hAnsi="Times New Roman" w:cs="Times New Roman"/>
                <w:sz w:val="24"/>
                <w:szCs w:val="24"/>
                <w:lang w:eastAsia="cs-CZ"/>
              </w:rPr>
            </w:pPr>
            <w:r w:rsidRPr="00C569BE">
              <w:rPr>
                <w:rFonts w:ascii="Arial" w:eastAsia="Times New Roman" w:hAnsi="Arial" w:cs="Arial"/>
                <w:sz w:val="20"/>
                <w:szCs w:val="20"/>
                <w:lang w:eastAsia="cs-CZ"/>
              </w:rPr>
              <w:t>Stručný popis vymezující místní komunikaci nebo její úsek</w:t>
            </w:r>
          </w:p>
        </w:tc>
      </w:tr>
      <w:tr w:rsidR="000513CD" w:rsidRPr="00823F48" w14:paraId="067788D7" w14:textId="77777777" w:rsidTr="008F1936">
        <w:trPr>
          <w:trHeight w:val="569"/>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E99611D"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D2F49C2" w14:textId="77777777" w:rsidR="008F1936" w:rsidRPr="00B40D57" w:rsidRDefault="008F1936" w:rsidP="000513CD">
            <w:pPr>
              <w:spacing w:after="0" w:line="240" w:lineRule="auto"/>
              <w:jc w:val="center"/>
              <w:rPr>
                <w:rFonts w:ascii="Arial" w:eastAsia="Times New Roman" w:hAnsi="Arial" w:cs="Arial"/>
                <w:sz w:val="20"/>
                <w:szCs w:val="20"/>
                <w:lang w:eastAsia="cs-CZ"/>
              </w:rPr>
            </w:pPr>
          </w:p>
          <w:p w14:paraId="1A2D8879"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Hřbitovní ulice</w:t>
            </w:r>
          </w:p>
          <w:p w14:paraId="5FD93A22"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B9822B0" w14:textId="77777777" w:rsidR="000513CD" w:rsidRPr="00C569BE" w:rsidRDefault="000513CD" w:rsidP="00B40D57">
            <w:pPr>
              <w:spacing w:after="0" w:line="240" w:lineRule="auto"/>
              <w:jc w:val="center"/>
              <w:rPr>
                <w:rFonts w:ascii="Times New Roman" w:eastAsia="Times New Roman" w:hAnsi="Times New Roman" w:cs="Times New Roman"/>
                <w:sz w:val="24"/>
                <w:szCs w:val="24"/>
                <w:lang w:eastAsia="cs-CZ"/>
              </w:rPr>
            </w:pPr>
            <w:r w:rsidRPr="00C569BE">
              <w:rPr>
                <w:rFonts w:ascii="Arial" w:eastAsia="Times New Roman" w:hAnsi="Arial" w:cs="Arial"/>
                <w:sz w:val="20"/>
                <w:szCs w:val="20"/>
                <w:lang w:eastAsia="cs-CZ"/>
              </w:rPr>
              <w:t xml:space="preserve">Parkoviště </w:t>
            </w:r>
            <w:r w:rsidR="000336C7" w:rsidRPr="00C569BE">
              <w:rPr>
                <w:rFonts w:ascii="Arial" w:eastAsia="Times New Roman" w:hAnsi="Arial" w:cs="Arial"/>
                <w:sz w:val="20"/>
                <w:szCs w:val="20"/>
                <w:lang w:eastAsia="cs-CZ"/>
              </w:rPr>
              <w:t xml:space="preserve">u Orla </w:t>
            </w:r>
          </w:p>
        </w:tc>
      </w:tr>
      <w:tr w:rsidR="006862EC" w:rsidRPr="00823F48" w14:paraId="410E3170" w14:textId="77777777" w:rsidTr="008F1936">
        <w:trPr>
          <w:trHeight w:val="569"/>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C95DD9" w14:textId="77777777" w:rsidR="006862EC" w:rsidRPr="00B40D57" w:rsidRDefault="006862EC" w:rsidP="006862EC">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221B15" w14:textId="77777777" w:rsidR="006862EC" w:rsidRPr="00B40D57" w:rsidRDefault="006862EC" w:rsidP="006862EC">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Kostelní ulice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75D8E3" w14:textId="77777777" w:rsidR="006862EC" w:rsidRPr="00C569BE" w:rsidRDefault="006862EC" w:rsidP="006862EC">
            <w:pPr>
              <w:spacing w:after="0" w:line="240" w:lineRule="auto"/>
              <w:jc w:val="center"/>
              <w:rPr>
                <w:rFonts w:ascii="Times New Roman" w:eastAsia="Times New Roman" w:hAnsi="Times New Roman" w:cs="Times New Roman"/>
                <w:sz w:val="24"/>
                <w:szCs w:val="24"/>
                <w:lang w:eastAsia="cs-CZ"/>
              </w:rPr>
            </w:pPr>
            <w:r w:rsidRPr="00C569BE">
              <w:rPr>
                <w:rFonts w:ascii="Arial" w:eastAsia="Times New Roman" w:hAnsi="Arial" w:cs="Arial"/>
                <w:sz w:val="20"/>
                <w:szCs w:val="20"/>
                <w:lang w:eastAsia="cs-CZ"/>
              </w:rPr>
              <w:t>Parkoviště a šikmé stání na vozovce</w:t>
            </w:r>
            <w:r w:rsidR="000336C7" w:rsidRPr="00C569BE">
              <w:rPr>
                <w:rFonts w:ascii="Arial" w:eastAsia="Times New Roman" w:hAnsi="Arial" w:cs="Arial"/>
                <w:sz w:val="20"/>
                <w:szCs w:val="20"/>
                <w:lang w:eastAsia="cs-CZ"/>
              </w:rPr>
              <w:t xml:space="preserve"> v zadní části ul. Kostelní</w:t>
            </w:r>
          </w:p>
        </w:tc>
      </w:tr>
      <w:tr w:rsidR="000513CD" w:rsidRPr="00823F48" w14:paraId="05643CD6" w14:textId="77777777" w:rsidTr="00850D25">
        <w:trPr>
          <w:trHeight w:val="707"/>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88B7FA3"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AAC63E8"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Nám. Čsl. armády</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281B75D" w14:textId="77777777" w:rsidR="000513CD" w:rsidRPr="00C569BE" w:rsidRDefault="000513CD" w:rsidP="000513CD">
            <w:pPr>
              <w:spacing w:after="0" w:line="240" w:lineRule="auto"/>
              <w:jc w:val="center"/>
              <w:rPr>
                <w:rFonts w:ascii="Times New Roman" w:eastAsia="Times New Roman" w:hAnsi="Times New Roman" w:cs="Times New Roman"/>
                <w:sz w:val="24"/>
                <w:szCs w:val="24"/>
                <w:lang w:eastAsia="cs-CZ"/>
              </w:rPr>
            </w:pPr>
            <w:r w:rsidRPr="00C569BE">
              <w:rPr>
                <w:rFonts w:ascii="Arial" w:eastAsia="Times New Roman" w:hAnsi="Arial" w:cs="Arial"/>
                <w:sz w:val="20"/>
                <w:szCs w:val="20"/>
                <w:lang w:eastAsia="cs-CZ"/>
              </w:rPr>
              <w:t>Parkoviště u zámku a pivovaru</w:t>
            </w:r>
          </w:p>
        </w:tc>
      </w:tr>
      <w:tr w:rsidR="000513CD" w:rsidRPr="00823F48" w14:paraId="117816D2" w14:textId="77777777" w:rsidTr="008F1936">
        <w:trPr>
          <w:trHeight w:val="616"/>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17E8D3E"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1EFD89DF"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Městské parkoviště I</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F9EFDB5" w14:textId="77777777" w:rsidR="000513CD" w:rsidRPr="00C569BE" w:rsidRDefault="000513CD" w:rsidP="000513CD">
            <w:pPr>
              <w:spacing w:after="0" w:line="240" w:lineRule="auto"/>
              <w:jc w:val="center"/>
              <w:rPr>
                <w:rFonts w:ascii="Times New Roman" w:eastAsia="Times New Roman" w:hAnsi="Times New Roman" w:cs="Times New Roman"/>
                <w:sz w:val="24"/>
                <w:szCs w:val="24"/>
                <w:lang w:eastAsia="cs-CZ"/>
              </w:rPr>
            </w:pPr>
            <w:r w:rsidRPr="00C569BE">
              <w:rPr>
                <w:rFonts w:ascii="Arial" w:eastAsia="Times New Roman" w:hAnsi="Arial" w:cs="Arial"/>
                <w:sz w:val="20"/>
                <w:szCs w:val="20"/>
                <w:lang w:eastAsia="cs-CZ"/>
              </w:rPr>
              <w:t>Samostatná parkovací plocha v dolní části Nám. Čsl. armády</w:t>
            </w:r>
          </w:p>
        </w:tc>
      </w:tr>
      <w:tr w:rsidR="000513CD" w:rsidRPr="00823F48" w14:paraId="3D1AD4BF" w14:textId="77777777" w:rsidTr="008F1936">
        <w:trPr>
          <w:trHeight w:val="621"/>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71038C0"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45DFC02" w14:textId="77777777" w:rsidR="008F1936" w:rsidRPr="00B40D57" w:rsidRDefault="008F1936" w:rsidP="000513CD">
            <w:pPr>
              <w:spacing w:after="0" w:line="240" w:lineRule="auto"/>
              <w:jc w:val="center"/>
              <w:rPr>
                <w:rFonts w:ascii="Arial" w:eastAsia="Times New Roman" w:hAnsi="Arial" w:cs="Arial"/>
                <w:sz w:val="20"/>
                <w:szCs w:val="20"/>
                <w:lang w:eastAsia="cs-CZ"/>
              </w:rPr>
            </w:pPr>
          </w:p>
          <w:p w14:paraId="3499C5E6"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Městské parkoviště II</w:t>
            </w:r>
          </w:p>
          <w:p w14:paraId="0A49D4FC"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 </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D7C8583" w14:textId="77777777" w:rsidR="000513CD" w:rsidRPr="00C569BE" w:rsidRDefault="000513CD" w:rsidP="000513CD">
            <w:pPr>
              <w:spacing w:after="0" w:line="240" w:lineRule="auto"/>
              <w:jc w:val="center"/>
              <w:rPr>
                <w:rFonts w:ascii="Arial" w:eastAsia="Times New Roman" w:hAnsi="Arial" w:cs="Arial"/>
                <w:sz w:val="20"/>
                <w:szCs w:val="20"/>
                <w:lang w:eastAsia="cs-CZ"/>
              </w:rPr>
            </w:pPr>
            <w:r w:rsidRPr="00C569BE">
              <w:rPr>
                <w:rFonts w:ascii="Arial" w:eastAsia="Times New Roman" w:hAnsi="Arial" w:cs="Arial"/>
                <w:sz w:val="20"/>
                <w:szCs w:val="20"/>
                <w:lang w:eastAsia="cs-CZ"/>
              </w:rPr>
              <w:t xml:space="preserve">Samostatná parkovací plocha na ul. Tyršova a ul. </w:t>
            </w:r>
            <w:proofErr w:type="spellStart"/>
            <w:r w:rsidRPr="00C569BE">
              <w:rPr>
                <w:rFonts w:ascii="Arial" w:eastAsia="Times New Roman" w:hAnsi="Arial" w:cs="Arial"/>
                <w:sz w:val="20"/>
                <w:szCs w:val="20"/>
                <w:lang w:eastAsia="cs-CZ"/>
              </w:rPr>
              <w:t>Křečkovská</w:t>
            </w:r>
            <w:proofErr w:type="spellEnd"/>
          </w:p>
        </w:tc>
      </w:tr>
      <w:tr w:rsidR="008F1936" w:rsidRPr="00823F48" w14:paraId="0304DEE6" w14:textId="77777777" w:rsidTr="008F1936">
        <w:trPr>
          <w:trHeight w:val="417"/>
        </w:trPr>
        <w:tc>
          <w:tcPr>
            <w:tcW w:w="0" w:type="auto"/>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49607B47" w14:textId="77777777" w:rsidR="008F1936" w:rsidRPr="00B40D57" w:rsidRDefault="008F1936" w:rsidP="008F1936">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15662F1C" w14:textId="77777777" w:rsidR="008F1936" w:rsidRPr="00B40D57" w:rsidRDefault="008F1936" w:rsidP="008F1936">
            <w:pPr>
              <w:spacing w:after="0" w:line="240" w:lineRule="auto"/>
              <w:jc w:val="center"/>
              <w:rPr>
                <w:rFonts w:ascii="Arial" w:eastAsia="Times New Roman" w:hAnsi="Arial" w:cs="Arial"/>
                <w:sz w:val="20"/>
                <w:szCs w:val="20"/>
                <w:lang w:eastAsia="cs-CZ"/>
              </w:rPr>
            </w:pPr>
          </w:p>
          <w:p w14:paraId="0C29F042" w14:textId="77777777" w:rsidR="008F1936" w:rsidRPr="00B40D57" w:rsidRDefault="008F1936" w:rsidP="008F1936">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Městské parkoviště III</w:t>
            </w:r>
          </w:p>
          <w:p w14:paraId="3FF2D876" w14:textId="77777777" w:rsidR="008F1936" w:rsidRPr="00B40D57" w:rsidRDefault="008F1936" w:rsidP="008F1936">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 </w:t>
            </w:r>
          </w:p>
        </w:tc>
        <w:tc>
          <w:tcPr>
            <w:tcW w:w="0" w:type="auto"/>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62670174" w14:textId="77777777" w:rsidR="008F1936" w:rsidRPr="00C569BE" w:rsidRDefault="008F1936" w:rsidP="008F1936">
            <w:pPr>
              <w:spacing w:after="0" w:line="240" w:lineRule="auto"/>
              <w:jc w:val="center"/>
              <w:rPr>
                <w:rFonts w:ascii="Arial" w:eastAsia="Times New Roman" w:hAnsi="Arial" w:cs="Arial"/>
                <w:sz w:val="20"/>
                <w:szCs w:val="20"/>
                <w:lang w:eastAsia="cs-CZ"/>
              </w:rPr>
            </w:pPr>
            <w:r w:rsidRPr="00C569BE">
              <w:rPr>
                <w:rFonts w:ascii="Arial" w:eastAsia="Times New Roman" w:hAnsi="Arial" w:cs="Arial"/>
                <w:sz w:val="20"/>
                <w:szCs w:val="20"/>
                <w:lang w:eastAsia="cs-CZ"/>
              </w:rPr>
              <w:t xml:space="preserve">Samostatná parkovací plocha </w:t>
            </w:r>
          </w:p>
          <w:p w14:paraId="24AFB022" w14:textId="77777777" w:rsidR="008F1936" w:rsidRPr="00C569BE" w:rsidRDefault="008F1936" w:rsidP="008F1936">
            <w:pPr>
              <w:spacing w:after="0" w:line="240" w:lineRule="auto"/>
              <w:jc w:val="center"/>
              <w:rPr>
                <w:rFonts w:ascii="Arial" w:eastAsia="Times New Roman" w:hAnsi="Arial" w:cs="Arial"/>
                <w:sz w:val="20"/>
                <w:szCs w:val="20"/>
                <w:lang w:eastAsia="cs-CZ"/>
              </w:rPr>
            </w:pPr>
            <w:r w:rsidRPr="00C569BE">
              <w:rPr>
                <w:rFonts w:ascii="Arial" w:eastAsia="Times New Roman" w:hAnsi="Arial" w:cs="Arial"/>
                <w:sz w:val="20"/>
                <w:szCs w:val="20"/>
                <w:lang w:eastAsia="cs-CZ"/>
              </w:rPr>
              <w:t xml:space="preserve">naproti Okresního soudu ve Vyškově a vyznačená parkovací stání na ulici Kašíkova </w:t>
            </w:r>
          </w:p>
        </w:tc>
      </w:tr>
      <w:tr w:rsidR="008F1936" w:rsidRPr="00823F48" w14:paraId="64C023C3" w14:textId="77777777" w:rsidTr="00850D25">
        <w:trPr>
          <w:trHeight w:val="690"/>
        </w:trPr>
        <w:tc>
          <w:tcPr>
            <w:tcW w:w="0" w:type="auto"/>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6CE7C929" w14:textId="77777777" w:rsidR="008F1936" w:rsidRPr="00B40D57" w:rsidRDefault="00850D25" w:rsidP="00850D25">
            <w:pPr>
              <w:spacing w:after="0"/>
              <w:jc w:val="center"/>
            </w:pPr>
            <w:r>
              <w:t>Vyškov</w:t>
            </w:r>
          </w:p>
        </w:tc>
        <w:tc>
          <w:tcPr>
            <w:tcW w:w="0" w:type="auto"/>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131D1F2A" w14:textId="77777777" w:rsidR="008F1936" w:rsidRPr="00B40D57" w:rsidRDefault="008F1936" w:rsidP="008F1936">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Dvořákova ulice</w:t>
            </w:r>
          </w:p>
        </w:tc>
        <w:tc>
          <w:tcPr>
            <w:tcW w:w="0" w:type="auto"/>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5F413CA3" w14:textId="77777777" w:rsidR="008F1936" w:rsidRPr="00C569BE" w:rsidRDefault="008F1936" w:rsidP="008F1936">
            <w:pPr>
              <w:spacing w:after="0" w:line="240" w:lineRule="auto"/>
              <w:jc w:val="center"/>
              <w:rPr>
                <w:rFonts w:ascii="Times New Roman" w:eastAsia="Times New Roman" w:hAnsi="Times New Roman" w:cs="Times New Roman"/>
                <w:sz w:val="24"/>
                <w:szCs w:val="24"/>
                <w:lang w:eastAsia="cs-CZ"/>
              </w:rPr>
            </w:pPr>
            <w:r w:rsidRPr="00C569BE">
              <w:rPr>
                <w:rFonts w:ascii="Arial" w:eastAsia="Times New Roman" w:hAnsi="Arial" w:cs="Arial"/>
                <w:sz w:val="20"/>
                <w:szCs w:val="20"/>
                <w:lang w:eastAsia="cs-CZ"/>
              </w:rPr>
              <w:t>Podélné stání po levé straně vozovky</w:t>
            </w:r>
          </w:p>
        </w:tc>
      </w:tr>
      <w:tr w:rsidR="000513CD" w:rsidRPr="00823F48" w14:paraId="27AA1A6A" w14:textId="77777777" w:rsidTr="00850D25">
        <w:trPr>
          <w:trHeight w:val="699"/>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A28D4EB"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B7D167C" w14:textId="77777777" w:rsidR="000513CD" w:rsidRPr="00B40D57" w:rsidRDefault="000513CD" w:rsidP="000513CD">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Masarykovo náměstí</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8D46818" w14:textId="77777777" w:rsidR="000513CD" w:rsidRPr="00C569BE" w:rsidRDefault="000336C7" w:rsidP="000513CD">
            <w:pPr>
              <w:spacing w:after="0" w:line="240" w:lineRule="auto"/>
              <w:jc w:val="center"/>
              <w:rPr>
                <w:rFonts w:ascii="Times New Roman" w:eastAsia="Times New Roman" w:hAnsi="Times New Roman" w:cs="Times New Roman"/>
                <w:sz w:val="24"/>
                <w:szCs w:val="24"/>
                <w:lang w:eastAsia="cs-CZ"/>
              </w:rPr>
            </w:pPr>
            <w:r w:rsidRPr="00C569BE">
              <w:rPr>
                <w:rFonts w:ascii="Arial" w:eastAsia="Times New Roman" w:hAnsi="Arial" w:cs="Arial"/>
                <w:sz w:val="20"/>
                <w:szCs w:val="20"/>
                <w:lang w:eastAsia="cs-CZ"/>
              </w:rPr>
              <w:t>P</w:t>
            </w:r>
            <w:r w:rsidR="000513CD" w:rsidRPr="00C569BE">
              <w:rPr>
                <w:rFonts w:ascii="Arial" w:eastAsia="Times New Roman" w:hAnsi="Arial" w:cs="Arial"/>
                <w:sz w:val="20"/>
                <w:szCs w:val="20"/>
                <w:lang w:eastAsia="cs-CZ"/>
              </w:rPr>
              <w:t>arkoviště</w:t>
            </w:r>
          </w:p>
        </w:tc>
      </w:tr>
      <w:tr w:rsidR="008F1936" w:rsidRPr="00823F48" w14:paraId="65B4BD25" w14:textId="77777777" w:rsidTr="00850D25">
        <w:trPr>
          <w:trHeight w:val="553"/>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3C4291A" w14:textId="77777777" w:rsidR="008F1936" w:rsidRPr="00B40D57" w:rsidRDefault="008F1936" w:rsidP="008F1936">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769A70E" w14:textId="77777777" w:rsidR="008F1936" w:rsidRPr="00B40D57" w:rsidRDefault="008F1936" w:rsidP="008F1936">
            <w:pPr>
              <w:spacing w:after="0" w:line="240" w:lineRule="auto"/>
              <w:jc w:val="center"/>
              <w:rPr>
                <w:rFonts w:ascii="Arial" w:eastAsia="Times New Roman" w:hAnsi="Arial" w:cs="Arial"/>
                <w:sz w:val="20"/>
                <w:szCs w:val="20"/>
                <w:lang w:eastAsia="cs-CZ"/>
              </w:rPr>
            </w:pPr>
            <w:r w:rsidRPr="00B40D57">
              <w:rPr>
                <w:rFonts w:ascii="Arial" w:eastAsia="Times New Roman" w:hAnsi="Arial" w:cs="Arial"/>
                <w:sz w:val="20"/>
                <w:szCs w:val="20"/>
                <w:lang w:eastAsia="cs-CZ"/>
              </w:rPr>
              <w:t>Pivovarská ulice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B3AB169" w14:textId="77777777" w:rsidR="008F1936" w:rsidRPr="00C569BE" w:rsidRDefault="008F1936" w:rsidP="00C569BE">
            <w:pPr>
              <w:pStyle w:val="Default"/>
              <w:jc w:val="center"/>
              <w:rPr>
                <w:rFonts w:ascii="Arial" w:eastAsia="Times New Roman" w:hAnsi="Arial" w:cs="Arial"/>
                <w:color w:val="auto"/>
                <w:sz w:val="20"/>
                <w:szCs w:val="20"/>
                <w:lang w:eastAsia="cs-CZ"/>
              </w:rPr>
            </w:pPr>
            <w:r w:rsidRPr="00C569BE">
              <w:rPr>
                <w:rFonts w:ascii="Arial" w:eastAsia="Times New Roman" w:hAnsi="Arial" w:cs="Arial"/>
                <w:color w:val="auto"/>
                <w:sz w:val="20"/>
                <w:szCs w:val="20"/>
                <w:lang w:eastAsia="cs-CZ"/>
              </w:rPr>
              <w:t>Vyznačená parkovací stání</w:t>
            </w:r>
          </w:p>
        </w:tc>
      </w:tr>
      <w:tr w:rsidR="008F1936" w:rsidRPr="00823F48" w14:paraId="5A8C292A" w14:textId="77777777" w:rsidTr="00850D25">
        <w:trPr>
          <w:trHeight w:val="594"/>
        </w:trPr>
        <w:tc>
          <w:tcPr>
            <w:tcW w:w="0" w:type="auto"/>
            <w:tcBorders>
              <w:top w:val="single" w:sz="4" w:space="0" w:color="auto"/>
              <w:left w:val="single" w:sz="8"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C91087" w14:textId="77777777" w:rsidR="008F1936" w:rsidRPr="00B40D57" w:rsidRDefault="008F1936" w:rsidP="008F1936">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lastRenderedPageBreak/>
              <w:t>Vyškov</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98BEDF2" w14:textId="77777777" w:rsidR="008F1936" w:rsidRPr="00B40D57" w:rsidRDefault="008F1936" w:rsidP="008F1936">
            <w:pPr>
              <w:spacing w:after="0" w:line="240" w:lineRule="auto"/>
              <w:jc w:val="center"/>
              <w:rPr>
                <w:rFonts w:ascii="Arial" w:eastAsia="Times New Roman" w:hAnsi="Arial" w:cs="Arial"/>
                <w:sz w:val="20"/>
                <w:szCs w:val="20"/>
                <w:lang w:eastAsia="cs-CZ"/>
              </w:rPr>
            </w:pPr>
            <w:r w:rsidRPr="00B40D57">
              <w:rPr>
                <w:rFonts w:ascii="Arial" w:eastAsia="Times New Roman" w:hAnsi="Arial" w:cs="Arial"/>
                <w:sz w:val="20"/>
                <w:szCs w:val="20"/>
                <w:lang w:eastAsia="cs-CZ"/>
              </w:rPr>
              <w:t>Albrechtova ulice</w:t>
            </w:r>
          </w:p>
        </w:tc>
        <w:tc>
          <w:tcPr>
            <w:tcW w:w="0" w:type="auto"/>
            <w:tcBorders>
              <w:top w:val="single" w:sz="4" w:space="0" w:color="auto"/>
              <w:left w:val="single" w:sz="4"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08345421" w14:textId="77777777" w:rsidR="008F1936" w:rsidRPr="00C569BE" w:rsidRDefault="008F1936" w:rsidP="008F1936">
            <w:pPr>
              <w:spacing w:after="0" w:line="240" w:lineRule="auto"/>
              <w:jc w:val="center"/>
              <w:rPr>
                <w:rFonts w:ascii="Arial" w:eastAsia="Times New Roman" w:hAnsi="Arial" w:cs="Arial"/>
                <w:sz w:val="20"/>
                <w:szCs w:val="20"/>
                <w:lang w:eastAsia="cs-CZ"/>
              </w:rPr>
            </w:pPr>
            <w:r w:rsidRPr="00C569BE">
              <w:rPr>
                <w:rFonts w:ascii="Arial" w:eastAsia="Times New Roman" w:hAnsi="Arial" w:cs="Arial"/>
                <w:sz w:val="20"/>
                <w:szCs w:val="20"/>
                <w:lang w:eastAsia="cs-CZ"/>
              </w:rPr>
              <w:t>Parkoviště</w:t>
            </w:r>
          </w:p>
        </w:tc>
      </w:tr>
      <w:tr w:rsidR="008F1936" w:rsidRPr="00823F48" w14:paraId="63DAB08C" w14:textId="77777777" w:rsidTr="00850D25">
        <w:trPr>
          <w:trHeight w:val="1366"/>
        </w:trPr>
        <w:tc>
          <w:tcPr>
            <w:tcW w:w="0" w:type="auto"/>
            <w:tcBorders>
              <w:top w:val="single" w:sz="4" w:space="0" w:color="auto"/>
              <w:left w:val="single" w:sz="8"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E140C6B" w14:textId="77777777" w:rsidR="008F1936" w:rsidRPr="00B40D57" w:rsidRDefault="008F1936" w:rsidP="008F1936">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22D4EBE" w14:textId="77777777" w:rsidR="008F1936" w:rsidRPr="00B40D57" w:rsidRDefault="008F1936" w:rsidP="008F1936">
            <w:pPr>
              <w:spacing w:after="0" w:line="240" w:lineRule="auto"/>
              <w:jc w:val="center"/>
              <w:rPr>
                <w:rFonts w:ascii="Arial" w:eastAsia="Times New Roman" w:hAnsi="Arial" w:cs="Arial"/>
                <w:sz w:val="20"/>
                <w:szCs w:val="20"/>
                <w:lang w:eastAsia="cs-CZ"/>
              </w:rPr>
            </w:pPr>
            <w:r w:rsidRPr="00B40D57">
              <w:rPr>
                <w:rFonts w:ascii="Arial" w:eastAsia="Times New Roman" w:hAnsi="Arial" w:cs="Arial"/>
                <w:sz w:val="20"/>
                <w:szCs w:val="20"/>
                <w:lang w:eastAsia="cs-CZ"/>
              </w:rPr>
              <w:t>Ulice Jiřího Wolkera</w:t>
            </w:r>
          </w:p>
        </w:tc>
        <w:tc>
          <w:tcPr>
            <w:tcW w:w="0" w:type="auto"/>
            <w:tcBorders>
              <w:top w:val="single" w:sz="4" w:space="0" w:color="auto"/>
              <w:left w:val="single" w:sz="4"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F32C21D" w14:textId="77777777" w:rsidR="008F1936" w:rsidRPr="00C569BE" w:rsidRDefault="008F1936" w:rsidP="008F1936">
            <w:pPr>
              <w:pStyle w:val="Default"/>
              <w:jc w:val="center"/>
              <w:rPr>
                <w:rFonts w:ascii="Arial" w:eastAsia="Times New Roman" w:hAnsi="Arial" w:cs="Arial"/>
                <w:color w:val="auto"/>
                <w:sz w:val="20"/>
                <w:szCs w:val="20"/>
                <w:lang w:eastAsia="cs-CZ"/>
              </w:rPr>
            </w:pPr>
            <w:r w:rsidRPr="00C569BE">
              <w:rPr>
                <w:rFonts w:ascii="Arial" w:eastAsia="Times New Roman" w:hAnsi="Arial" w:cs="Arial"/>
                <w:color w:val="auto"/>
                <w:sz w:val="20"/>
                <w:szCs w:val="20"/>
                <w:lang w:eastAsia="cs-CZ"/>
              </w:rPr>
              <w:t xml:space="preserve">Vyznačená parkovací stání na ulici Jiřího Wolkera od křižovatky s ulicí Svatopluka Čecha ke kolejím ČD, samostatná parkovací plocha u zdravotního střediska </w:t>
            </w:r>
            <w:proofErr w:type="spellStart"/>
            <w:r w:rsidRPr="00C569BE">
              <w:rPr>
                <w:rFonts w:ascii="Arial" w:eastAsia="Times New Roman" w:hAnsi="Arial" w:cs="Arial"/>
                <w:color w:val="auto"/>
                <w:sz w:val="20"/>
                <w:szCs w:val="20"/>
                <w:lang w:eastAsia="cs-CZ"/>
              </w:rPr>
              <w:t>Angis</w:t>
            </w:r>
            <w:proofErr w:type="spellEnd"/>
            <w:r w:rsidRPr="00C569BE">
              <w:rPr>
                <w:rFonts w:ascii="Arial" w:eastAsia="Times New Roman" w:hAnsi="Arial" w:cs="Arial"/>
                <w:color w:val="auto"/>
                <w:sz w:val="20"/>
                <w:szCs w:val="20"/>
                <w:lang w:eastAsia="cs-CZ"/>
              </w:rPr>
              <w:t xml:space="preserve"> a</w:t>
            </w:r>
          </w:p>
          <w:p w14:paraId="694DAC5F" w14:textId="77777777" w:rsidR="008F1936" w:rsidRPr="00C569BE" w:rsidRDefault="008F1936" w:rsidP="008F1936">
            <w:pPr>
              <w:pStyle w:val="Default"/>
              <w:jc w:val="center"/>
              <w:rPr>
                <w:rFonts w:ascii="Arial" w:eastAsia="Times New Roman" w:hAnsi="Arial" w:cs="Arial"/>
                <w:color w:val="auto"/>
                <w:sz w:val="20"/>
                <w:szCs w:val="20"/>
                <w:lang w:eastAsia="cs-CZ"/>
              </w:rPr>
            </w:pPr>
            <w:r w:rsidRPr="00C569BE">
              <w:rPr>
                <w:rFonts w:ascii="Arial" w:eastAsia="Times New Roman" w:hAnsi="Arial" w:cs="Arial"/>
                <w:color w:val="auto"/>
                <w:sz w:val="20"/>
                <w:szCs w:val="20"/>
                <w:lang w:eastAsia="cs-CZ"/>
              </w:rPr>
              <w:t>parkoviště u autobusového nádraží</w:t>
            </w:r>
          </w:p>
        </w:tc>
      </w:tr>
      <w:tr w:rsidR="008F1936" w:rsidRPr="000513CD" w14:paraId="1E56DD9F" w14:textId="77777777" w:rsidTr="00850D25">
        <w:trPr>
          <w:trHeight w:val="1071"/>
        </w:trPr>
        <w:tc>
          <w:tcPr>
            <w:tcW w:w="0" w:type="auto"/>
            <w:tcBorders>
              <w:top w:val="single" w:sz="4" w:space="0" w:color="auto"/>
              <w:left w:val="single" w:sz="8"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7B3C43F" w14:textId="77777777" w:rsidR="008F1936" w:rsidRPr="00B40D57" w:rsidRDefault="008F1936" w:rsidP="008F1936">
            <w:pPr>
              <w:spacing w:after="0" w:line="240" w:lineRule="auto"/>
              <w:jc w:val="center"/>
              <w:rPr>
                <w:rFonts w:ascii="Times New Roman" w:eastAsia="Times New Roman" w:hAnsi="Times New Roman" w:cs="Times New Roman"/>
                <w:sz w:val="24"/>
                <w:szCs w:val="24"/>
                <w:lang w:eastAsia="cs-CZ"/>
              </w:rPr>
            </w:pPr>
            <w:r w:rsidRPr="00B40D57">
              <w:rPr>
                <w:rFonts w:ascii="Arial" w:eastAsia="Times New Roman" w:hAnsi="Arial" w:cs="Arial"/>
                <w:sz w:val="20"/>
                <w:szCs w:val="20"/>
                <w:lang w:eastAsia="cs-CZ"/>
              </w:rPr>
              <w:t>Vyškov</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67C997A" w14:textId="77777777" w:rsidR="008F1936" w:rsidRPr="00B40D57" w:rsidRDefault="008F1936" w:rsidP="008F1936">
            <w:pPr>
              <w:spacing w:after="0" w:line="240" w:lineRule="auto"/>
              <w:jc w:val="center"/>
              <w:rPr>
                <w:rFonts w:ascii="Arial" w:eastAsia="Times New Roman" w:hAnsi="Arial" w:cs="Arial"/>
                <w:sz w:val="20"/>
                <w:szCs w:val="20"/>
                <w:lang w:eastAsia="cs-CZ"/>
              </w:rPr>
            </w:pPr>
            <w:r w:rsidRPr="00B40D57">
              <w:rPr>
                <w:rFonts w:ascii="Arial" w:eastAsia="Times New Roman" w:hAnsi="Arial" w:cs="Arial"/>
                <w:sz w:val="20"/>
                <w:szCs w:val="20"/>
                <w:lang w:eastAsia="cs-CZ"/>
              </w:rPr>
              <w:t xml:space="preserve">Ulice Dukelská </w:t>
            </w:r>
          </w:p>
        </w:tc>
        <w:tc>
          <w:tcPr>
            <w:tcW w:w="0" w:type="auto"/>
            <w:tcBorders>
              <w:top w:val="single" w:sz="4" w:space="0" w:color="auto"/>
              <w:left w:val="single" w:sz="4"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1518A913" w14:textId="77777777" w:rsidR="008F1936" w:rsidRPr="00C569BE" w:rsidRDefault="008F1936" w:rsidP="008F1936">
            <w:pPr>
              <w:pStyle w:val="Default"/>
              <w:jc w:val="center"/>
              <w:rPr>
                <w:rFonts w:ascii="Arial" w:eastAsia="Times New Roman" w:hAnsi="Arial" w:cs="Arial"/>
                <w:color w:val="auto"/>
                <w:sz w:val="20"/>
                <w:szCs w:val="20"/>
                <w:lang w:eastAsia="cs-CZ"/>
              </w:rPr>
            </w:pPr>
            <w:r w:rsidRPr="00C569BE">
              <w:rPr>
                <w:rFonts w:ascii="Arial" w:eastAsia="Times New Roman" w:hAnsi="Arial" w:cs="Arial"/>
                <w:color w:val="auto"/>
                <w:sz w:val="20"/>
                <w:szCs w:val="20"/>
                <w:lang w:eastAsia="cs-CZ"/>
              </w:rPr>
              <w:t>ulice Dukelská od křižovatky s ulicí Dvořákovou</w:t>
            </w:r>
            <w:r w:rsidR="00C569BE" w:rsidRPr="00C569BE">
              <w:rPr>
                <w:rFonts w:ascii="Arial" w:eastAsia="Times New Roman" w:hAnsi="Arial" w:cs="Arial"/>
                <w:color w:val="auto"/>
                <w:sz w:val="20"/>
                <w:szCs w:val="20"/>
                <w:lang w:eastAsia="cs-CZ"/>
              </w:rPr>
              <w:t xml:space="preserve"> </w:t>
            </w:r>
            <w:r w:rsidRPr="00C569BE">
              <w:rPr>
                <w:rFonts w:ascii="Arial" w:eastAsia="Times New Roman" w:hAnsi="Arial" w:cs="Arial"/>
                <w:color w:val="auto"/>
                <w:sz w:val="20"/>
                <w:szCs w:val="20"/>
                <w:lang w:eastAsia="cs-CZ"/>
              </w:rPr>
              <w:t>-</w:t>
            </w:r>
            <w:r w:rsidR="00C569BE" w:rsidRPr="00C569BE">
              <w:rPr>
                <w:rFonts w:ascii="Arial" w:eastAsia="Times New Roman" w:hAnsi="Arial" w:cs="Arial"/>
                <w:color w:val="auto"/>
                <w:sz w:val="20"/>
                <w:szCs w:val="20"/>
                <w:lang w:eastAsia="cs-CZ"/>
              </w:rPr>
              <w:t xml:space="preserve"> </w:t>
            </w:r>
            <w:r w:rsidRPr="00C569BE">
              <w:rPr>
                <w:rFonts w:ascii="Arial" w:eastAsia="Times New Roman" w:hAnsi="Arial" w:cs="Arial"/>
                <w:color w:val="auto"/>
                <w:sz w:val="20"/>
                <w:szCs w:val="20"/>
                <w:lang w:eastAsia="cs-CZ"/>
              </w:rPr>
              <w:t xml:space="preserve">slepá ulice po dům č.o.16 </w:t>
            </w:r>
          </w:p>
          <w:p w14:paraId="6E1B09E1" w14:textId="77777777" w:rsidR="008F1936" w:rsidRPr="00C569BE" w:rsidRDefault="008F1936" w:rsidP="008F1936">
            <w:pPr>
              <w:spacing w:after="0" w:line="240" w:lineRule="auto"/>
              <w:jc w:val="center"/>
              <w:rPr>
                <w:rFonts w:ascii="Arial" w:eastAsia="Times New Roman" w:hAnsi="Arial" w:cs="Arial"/>
                <w:sz w:val="20"/>
                <w:szCs w:val="20"/>
                <w:lang w:eastAsia="cs-CZ"/>
              </w:rPr>
            </w:pPr>
            <w:r w:rsidRPr="00C569BE">
              <w:rPr>
                <w:rFonts w:ascii="Arial" w:eastAsia="Times New Roman" w:hAnsi="Arial" w:cs="Arial"/>
                <w:sz w:val="20"/>
                <w:szCs w:val="20"/>
                <w:lang w:eastAsia="cs-CZ"/>
              </w:rPr>
              <w:t>vyznačená parkovací stání</w:t>
            </w:r>
            <w:r w:rsidRPr="00C569BE">
              <w:rPr>
                <w:b/>
                <w:bCs/>
              </w:rPr>
              <w:t xml:space="preserve"> </w:t>
            </w:r>
          </w:p>
        </w:tc>
      </w:tr>
    </w:tbl>
    <w:p w14:paraId="0580F15C" w14:textId="77777777" w:rsidR="000513CD" w:rsidRPr="000513CD" w:rsidRDefault="000513CD" w:rsidP="000513CD">
      <w:pPr>
        <w:spacing w:line="240" w:lineRule="auto"/>
        <w:rPr>
          <w:rFonts w:ascii="Ubuntu" w:eastAsia="Times New Roman" w:hAnsi="Ubuntu" w:cs="Times New Roman"/>
          <w:color w:val="444444"/>
          <w:sz w:val="24"/>
          <w:szCs w:val="24"/>
          <w:lang w:eastAsia="cs-CZ"/>
        </w:rPr>
      </w:pPr>
      <w:r w:rsidRPr="000513CD">
        <w:rPr>
          <w:rFonts w:ascii="Arial" w:eastAsia="Times New Roman" w:hAnsi="Arial" w:cs="Arial"/>
          <w:color w:val="444444"/>
          <w:sz w:val="20"/>
          <w:szCs w:val="20"/>
          <w:lang w:eastAsia="cs-CZ"/>
        </w:rPr>
        <w:t> </w:t>
      </w:r>
    </w:p>
    <w:p w14:paraId="3EB80CAC" w14:textId="77777777" w:rsidR="00FC4108" w:rsidRDefault="00FC4108"/>
    <w:p w14:paraId="35CAE971" w14:textId="77777777" w:rsidR="000513CD" w:rsidRDefault="000513CD"/>
    <w:sectPr w:rsidR="000513C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47B5" w16cex:dateUtc="2023-01-09T06:58:00Z"/>
  <w16cex:commentExtensible w16cex:durableId="27665680" w16cex:dateUtc="2023-01-09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DA01E8" w16cid:durableId="276647B5"/>
  <w16cid:commentId w16cid:paraId="35043331" w16cid:durableId="276656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Ubuntu">
    <w:altName w:val="Arial"/>
    <w:charset w:val="00"/>
    <w:family w:val="swiss"/>
    <w:pitch w:val="variable"/>
    <w:sig w:usb0="00000001" w:usb1="5000205B" w:usb2="00000000" w:usb3="00000000" w:csb0="0000009F" w:csb1="00000000"/>
  </w:font>
  <w:font w:name="Tek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004"/>
    <w:multiLevelType w:val="hybridMultilevel"/>
    <w:tmpl w:val="EBC8DE1A"/>
    <w:lvl w:ilvl="0" w:tplc="04050001">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0F75E6"/>
    <w:multiLevelType w:val="hybridMultilevel"/>
    <w:tmpl w:val="DAB4EBA4"/>
    <w:lvl w:ilvl="0" w:tplc="8E54B344">
      <w:start w:val="1"/>
      <w:numFmt w:val="lowerLetter"/>
      <w:lvlText w:val="%1)"/>
      <w:lvlJc w:val="left"/>
      <w:pPr>
        <w:ind w:left="975" w:hanging="360"/>
      </w:pPr>
      <w:rPr>
        <w:rFonts w:ascii="Arial" w:hAnsi="Arial" w:cs="Arial" w:hint="default"/>
        <w:sz w:val="20"/>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abstractNum w:abstractNumId="2" w15:restartNumberingAfterBreak="0">
    <w:nsid w:val="1A030C44"/>
    <w:multiLevelType w:val="hybridMultilevel"/>
    <w:tmpl w:val="5C660E5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 w15:restartNumberingAfterBreak="0">
    <w:nsid w:val="1D381730"/>
    <w:multiLevelType w:val="hybridMultilevel"/>
    <w:tmpl w:val="17965C70"/>
    <w:lvl w:ilvl="0" w:tplc="F8C8B76A">
      <w:start w:val="1"/>
      <w:numFmt w:val="decimal"/>
      <w:lvlText w:val="%1."/>
      <w:lvlJc w:val="left"/>
      <w:pPr>
        <w:ind w:left="360" w:hanging="360"/>
      </w:pPr>
      <w:rPr>
        <w:rFonts w:ascii="Arial" w:hAnsi="Arial" w:cs="Arial" w:hint="default"/>
        <w:sz w:val="20"/>
      </w:rPr>
    </w:lvl>
    <w:lvl w:ilvl="1" w:tplc="04050001">
      <w:start w:val="1"/>
      <w:numFmt w:val="bullet"/>
      <w:lvlText w:val=""/>
      <w:lvlJc w:val="left"/>
      <w:pPr>
        <w:ind w:left="1080" w:hanging="360"/>
      </w:pPr>
      <w:rPr>
        <w:rFonts w:ascii="Symbol" w:hAnsi="Symbol" w:hint="default"/>
        <w:sz w:val="2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CC70577"/>
    <w:multiLevelType w:val="hybridMultilevel"/>
    <w:tmpl w:val="B6A68AC6"/>
    <w:lvl w:ilvl="0" w:tplc="FA66AA50">
      <w:start w:val="1"/>
      <w:numFmt w:val="decimal"/>
      <w:lvlText w:val="%1."/>
      <w:lvlJc w:val="left"/>
      <w:pPr>
        <w:ind w:left="975" w:hanging="61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C623E3"/>
    <w:multiLevelType w:val="hybridMultilevel"/>
    <w:tmpl w:val="C4989912"/>
    <w:lvl w:ilvl="0" w:tplc="F96E7BCC">
      <w:start w:val="1"/>
      <w:numFmt w:val="decimal"/>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746613"/>
    <w:multiLevelType w:val="hybridMultilevel"/>
    <w:tmpl w:val="3F4E00C4"/>
    <w:lvl w:ilvl="0" w:tplc="FA66AA50">
      <w:start w:val="1"/>
      <w:numFmt w:val="decimal"/>
      <w:lvlText w:val="%1."/>
      <w:lvlJc w:val="left"/>
      <w:pPr>
        <w:ind w:left="615" w:hanging="615"/>
      </w:pPr>
      <w:rPr>
        <w:rFonts w:ascii="Arial" w:hAnsi="Arial" w:cs="Arial" w:hint="default"/>
        <w:sz w:val="20"/>
      </w:rPr>
    </w:lvl>
    <w:lvl w:ilvl="1" w:tplc="CEAC381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968464E"/>
    <w:multiLevelType w:val="hybridMultilevel"/>
    <w:tmpl w:val="E174B0F0"/>
    <w:lvl w:ilvl="0" w:tplc="F8C8B76A">
      <w:start w:val="1"/>
      <w:numFmt w:val="decimal"/>
      <w:lvlText w:val="%1."/>
      <w:lvlJc w:val="left"/>
      <w:pPr>
        <w:ind w:left="36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907CAE"/>
    <w:multiLevelType w:val="hybridMultilevel"/>
    <w:tmpl w:val="1854C522"/>
    <w:lvl w:ilvl="0" w:tplc="04050001">
      <w:start w:val="1"/>
      <w:numFmt w:val="bullet"/>
      <w:lvlText w:val=""/>
      <w:lvlJc w:val="left"/>
      <w:pPr>
        <w:ind w:left="360" w:hanging="360"/>
      </w:pPr>
      <w:rPr>
        <w:rFonts w:ascii="Symbol" w:hAnsi="Symbol" w:hint="default"/>
        <w:sz w:val="20"/>
      </w:rPr>
    </w:lvl>
    <w:lvl w:ilvl="1" w:tplc="04050003" w:tentative="1">
      <w:start w:val="1"/>
      <w:numFmt w:val="bullet"/>
      <w:lvlText w:val="o"/>
      <w:lvlJc w:val="left"/>
      <w:pPr>
        <w:ind w:left="825" w:hanging="360"/>
      </w:pPr>
      <w:rPr>
        <w:rFonts w:ascii="Courier New" w:hAnsi="Courier New" w:cs="Courier New" w:hint="default"/>
      </w:rPr>
    </w:lvl>
    <w:lvl w:ilvl="2" w:tplc="04050005" w:tentative="1">
      <w:start w:val="1"/>
      <w:numFmt w:val="bullet"/>
      <w:lvlText w:val=""/>
      <w:lvlJc w:val="left"/>
      <w:pPr>
        <w:ind w:left="1545" w:hanging="360"/>
      </w:pPr>
      <w:rPr>
        <w:rFonts w:ascii="Wingdings" w:hAnsi="Wingdings" w:hint="default"/>
      </w:rPr>
    </w:lvl>
    <w:lvl w:ilvl="3" w:tplc="04050001" w:tentative="1">
      <w:start w:val="1"/>
      <w:numFmt w:val="bullet"/>
      <w:lvlText w:val=""/>
      <w:lvlJc w:val="left"/>
      <w:pPr>
        <w:ind w:left="2265" w:hanging="360"/>
      </w:pPr>
      <w:rPr>
        <w:rFonts w:ascii="Symbol" w:hAnsi="Symbol" w:hint="default"/>
      </w:rPr>
    </w:lvl>
    <w:lvl w:ilvl="4" w:tplc="04050003" w:tentative="1">
      <w:start w:val="1"/>
      <w:numFmt w:val="bullet"/>
      <w:lvlText w:val="o"/>
      <w:lvlJc w:val="left"/>
      <w:pPr>
        <w:ind w:left="2985" w:hanging="360"/>
      </w:pPr>
      <w:rPr>
        <w:rFonts w:ascii="Courier New" w:hAnsi="Courier New" w:cs="Courier New" w:hint="default"/>
      </w:rPr>
    </w:lvl>
    <w:lvl w:ilvl="5" w:tplc="04050005" w:tentative="1">
      <w:start w:val="1"/>
      <w:numFmt w:val="bullet"/>
      <w:lvlText w:val=""/>
      <w:lvlJc w:val="left"/>
      <w:pPr>
        <w:ind w:left="3705" w:hanging="360"/>
      </w:pPr>
      <w:rPr>
        <w:rFonts w:ascii="Wingdings" w:hAnsi="Wingdings" w:hint="default"/>
      </w:rPr>
    </w:lvl>
    <w:lvl w:ilvl="6" w:tplc="04050001" w:tentative="1">
      <w:start w:val="1"/>
      <w:numFmt w:val="bullet"/>
      <w:lvlText w:val=""/>
      <w:lvlJc w:val="left"/>
      <w:pPr>
        <w:ind w:left="4425" w:hanging="360"/>
      </w:pPr>
      <w:rPr>
        <w:rFonts w:ascii="Symbol" w:hAnsi="Symbol" w:hint="default"/>
      </w:rPr>
    </w:lvl>
    <w:lvl w:ilvl="7" w:tplc="04050003" w:tentative="1">
      <w:start w:val="1"/>
      <w:numFmt w:val="bullet"/>
      <w:lvlText w:val="o"/>
      <w:lvlJc w:val="left"/>
      <w:pPr>
        <w:ind w:left="5145" w:hanging="360"/>
      </w:pPr>
      <w:rPr>
        <w:rFonts w:ascii="Courier New" w:hAnsi="Courier New" w:cs="Courier New" w:hint="default"/>
      </w:rPr>
    </w:lvl>
    <w:lvl w:ilvl="8" w:tplc="04050005" w:tentative="1">
      <w:start w:val="1"/>
      <w:numFmt w:val="bullet"/>
      <w:lvlText w:val=""/>
      <w:lvlJc w:val="left"/>
      <w:pPr>
        <w:ind w:left="5865" w:hanging="360"/>
      </w:pPr>
      <w:rPr>
        <w:rFonts w:ascii="Wingdings" w:hAnsi="Wingdings" w:hint="default"/>
      </w:rPr>
    </w:lvl>
  </w:abstractNum>
  <w:abstractNum w:abstractNumId="9" w15:restartNumberingAfterBreak="0">
    <w:nsid w:val="6F13753C"/>
    <w:multiLevelType w:val="hybridMultilevel"/>
    <w:tmpl w:val="A47CA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4151D4"/>
    <w:multiLevelType w:val="hybridMultilevel"/>
    <w:tmpl w:val="3E665DEC"/>
    <w:lvl w:ilvl="0" w:tplc="FA66AA50">
      <w:start w:val="1"/>
      <w:numFmt w:val="decimal"/>
      <w:lvlText w:val="%1."/>
      <w:lvlJc w:val="left"/>
      <w:pPr>
        <w:ind w:left="975" w:hanging="61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6"/>
  </w:num>
  <w:num w:numId="5">
    <w:abstractNumId w:val="1"/>
  </w:num>
  <w:num w:numId="6">
    <w:abstractNumId w:val="4"/>
  </w:num>
  <w:num w:numId="7">
    <w:abstractNumId w:val="3"/>
  </w:num>
  <w:num w:numId="8">
    <w:abstractNumId w:val="7"/>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CD"/>
    <w:rsid w:val="000022E3"/>
    <w:rsid w:val="000322F2"/>
    <w:rsid w:val="000336C7"/>
    <w:rsid w:val="000513CD"/>
    <w:rsid w:val="000C2F3F"/>
    <w:rsid w:val="000C57A0"/>
    <w:rsid w:val="001507E0"/>
    <w:rsid w:val="00183B6A"/>
    <w:rsid w:val="00190069"/>
    <w:rsid w:val="002214DA"/>
    <w:rsid w:val="00232629"/>
    <w:rsid w:val="00271477"/>
    <w:rsid w:val="00273083"/>
    <w:rsid w:val="002E6CDE"/>
    <w:rsid w:val="0031033F"/>
    <w:rsid w:val="003502DD"/>
    <w:rsid w:val="003C71B0"/>
    <w:rsid w:val="0040636A"/>
    <w:rsid w:val="00480C2A"/>
    <w:rsid w:val="00486FCE"/>
    <w:rsid w:val="00495CF1"/>
    <w:rsid w:val="004A06BE"/>
    <w:rsid w:val="004B33BC"/>
    <w:rsid w:val="004E755F"/>
    <w:rsid w:val="00536A72"/>
    <w:rsid w:val="00551457"/>
    <w:rsid w:val="00567B24"/>
    <w:rsid w:val="005E1243"/>
    <w:rsid w:val="00627DED"/>
    <w:rsid w:val="006311ED"/>
    <w:rsid w:val="00652721"/>
    <w:rsid w:val="006862EC"/>
    <w:rsid w:val="006D53AA"/>
    <w:rsid w:val="007317DA"/>
    <w:rsid w:val="00737310"/>
    <w:rsid w:val="007B42B4"/>
    <w:rsid w:val="007D2C48"/>
    <w:rsid w:val="00823F48"/>
    <w:rsid w:val="00850D25"/>
    <w:rsid w:val="00867A7A"/>
    <w:rsid w:val="008903F5"/>
    <w:rsid w:val="008F1936"/>
    <w:rsid w:val="00900226"/>
    <w:rsid w:val="0091769B"/>
    <w:rsid w:val="009433B5"/>
    <w:rsid w:val="009864E2"/>
    <w:rsid w:val="009A1BE8"/>
    <w:rsid w:val="009D5F09"/>
    <w:rsid w:val="00A15CA3"/>
    <w:rsid w:val="00A26A31"/>
    <w:rsid w:val="00A40843"/>
    <w:rsid w:val="00A503BA"/>
    <w:rsid w:val="00A77008"/>
    <w:rsid w:val="00AA5001"/>
    <w:rsid w:val="00AC4257"/>
    <w:rsid w:val="00B12295"/>
    <w:rsid w:val="00B14189"/>
    <w:rsid w:val="00B40D57"/>
    <w:rsid w:val="00C01C12"/>
    <w:rsid w:val="00C569BE"/>
    <w:rsid w:val="00C84165"/>
    <w:rsid w:val="00CC077C"/>
    <w:rsid w:val="00CC3BEA"/>
    <w:rsid w:val="00CD6F57"/>
    <w:rsid w:val="00DB447A"/>
    <w:rsid w:val="00E10259"/>
    <w:rsid w:val="00EA342A"/>
    <w:rsid w:val="00EB0E53"/>
    <w:rsid w:val="00F40F0E"/>
    <w:rsid w:val="00F4127F"/>
    <w:rsid w:val="00F77268"/>
    <w:rsid w:val="00FC41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F56D"/>
  <w15:chartTrackingRefBased/>
  <w15:docId w15:val="{569D02C6-03D0-4417-ABE6-954FBFC0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0513C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0513CD"/>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513CD"/>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0513CD"/>
    <w:rPr>
      <w:rFonts w:ascii="Times New Roman" w:eastAsia="Times New Roman" w:hAnsi="Times New Roman" w:cs="Times New Roman"/>
      <w:b/>
      <w:bCs/>
      <w:sz w:val="24"/>
      <w:szCs w:val="24"/>
      <w:lang w:eastAsia="cs-CZ"/>
    </w:rPr>
  </w:style>
  <w:style w:type="paragraph" w:customStyle="1" w:styleId="act1">
    <w:name w:val="act1"/>
    <w:basedOn w:val="Normln"/>
    <w:rsid w:val="000513C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zevvyhl">
    <w:name w:val="nzevvyhl"/>
    <w:basedOn w:val="Normln"/>
    <w:rsid w:val="000513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513CD"/>
    <w:rPr>
      <w:b/>
      <w:bCs/>
    </w:rPr>
  </w:style>
  <w:style w:type="paragraph" w:styleId="Odstavecseseznamem">
    <w:name w:val="List Paragraph"/>
    <w:basedOn w:val="Normln"/>
    <w:uiPriority w:val="34"/>
    <w:qFormat/>
    <w:rsid w:val="0091769B"/>
    <w:pPr>
      <w:ind w:left="720"/>
      <w:contextualSpacing/>
    </w:pPr>
  </w:style>
  <w:style w:type="paragraph" w:customStyle="1" w:styleId="Default">
    <w:name w:val="Default"/>
    <w:rsid w:val="008F1936"/>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900226"/>
    <w:rPr>
      <w:sz w:val="16"/>
      <w:szCs w:val="16"/>
    </w:rPr>
  </w:style>
  <w:style w:type="paragraph" w:styleId="Textkomente">
    <w:name w:val="annotation text"/>
    <w:basedOn w:val="Normln"/>
    <w:link w:val="TextkomenteChar"/>
    <w:uiPriority w:val="99"/>
    <w:semiHidden/>
    <w:unhideWhenUsed/>
    <w:rsid w:val="00900226"/>
    <w:pPr>
      <w:spacing w:line="240" w:lineRule="auto"/>
    </w:pPr>
    <w:rPr>
      <w:sz w:val="20"/>
      <w:szCs w:val="20"/>
    </w:rPr>
  </w:style>
  <w:style w:type="character" w:customStyle="1" w:styleId="TextkomenteChar">
    <w:name w:val="Text komentáře Char"/>
    <w:basedOn w:val="Standardnpsmoodstavce"/>
    <w:link w:val="Textkomente"/>
    <w:uiPriority w:val="99"/>
    <w:semiHidden/>
    <w:rsid w:val="00900226"/>
    <w:rPr>
      <w:sz w:val="20"/>
      <w:szCs w:val="20"/>
    </w:rPr>
  </w:style>
  <w:style w:type="paragraph" w:styleId="Pedmtkomente">
    <w:name w:val="annotation subject"/>
    <w:basedOn w:val="Textkomente"/>
    <w:next w:val="Textkomente"/>
    <w:link w:val="PedmtkomenteChar"/>
    <w:uiPriority w:val="99"/>
    <w:semiHidden/>
    <w:unhideWhenUsed/>
    <w:rsid w:val="00900226"/>
    <w:rPr>
      <w:b/>
      <w:bCs/>
    </w:rPr>
  </w:style>
  <w:style w:type="character" w:customStyle="1" w:styleId="PedmtkomenteChar">
    <w:name w:val="Předmět komentáře Char"/>
    <w:basedOn w:val="TextkomenteChar"/>
    <w:link w:val="Pedmtkomente"/>
    <w:uiPriority w:val="99"/>
    <w:semiHidden/>
    <w:rsid w:val="00900226"/>
    <w:rPr>
      <w:b/>
      <w:bCs/>
      <w:sz w:val="20"/>
      <w:szCs w:val="20"/>
    </w:rPr>
  </w:style>
  <w:style w:type="paragraph" w:styleId="Textbubliny">
    <w:name w:val="Balloon Text"/>
    <w:basedOn w:val="Normln"/>
    <w:link w:val="TextbublinyChar"/>
    <w:uiPriority w:val="99"/>
    <w:semiHidden/>
    <w:unhideWhenUsed/>
    <w:rsid w:val="009002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9044">
      <w:bodyDiv w:val="1"/>
      <w:marLeft w:val="0"/>
      <w:marRight w:val="0"/>
      <w:marTop w:val="0"/>
      <w:marBottom w:val="0"/>
      <w:divBdr>
        <w:top w:val="none" w:sz="0" w:space="0" w:color="auto"/>
        <w:left w:val="none" w:sz="0" w:space="0" w:color="auto"/>
        <w:bottom w:val="none" w:sz="0" w:space="0" w:color="auto"/>
        <w:right w:val="none" w:sz="0" w:space="0" w:color="auto"/>
      </w:divBdr>
      <w:divsChild>
        <w:div w:id="292176078">
          <w:marLeft w:val="0"/>
          <w:marRight w:val="0"/>
          <w:marTop w:val="0"/>
          <w:marBottom w:val="0"/>
          <w:divBdr>
            <w:top w:val="none" w:sz="0" w:space="0" w:color="auto"/>
            <w:left w:val="none" w:sz="0" w:space="0" w:color="auto"/>
            <w:bottom w:val="none" w:sz="0" w:space="0" w:color="auto"/>
            <w:right w:val="none" w:sz="0" w:space="0" w:color="auto"/>
          </w:divBdr>
          <w:divsChild>
            <w:div w:id="784273509">
              <w:marLeft w:val="0"/>
              <w:marRight w:val="0"/>
              <w:marTop w:val="0"/>
              <w:marBottom w:val="0"/>
              <w:divBdr>
                <w:top w:val="none" w:sz="0" w:space="0" w:color="auto"/>
                <w:left w:val="none" w:sz="0" w:space="0" w:color="auto"/>
                <w:bottom w:val="none" w:sz="0" w:space="0" w:color="auto"/>
                <w:right w:val="none" w:sz="0" w:space="0" w:color="auto"/>
              </w:divBdr>
              <w:divsChild>
                <w:div w:id="9646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99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D5F0-8927-402A-BCC4-DECA27D9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5157</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Opletalová Silvie</dc:creator>
  <cp:keywords/>
  <dc:description/>
  <cp:lastModifiedBy>Mrázková Blanka</cp:lastModifiedBy>
  <cp:revision>3</cp:revision>
  <cp:lastPrinted>2023-01-27T11:54:00Z</cp:lastPrinted>
  <dcterms:created xsi:type="dcterms:W3CDTF">2023-01-27T11:56:00Z</dcterms:created>
  <dcterms:modified xsi:type="dcterms:W3CDTF">2023-01-27T11:57:00Z</dcterms:modified>
</cp:coreProperties>
</file>