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6FF4B7" w14:textId="545C53C6" w:rsidR="00522306" w:rsidRPr="001940E8" w:rsidRDefault="00D906A9" w:rsidP="007E3969">
      <w:pPr>
        <w:pStyle w:val="Textparagrafu"/>
        <w:tabs>
          <w:tab w:val="left" w:pos="2977"/>
          <w:tab w:val="left" w:pos="3686"/>
        </w:tabs>
        <w:spacing w:before="120"/>
        <w:ind w:firstLine="0"/>
        <w:jc w:val="center"/>
        <w:rPr>
          <w:lang w:eastAsia="cs-CZ"/>
        </w:rPr>
      </w:pPr>
      <w:r w:rsidRPr="001940E8">
        <w:rPr>
          <w:b/>
          <w:lang w:eastAsia="cs-CZ"/>
        </w:rPr>
        <w:t xml:space="preserve">OBEC </w:t>
      </w:r>
      <w:r w:rsidR="001940E8" w:rsidRPr="001940E8">
        <w:rPr>
          <w:b/>
          <w:lang w:eastAsia="cs-CZ"/>
        </w:rPr>
        <w:t>JEZBOŘICE</w:t>
      </w:r>
    </w:p>
    <w:p w14:paraId="090BF33D" w14:textId="1D8902F2" w:rsidR="00D906A9" w:rsidRPr="001940E8" w:rsidRDefault="00D906A9" w:rsidP="007E3969">
      <w:pPr>
        <w:pStyle w:val="Textparagrafu"/>
        <w:tabs>
          <w:tab w:val="left" w:pos="2977"/>
          <w:tab w:val="left" w:pos="3119"/>
        </w:tabs>
        <w:spacing w:before="120"/>
        <w:ind w:firstLine="0"/>
        <w:jc w:val="center"/>
        <w:rPr>
          <w:b/>
          <w:lang w:eastAsia="cs-CZ"/>
        </w:rPr>
      </w:pPr>
      <w:r w:rsidRPr="001940E8">
        <w:rPr>
          <w:b/>
          <w:lang w:eastAsia="cs-CZ"/>
        </w:rPr>
        <w:t xml:space="preserve">Zastupitelstvo obce </w:t>
      </w:r>
      <w:r w:rsidR="001940E8" w:rsidRPr="001940E8">
        <w:rPr>
          <w:b/>
          <w:lang w:eastAsia="cs-CZ"/>
        </w:rPr>
        <w:t>Jezbořice</w:t>
      </w:r>
    </w:p>
    <w:p w14:paraId="2A7F2E13" w14:textId="77777777" w:rsidR="00D906A9" w:rsidRPr="001940E8" w:rsidRDefault="00D906A9">
      <w:pPr>
        <w:spacing w:line="276" w:lineRule="auto"/>
        <w:jc w:val="center"/>
        <w:rPr>
          <w:b/>
        </w:rPr>
      </w:pPr>
    </w:p>
    <w:p w14:paraId="54882754" w14:textId="77777777" w:rsidR="00D906A9" w:rsidRPr="001940E8" w:rsidRDefault="00D906A9">
      <w:pPr>
        <w:spacing w:line="276" w:lineRule="auto"/>
        <w:jc w:val="center"/>
        <w:rPr>
          <w:b/>
        </w:rPr>
      </w:pPr>
    </w:p>
    <w:p w14:paraId="0659B6A2" w14:textId="1836FD00" w:rsidR="00522306" w:rsidRPr="001940E8" w:rsidRDefault="0017358D">
      <w:pPr>
        <w:spacing w:line="276" w:lineRule="auto"/>
        <w:jc w:val="center"/>
        <w:rPr>
          <w:b/>
        </w:rPr>
      </w:pPr>
      <w:r w:rsidRPr="001940E8">
        <w:rPr>
          <w:b/>
        </w:rPr>
        <w:t xml:space="preserve">Obecně závazná vyhláška obce </w:t>
      </w:r>
      <w:r w:rsidR="001940E8" w:rsidRPr="001940E8">
        <w:rPr>
          <w:b/>
        </w:rPr>
        <w:t>Jezbořice</w:t>
      </w:r>
    </w:p>
    <w:p w14:paraId="3AC014A8" w14:textId="77777777" w:rsidR="00522306" w:rsidRPr="001940E8" w:rsidRDefault="0017358D">
      <w:pPr>
        <w:jc w:val="center"/>
        <w:rPr>
          <w:b/>
        </w:rPr>
      </w:pPr>
      <w:r w:rsidRPr="001940E8">
        <w:rPr>
          <w:b/>
        </w:rPr>
        <w:t xml:space="preserve">o nočním klidu </w:t>
      </w:r>
    </w:p>
    <w:p w14:paraId="75E54685" w14:textId="77777777" w:rsidR="00522306" w:rsidRPr="001940E8" w:rsidRDefault="00522306">
      <w:pPr>
        <w:pStyle w:val="Textparagrafu"/>
        <w:tabs>
          <w:tab w:val="left" w:pos="2977"/>
        </w:tabs>
        <w:ind w:firstLine="567"/>
        <w:rPr>
          <w:b/>
        </w:rPr>
      </w:pPr>
    </w:p>
    <w:p w14:paraId="77CF662E" w14:textId="0C688EED" w:rsidR="00FC5EF4" w:rsidRPr="001940E8" w:rsidRDefault="00FC5EF4" w:rsidP="00FC5EF4">
      <w:pPr>
        <w:spacing w:after="120"/>
        <w:jc w:val="both"/>
      </w:pPr>
      <w:r w:rsidRPr="001940E8">
        <w:t xml:space="preserve">Zastupitelstvo obce </w:t>
      </w:r>
      <w:r w:rsidR="001940E8" w:rsidRPr="001940E8">
        <w:t>Jezbořice</w:t>
      </w:r>
      <w:r w:rsidRPr="001940E8">
        <w:t xml:space="preserve"> se na svém zasedání dne </w:t>
      </w:r>
      <w:r w:rsidR="001940E8">
        <w:t>11</w:t>
      </w:r>
      <w:r w:rsidRPr="001940E8">
        <w:t xml:space="preserve">. </w:t>
      </w:r>
      <w:r w:rsidR="001940E8">
        <w:t>prosince</w:t>
      </w:r>
      <w:r w:rsidRPr="001940E8">
        <w:t xml:space="preserve"> 2023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6A8FFB4E" w14:textId="77777777" w:rsidR="00FC5EF4" w:rsidRPr="001940E8" w:rsidRDefault="00FC5EF4" w:rsidP="00D906A9">
      <w:pPr>
        <w:pStyle w:val="Normlnweb"/>
        <w:spacing w:before="280" w:after="280"/>
        <w:jc w:val="both"/>
        <w:rPr>
          <w:color w:val="000000"/>
        </w:rPr>
      </w:pPr>
    </w:p>
    <w:p w14:paraId="30A8BE45" w14:textId="77777777" w:rsidR="00522306" w:rsidRPr="001940E8" w:rsidRDefault="0017358D">
      <w:pPr>
        <w:pStyle w:val="Normlnweb"/>
        <w:spacing w:beforeAutospacing="0" w:afterAutospacing="0"/>
        <w:jc w:val="center"/>
        <w:rPr>
          <w:b/>
          <w:bCs/>
          <w:color w:val="000000"/>
        </w:rPr>
      </w:pPr>
      <w:r w:rsidRPr="001940E8">
        <w:rPr>
          <w:b/>
          <w:bCs/>
          <w:color w:val="000000"/>
        </w:rPr>
        <w:t>Čl. 1</w:t>
      </w:r>
    </w:p>
    <w:p w14:paraId="54983C39" w14:textId="77777777" w:rsidR="00522306" w:rsidRPr="001940E8" w:rsidRDefault="0017358D">
      <w:pPr>
        <w:pStyle w:val="Normlnweb"/>
        <w:spacing w:beforeAutospacing="0" w:afterAutospacing="0"/>
        <w:jc w:val="center"/>
        <w:rPr>
          <w:b/>
          <w:bCs/>
          <w:color w:val="000000"/>
        </w:rPr>
      </w:pPr>
      <w:r w:rsidRPr="001940E8">
        <w:rPr>
          <w:b/>
          <w:bCs/>
          <w:color w:val="000000"/>
        </w:rPr>
        <w:t>Předmět</w:t>
      </w:r>
    </w:p>
    <w:p w14:paraId="6F4B4AC5" w14:textId="77777777" w:rsidR="00522306" w:rsidRPr="001940E8" w:rsidRDefault="00522306">
      <w:pPr>
        <w:pStyle w:val="Normlnweb"/>
        <w:spacing w:beforeAutospacing="0" w:afterAutospacing="0"/>
        <w:jc w:val="center"/>
        <w:rPr>
          <w:color w:val="000000"/>
        </w:rPr>
      </w:pPr>
    </w:p>
    <w:p w14:paraId="36804F45" w14:textId="77777777" w:rsidR="00D906A9" w:rsidRPr="001940E8" w:rsidRDefault="00D906A9" w:rsidP="00D906A9">
      <w:pPr>
        <w:spacing w:after="120"/>
        <w:jc w:val="both"/>
      </w:pPr>
      <w:r w:rsidRPr="001940E8">
        <w:t xml:space="preserve">Předmětem této obecně závazné vyhlášky je stanovení výjimečných případů, při nichž je doba nočního klidu vymezena dobou kratší </w:t>
      </w:r>
      <w:r w:rsidR="003B57F6" w:rsidRPr="001940E8">
        <w:t>než stanoví zákon</w:t>
      </w:r>
      <w:r w:rsidRPr="001940E8">
        <w:t>.</w:t>
      </w:r>
    </w:p>
    <w:p w14:paraId="736DCC86" w14:textId="77777777" w:rsidR="00111610" w:rsidRPr="001940E8" w:rsidRDefault="00111610" w:rsidP="00D906A9">
      <w:pPr>
        <w:spacing w:after="120"/>
        <w:jc w:val="both"/>
      </w:pPr>
    </w:p>
    <w:p w14:paraId="564C354D" w14:textId="77777777" w:rsidR="00522306" w:rsidRPr="001940E8" w:rsidRDefault="0017358D">
      <w:pPr>
        <w:pStyle w:val="Normlnweb"/>
        <w:spacing w:beforeAutospacing="0" w:afterAutospacing="0"/>
        <w:jc w:val="center"/>
        <w:rPr>
          <w:b/>
          <w:bCs/>
          <w:color w:val="000000"/>
        </w:rPr>
      </w:pPr>
      <w:r w:rsidRPr="001940E8">
        <w:rPr>
          <w:b/>
          <w:bCs/>
          <w:color w:val="000000"/>
        </w:rPr>
        <w:t>Čl. 2</w:t>
      </w:r>
    </w:p>
    <w:p w14:paraId="44A5B84B" w14:textId="77777777" w:rsidR="00522306" w:rsidRPr="001940E8" w:rsidRDefault="0017358D">
      <w:pPr>
        <w:pStyle w:val="Normlnweb"/>
        <w:spacing w:beforeAutospacing="0" w:afterAutospacing="0"/>
        <w:jc w:val="center"/>
        <w:rPr>
          <w:b/>
          <w:bCs/>
          <w:color w:val="000000"/>
        </w:rPr>
      </w:pPr>
      <w:r w:rsidRPr="001940E8">
        <w:rPr>
          <w:b/>
          <w:bCs/>
          <w:color w:val="000000"/>
        </w:rPr>
        <w:t>Doba nočního klidu</w:t>
      </w:r>
    </w:p>
    <w:p w14:paraId="249BEF9D" w14:textId="77777777" w:rsidR="00522306" w:rsidRPr="001940E8" w:rsidRDefault="00522306">
      <w:pPr>
        <w:pStyle w:val="Normlnweb"/>
        <w:spacing w:beforeAutospacing="0" w:afterAutospacing="0"/>
        <w:jc w:val="center"/>
        <w:rPr>
          <w:color w:val="000000"/>
        </w:rPr>
      </w:pPr>
    </w:p>
    <w:p w14:paraId="0D440FC3" w14:textId="77777777" w:rsidR="00FC5EF4" w:rsidRPr="001940E8" w:rsidRDefault="00FC5EF4" w:rsidP="00FC5EF4">
      <w:pPr>
        <w:spacing w:after="120"/>
        <w:jc w:val="both"/>
      </w:pPr>
      <w:r w:rsidRPr="001940E8">
        <w:t>Dobou nočního klidu se rozumí doba od dvacáté druhé do šesté hodiny.</w:t>
      </w:r>
      <w:r w:rsidRPr="001940E8">
        <w:rPr>
          <w:rStyle w:val="Znakapoznpodarou"/>
        </w:rPr>
        <w:footnoteReference w:id="1"/>
      </w:r>
    </w:p>
    <w:p w14:paraId="071D6863" w14:textId="77777777" w:rsidR="00522306" w:rsidRPr="001940E8" w:rsidRDefault="00522306">
      <w:pPr>
        <w:pStyle w:val="Normlnweb"/>
        <w:spacing w:beforeAutospacing="0" w:afterAutospacing="0"/>
        <w:jc w:val="center"/>
        <w:rPr>
          <w:color w:val="000000"/>
        </w:rPr>
      </w:pPr>
    </w:p>
    <w:p w14:paraId="0E3A4874" w14:textId="77777777" w:rsidR="00111610" w:rsidRPr="001940E8" w:rsidRDefault="00111610">
      <w:pPr>
        <w:pStyle w:val="Normlnweb"/>
        <w:spacing w:beforeAutospacing="0" w:afterAutospacing="0"/>
        <w:jc w:val="center"/>
        <w:rPr>
          <w:b/>
          <w:bCs/>
          <w:color w:val="000000"/>
        </w:rPr>
      </w:pPr>
    </w:p>
    <w:p w14:paraId="6CFA3D3D" w14:textId="77777777" w:rsidR="00522306" w:rsidRPr="001940E8" w:rsidRDefault="0017358D">
      <w:pPr>
        <w:pStyle w:val="Normlnweb"/>
        <w:spacing w:beforeAutospacing="0" w:afterAutospacing="0"/>
        <w:jc w:val="center"/>
        <w:rPr>
          <w:b/>
          <w:bCs/>
          <w:color w:val="000000"/>
        </w:rPr>
      </w:pPr>
      <w:r w:rsidRPr="001940E8">
        <w:rPr>
          <w:b/>
          <w:bCs/>
          <w:color w:val="000000"/>
        </w:rPr>
        <w:t>Čl. 3</w:t>
      </w:r>
    </w:p>
    <w:p w14:paraId="570C48B7" w14:textId="77777777" w:rsidR="00C93988" w:rsidRPr="001940E8" w:rsidRDefault="005C179A" w:rsidP="00C93988">
      <w:pPr>
        <w:jc w:val="center"/>
        <w:rPr>
          <w:b/>
        </w:rPr>
      </w:pPr>
      <w:r w:rsidRPr="001940E8">
        <w:rPr>
          <w:b/>
        </w:rPr>
        <w:t>Stanovení výjimečných případů</w:t>
      </w:r>
    </w:p>
    <w:p w14:paraId="0D4E828E" w14:textId="77777777" w:rsidR="00522306" w:rsidRPr="001940E8" w:rsidRDefault="00522306">
      <w:pPr>
        <w:pStyle w:val="Normlnweb"/>
        <w:spacing w:beforeAutospacing="0" w:afterAutospacing="0"/>
        <w:jc w:val="center"/>
        <w:rPr>
          <w:color w:val="000000"/>
        </w:rPr>
      </w:pPr>
    </w:p>
    <w:p w14:paraId="17F32E8C" w14:textId="77777777" w:rsidR="00C3051C" w:rsidRPr="001940E8" w:rsidRDefault="00C3051C" w:rsidP="00C3051C">
      <w:pPr>
        <w:pStyle w:val="Zkladntext21"/>
        <w:numPr>
          <w:ilvl w:val="0"/>
          <w:numId w:val="1"/>
        </w:numPr>
        <w:rPr>
          <w:szCs w:val="24"/>
        </w:rPr>
      </w:pPr>
      <w:r w:rsidRPr="001940E8">
        <w:rPr>
          <w:szCs w:val="24"/>
        </w:rPr>
        <w:t>Doba nočního klidu se vymezuje od 2:00 do 6:00 hodin v době konání těchto tradičních veřejnosti přístupných akcí:</w:t>
      </w:r>
    </w:p>
    <w:p w14:paraId="674D63BC" w14:textId="77777777" w:rsidR="00522306" w:rsidRPr="001940E8" w:rsidRDefault="00522306" w:rsidP="00111610">
      <w:pPr>
        <w:spacing w:after="120"/>
        <w:jc w:val="both"/>
      </w:pPr>
    </w:p>
    <w:p w14:paraId="1EF809F3" w14:textId="77777777" w:rsidR="001C4CE7" w:rsidRPr="001940E8" w:rsidRDefault="001C4CE7" w:rsidP="006205E5">
      <w:pPr>
        <w:pStyle w:val="Odstavecseseznamem"/>
        <w:numPr>
          <w:ilvl w:val="1"/>
          <w:numId w:val="1"/>
        </w:numPr>
        <w:tabs>
          <w:tab w:val="left" w:pos="284"/>
        </w:tabs>
        <w:spacing w:after="120"/>
      </w:pPr>
      <w:r w:rsidRPr="001940E8">
        <w:t>v noci z 31. prosince na 1. ledna z důvodu konání oslav příchodu nového roku</w:t>
      </w:r>
      <w:r w:rsidR="001F3B99" w:rsidRPr="001940E8">
        <w:t>;</w:t>
      </w:r>
    </w:p>
    <w:p w14:paraId="2CA28346" w14:textId="0508597E" w:rsidR="006205E5" w:rsidRPr="001940E8" w:rsidRDefault="006205E5" w:rsidP="006205E5">
      <w:pPr>
        <w:pStyle w:val="Odstavecseseznamem"/>
        <w:numPr>
          <w:ilvl w:val="1"/>
          <w:numId w:val="1"/>
        </w:numPr>
        <w:tabs>
          <w:tab w:val="left" w:pos="284"/>
        </w:tabs>
        <w:spacing w:after="120"/>
      </w:pPr>
      <w:r w:rsidRPr="001940E8">
        <w:t>v noci z 30. dubna na 1. května z důvodu pálení čarodějnic;</w:t>
      </w:r>
    </w:p>
    <w:p w14:paraId="7192DFA8" w14:textId="77777777" w:rsidR="006205E5" w:rsidRPr="001940E8" w:rsidRDefault="001C4CE7" w:rsidP="00400AC5">
      <w:pPr>
        <w:pStyle w:val="Odstavecseseznamem"/>
        <w:numPr>
          <w:ilvl w:val="1"/>
          <w:numId w:val="1"/>
        </w:numPr>
        <w:tabs>
          <w:tab w:val="left" w:pos="284"/>
        </w:tabs>
        <w:spacing w:after="120"/>
        <w:jc w:val="both"/>
      </w:pPr>
      <w:r w:rsidRPr="001940E8">
        <w:t xml:space="preserve">v noci ze dne konání tradiční akce </w:t>
      </w:r>
      <w:r w:rsidR="001F3B99" w:rsidRPr="001940E8">
        <w:t>„</w:t>
      </w:r>
      <w:r w:rsidR="006205E5" w:rsidRPr="001940E8">
        <w:t>Venkovní hudební zábava</w:t>
      </w:r>
      <w:r w:rsidR="001F3B99" w:rsidRPr="001940E8">
        <w:t>“</w:t>
      </w:r>
      <w:r w:rsidRPr="001940E8">
        <w:t xml:space="preserve"> na d</w:t>
      </w:r>
      <w:r w:rsidR="001F3B99" w:rsidRPr="001940E8">
        <w:t xml:space="preserve">en následující konané jednu noc </w:t>
      </w:r>
      <w:r w:rsidRPr="001940E8">
        <w:t xml:space="preserve">ze soboty na neděli v měsíci </w:t>
      </w:r>
      <w:r w:rsidR="001F3B99" w:rsidRPr="001940E8">
        <w:t>červnu;</w:t>
      </w:r>
    </w:p>
    <w:p w14:paraId="2A9B17F5" w14:textId="6BD93B95" w:rsidR="006205E5" w:rsidRDefault="001C4CE7" w:rsidP="00400AC5">
      <w:pPr>
        <w:pStyle w:val="Odstavecseseznamem"/>
        <w:numPr>
          <w:ilvl w:val="1"/>
          <w:numId w:val="1"/>
        </w:numPr>
        <w:tabs>
          <w:tab w:val="left" w:pos="284"/>
        </w:tabs>
        <w:spacing w:after="120"/>
        <w:jc w:val="both"/>
      </w:pPr>
      <w:r w:rsidRPr="001940E8">
        <w:t xml:space="preserve">v noci ze dne konání tradiční akce </w:t>
      </w:r>
      <w:r w:rsidR="001940E8" w:rsidRPr="001940E8">
        <w:t>„</w:t>
      </w:r>
      <w:r w:rsidR="007B0BDE">
        <w:t>Šipkařský turnaj</w:t>
      </w:r>
      <w:r w:rsidR="001940E8" w:rsidRPr="001940E8">
        <w:t xml:space="preserve">“ </w:t>
      </w:r>
      <w:r w:rsidRPr="001940E8">
        <w:t xml:space="preserve">na den následující konané </w:t>
      </w:r>
      <w:r w:rsidR="001F3B99" w:rsidRPr="001940E8">
        <w:t xml:space="preserve">jednu noc </w:t>
      </w:r>
      <w:r w:rsidRPr="001940E8">
        <w:t xml:space="preserve">ze soboty na neděli </w:t>
      </w:r>
      <w:r w:rsidR="006205E5" w:rsidRPr="001940E8">
        <w:t>v měsíci</w:t>
      </w:r>
      <w:r w:rsidR="00DB7C76">
        <w:t xml:space="preserve"> </w:t>
      </w:r>
      <w:r w:rsidR="007B0BDE">
        <w:t>červenci</w:t>
      </w:r>
      <w:r w:rsidR="006205E5" w:rsidRPr="001940E8">
        <w:t>;</w:t>
      </w:r>
    </w:p>
    <w:p w14:paraId="3975F896" w14:textId="7B47DE68" w:rsidR="007B0BDE" w:rsidRDefault="007B0BDE" w:rsidP="007B0BDE">
      <w:pPr>
        <w:pStyle w:val="Odstavecseseznamem"/>
        <w:numPr>
          <w:ilvl w:val="1"/>
          <w:numId w:val="1"/>
        </w:numPr>
        <w:tabs>
          <w:tab w:val="left" w:pos="284"/>
        </w:tabs>
        <w:spacing w:after="120"/>
        <w:jc w:val="both"/>
      </w:pPr>
      <w:r w:rsidRPr="001940E8">
        <w:t xml:space="preserve">v noci ze dne konání tradiční akce „Venkovní hudební zábava“ na den následující konané jednu noc ze soboty na neděli v měsíci </w:t>
      </w:r>
      <w:r>
        <w:t>červenci</w:t>
      </w:r>
      <w:r w:rsidRPr="001940E8">
        <w:t>;</w:t>
      </w:r>
    </w:p>
    <w:p w14:paraId="3CA466EA" w14:textId="77777777" w:rsidR="007B0BDE" w:rsidRDefault="007B0BDE" w:rsidP="007B0BDE">
      <w:pPr>
        <w:pStyle w:val="Odstavecseseznamem"/>
        <w:numPr>
          <w:ilvl w:val="1"/>
          <w:numId w:val="1"/>
        </w:numPr>
        <w:tabs>
          <w:tab w:val="left" w:pos="284"/>
        </w:tabs>
        <w:spacing w:after="120"/>
        <w:jc w:val="both"/>
      </w:pPr>
      <w:r w:rsidRPr="001940E8">
        <w:t>v noci ze dne konání tradiční akce „</w:t>
      </w:r>
      <w:r>
        <w:t>Noční hasičské závody</w:t>
      </w:r>
      <w:r w:rsidRPr="001940E8">
        <w:t>“ na den následující konané jednu noc ze soboty na neděli v měsíci</w:t>
      </w:r>
      <w:r>
        <w:t xml:space="preserve"> </w:t>
      </w:r>
      <w:r w:rsidRPr="001940E8">
        <w:t>srpnu;</w:t>
      </w:r>
    </w:p>
    <w:p w14:paraId="6572762A" w14:textId="732C1B98" w:rsidR="00DB7C76" w:rsidRDefault="00DB7C76" w:rsidP="00DB7C76">
      <w:pPr>
        <w:pStyle w:val="Odstavecseseznamem"/>
        <w:numPr>
          <w:ilvl w:val="1"/>
          <w:numId w:val="1"/>
        </w:numPr>
        <w:tabs>
          <w:tab w:val="left" w:pos="284"/>
        </w:tabs>
        <w:spacing w:after="120"/>
        <w:jc w:val="both"/>
      </w:pPr>
      <w:r w:rsidRPr="001940E8">
        <w:t>v noci ze dne konání tradiční akce „Venkovní hudební zábava“ na den následující konané jednu noc ze soboty na neděli v měsíci srpnu;</w:t>
      </w:r>
    </w:p>
    <w:p w14:paraId="1AF2E973" w14:textId="31FBE538" w:rsidR="006205E5" w:rsidRPr="001940E8" w:rsidRDefault="006205E5" w:rsidP="00781E99">
      <w:pPr>
        <w:pStyle w:val="Odstavecseseznamem"/>
        <w:numPr>
          <w:ilvl w:val="1"/>
          <w:numId w:val="1"/>
        </w:numPr>
        <w:tabs>
          <w:tab w:val="left" w:pos="284"/>
        </w:tabs>
        <w:spacing w:after="120"/>
        <w:jc w:val="both"/>
      </w:pPr>
      <w:r w:rsidRPr="001940E8">
        <w:lastRenderedPageBreak/>
        <w:t xml:space="preserve">v noci ze dne konání tradiční akce </w:t>
      </w:r>
      <w:r w:rsidR="001940E8" w:rsidRPr="001940E8">
        <w:t>„</w:t>
      </w:r>
      <w:r w:rsidR="007B0BDE">
        <w:t>Noční nohejbalový turnaj</w:t>
      </w:r>
      <w:r w:rsidR="001940E8" w:rsidRPr="001940E8">
        <w:t xml:space="preserve">“ </w:t>
      </w:r>
      <w:r w:rsidRPr="001940E8">
        <w:t>na den následující konané jednu noc ze soboty na neděli v měsíci září</w:t>
      </w:r>
      <w:r w:rsidR="001F3B99" w:rsidRPr="001940E8">
        <w:t>;</w:t>
      </w:r>
    </w:p>
    <w:p w14:paraId="73F29347" w14:textId="6E91D50C" w:rsidR="001C4CE7" w:rsidRDefault="001C4CE7" w:rsidP="00781E99">
      <w:pPr>
        <w:pStyle w:val="Odstavecseseznamem"/>
        <w:numPr>
          <w:ilvl w:val="1"/>
          <w:numId w:val="1"/>
        </w:numPr>
        <w:tabs>
          <w:tab w:val="left" w:pos="284"/>
        </w:tabs>
        <w:spacing w:after="120"/>
        <w:jc w:val="both"/>
      </w:pPr>
      <w:r w:rsidRPr="001940E8">
        <w:t>v noci ze dne konání akce</w:t>
      </w:r>
      <w:r w:rsidR="001F3B99" w:rsidRPr="001940E8">
        <w:t xml:space="preserve"> „</w:t>
      </w:r>
      <w:r w:rsidR="001940E8">
        <w:t>Obecní slavnost</w:t>
      </w:r>
      <w:r w:rsidR="007B0BDE">
        <w:t>“</w:t>
      </w:r>
      <w:r w:rsidRPr="001940E8">
        <w:t xml:space="preserve"> na den následující konané </w:t>
      </w:r>
      <w:r w:rsidR="001F3B99" w:rsidRPr="001940E8">
        <w:t>jednu noc ze</w:t>
      </w:r>
      <w:r w:rsidRPr="001940E8">
        <w:t xml:space="preserve"> sobot</w:t>
      </w:r>
      <w:r w:rsidR="001F3B99" w:rsidRPr="001940E8">
        <w:t xml:space="preserve">y na neděli v měsíci září. </w:t>
      </w:r>
    </w:p>
    <w:p w14:paraId="208BDB5A" w14:textId="24BB0492" w:rsidR="00DB7C76" w:rsidRPr="001940E8" w:rsidRDefault="00DB7C76" w:rsidP="00DB7C76">
      <w:pPr>
        <w:pStyle w:val="Odstavecseseznamem"/>
        <w:numPr>
          <w:ilvl w:val="1"/>
          <w:numId w:val="1"/>
        </w:numPr>
        <w:tabs>
          <w:tab w:val="left" w:pos="284"/>
        </w:tabs>
        <w:spacing w:after="120"/>
        <w:jc w:val="both"/>
      </w:pPr>
      <w:r w:rsidRPr="001940E8">
        <w:t>v noci ze dne konání akce „</w:t>
      </w:r>
      <w:r>
        <w:t>Stezka odvahy</w:t>
      </w:r>
      <w:r w:rsidRPr="001940E8">
        <w:t xml:space="preserve">“ na den následující konané jednu noc ze soboty na neděli v měsíci </w:t>
      </w:r>
      <w:r>
        <w:t>říjnu</w:t>
      </w:r>
      <w:r w:rsidRPr="001940E8">
        <w:t xml:space="preserve">. </w:t>
      </w:r>
    </w:p>
    <w:p w14:paraId="3072B61B" w14:textId="77777777" w:rsidR="001C4CE7" w:rsidRPr="001940E8" w:rsidRDefault="001C4CE7" w:rsidP="00C93988">
      <w:pPr>
        <w:pStyle w:val="Normlnweb"/>
        <w:spacing w:beforeAutospacing="0" w:afterAutospacing="0"/>
        <w:jc w:val="both"/>
        <w:rPr>
          <w:color w:val="000000"/>
        </w:rPr>
      </w:pPr>
    </w:p>
    <w:p w14:paraId="3BC0F8DC" w14:textId="77777777" w:rsidR="001C4CE7" w:rsidRPr="001940E8" w:rsidRDefault="001C4CE7" w:rsidP="00C93988">
      <w:pPr>
        <w:pStyle w:val="Normlnweb"/>
        <w:spacing w:beforeAutospacing="0" w:afterAutospacing="0"/>
        <w:jc w:val="both"/>
        <w:rPr>
          <w:color w:val="000000"/>
        </w:rPr>
      </w:pPr>
    </w:p>
    <w:p w14:paraId="7517DB99" w14:textId="77777777" w:rsidR="001F3B99" w:rsidRPr="001940E8" w:rsidRDefault="001F3B99" w:rsidP="002A4760">
      <w:pPr>
        <w:tabs>
          <w:tab w:val="left" w:pos="284"/>
        </w:tabs>
        <w:spacing w:after="120"/>
        <w:ind w:left="284" w:hanging="284"/>
        <w:jc w:val="both"/>
      </w:pPr>
      <w:r w:rsidRPr="001940E8">
        <w:t xml:space="preserve">2) Informace o konkrétním termínu konání </w:t>
      </w:r>
      <w:r w:rsidR="006205E5" w:rsidRPr="001940E8">
        <w:t>akcí uvedených v odst. 1 písm. c) až f</w:t>
      </w:r>
      <w:r w:rsidRPr="001940E8">
        <w:t xml:space="preserve">) tohoto článku obecně závazné vyhlášky bude zveřejněna obecním úřadem na úřední desce minimálně 5 dnů před datem konání. </w:t>
      </w:r>
    </w:p>
    <w:p w14:paraId="2F5067F5" w14:textId="77777777" w:rsidR="00111610" w:rsidRPr="001940E8" w:rsidRDefault="00111610">
      <w:pPr>
        <w:pStyle w:val="Normlnweb"/>
        <w:spacing w:beforeAutospacing="0" w:afterAutospacing="0"/>
        <w:jc w:val="center"/>
        <w:rPr>
          <w:b/>
          <w:bCs/>
          <w:color w:val="000000"/>
        </w:rPr>
      </w:pPr>
    </w:p>
    <w:p w14:paraId="3AB0E0B8" w14:textId="77777777" w:rsidR="00111610" w:rsidRPr="001940E8" w:rsidRDefault="00111610">
      <w:pPr>
        <w:pStyle w:val="Normlnweb"/>
        <w:spacing w:beforeAutospacing="0" w:afterAutospacing="0"/>
        <w:jc w:val="center"/>
        <w:rPr>
          <w:b/>
          <w:bCs/>
          <w:color w:val="000000"/>
        </w:rPr>
      </w:pPr>
    </w:p>
    <w:p w14:paraId="2EA9CDF5" w14:textId="77777777" w:rsidR="00522306" w:rsidRPr="001940E8" w:rsidRDefault="0017358D">
      <w:pPr>
        <w:pStyle w:val="Normlnweb"/>
        <w:spacing w:beforeAutospacing="0" w:afterAutospacing="0"/>
        <w:jc w:val="center"/>
        <w:rPr>
          <w:b/>
          <w:bCs/>
          <w:color w:val="000000"/>
        </w:rPr>
      </w:pPr>
      <w:r w:rsidRPr="001940E8">
        <w:rPr>
          <w:b/>
          <w:bCs/>
          <w:color w:val="000000"/>
        </w:rPr>
        <w:t>Čl. 4</w:t>
      </w:r>
    </w:p>
    <w:p w14:paraId="434F050C" w14:textId="77777777" w:rsidR="00522306" w:rsidRPr="001940E8" w:rsidRDefault="0017358D">
      <w:pPr>
        <w:pStyle w:val="Normlnweb"/>
        <w:spacing w:beforeAutospacing="0" w:afterAutospacing="0"/>
        <w:jc w:val="center"/>
        <w:rPr>
          <w:b/>
          <w:bCs/>
          <w:color w:val="000000"/>
        </w:rPr>
      </w:pPr>
      <w:r w:rsidRPr="001940E8">
        <w:rPr>
          <w:b/>
          <w:bCs/>
          <w:color w:val="000000"/>
        </w:rPr>
        <w:t>Zruš</w:t>
      </w:r>
      <w:r w:rsidR="001C4CE7" w:rsidRPr="001940E8">
        <w:rPr>
          <w:b/>
          <w:bCs/>
          <w:color w:val="000000"/>
        </w:rPr>
        <w:t>ova</w:t>
      </w:r>
      <w:r w:rsidRPr="001940E8">
        <w:rPr>
          <w:b/>
          <w:bCs/>
          <w:color w:val="000000"/>
        </w:rPr>
        <w:t>cí ustanovení</w:t>
      </w:r>
    </w:p>
    <w:p w14:paraId="49817D6B" w14:textId="77777777" w:rsidR="00C93988" w:rsidRPr="001940E8" w:rsidRDefault="00C93988">
      <w:pPr>
        <w:pStyle w:val="Normlnweb"/>
        <w:spacing w:beforeAutospacing="0" w:afterAutospacing="0"/>
        <w:jc w:val="center"/>
        <w:rPr>
          <w:color w:val="000000"/>
        </w:rPr>
      </w:pPr>
    </w:p>
    <w:p w14:paraId="07B54678" w14:textId="06AA7CE0" w:rsidR="00522306" w:rsidRPr="001940E8" w:rsidRDefault="0017358D" w:rsidP="00C93988">
      <w:pPr>
        <w:pStyle w:val="Normlnweb"/>
        <w:spacing w:beforeAutospacing="0" w:afterAutospacing="0"/>
        <w:rPr>
          <w:color w:val="000000"/>
        </w:rPr>
      </w:pPr>
      <w:r w:rsidRPr="001940E8">
        <w:rPr>
          <w:color w:val="000000"/>
        </w:rPr>
        <w:t>Zrušuje se obecně závazná vyhláška č.</w:t>
      </w:r>
      <w:r w:rsidR="00C93988" w:rsidRPr="001940E8">
        <w:rPr>
          <w:color w:val="000000"/>
        </w:rPr>
        <w:t xml:space="preserve"> </w:t>
      </w:r>
      <w:r w:rsidR="001940E8">
        <w:rPr>
          <w:color w:val="000000"/>
        </w:rPr>
        <w:t>3</w:t>
      </w:r>
      <w:r w:rsidR="003B57F6" w:rsidRPr="001940E8">
        <w:rPr>
          <w:color w:val="000000"/>
        </w:rPr>
        <w:t>/20</w:t>
      </w:r>
      <w:r w:rsidR="001940E8">
        <w:rPr>
          <w:color w:val="000000"/>
        </w:rPr>
        <w:t>17</w:t>
      </w:r>
      <w:r w:rsidR="00C93988" w:rsidRPr="001940E8">
        <w:rPr>
          <w:color w:val="000000"/>
        </w:rPr>
        <w:t>,</w:t>
      </w:r>
      <w:r w:rsidRPr="001940E8">
        <w:rPr>
          <w:color w:val="000000"/>
        </w:rPr>
        <w:t xml:space="preserve"> o nočním klidu</w:t>
      </w:r>
      <w:r w:rsidR="00C93988" w:rsidRPr="001940E8">
        <w:rPr>
          <w:color w:val="000000"/>
        </w:rPr>
        <w:t>,</w:t>
      </w:r>
      <w:r w:rsidRPr="001940E8">
        <w:rPr>
          <w:color w:val="000000"/>
        </w:rPr>
        <w:t xml:space="preserve"> ze dne </w:t>
      </w:r>
      <w:r w:rsidR="001940E8">
        <w:rPr>
          <w:color w:val="000000"/>
        </w:rPr>
        <w:t>03</w:t>
      </w:r>
      <w:r w:rsidRPr="001940E8">
        <w:rPr>
          <w:color w:val="000000"/>
        </w:rPr>
        <w:t>.</w:t>
      </w:r>
      <w:r w:rsidR="00C93988" w:rsidRPr="001940E8">
        <w:rPr>
          <w:color w:val="000000"/>
        </w:rPr>
        <w:t xml:space="preserve"> </w:t>
      </w:r>
      <w:r w:rsidR="001940E8">
        <w:rPr>
          <w:color w:val="000000"/>
        </w:rPr>
        <w:t>května 2017</w:t>
      </w:r>
      <w:r w:rsidRPr="001940E8">
        <w:rPr>
          <w:color w:val="000000"/>
        </w:rPr>
        <w:t>.</w:t>
      </w:r>
    </w:p>
    <w:p w14:paraId="505D1FD7" w14:textId="77777777" w:rsidR="00522306" w:rsidRPr="001940E8" w:rsidRDefault="00522306">
      <w:pPr>
        <w:pStyle w:val="Normlnweb"/>
        <w:spacing w:beforeAutospacing="0" w:afterAutospacing="0"/>
        <w:jc w:val="center"/>
        <w:rPr>
          <w:color w:val="000000"/>
        </w:rPr>
      </w:pPr>
    </w:p>
    <w:p w14:paraId="1F9B686E" w14:textId="77777777" w:rsidR="00111610" w:rsidRPr="001940E8" w:rsidRDefault="00111610">
      <w:pPr>
        <w:pStyle w:val="Normlnweb"/>
        <w:spacing w:beforeAutospacing="0" w:afterAutospacing="0"/>
        <w:jc w:val="center"/>
        <w:rPr>
          <w:b/>
          <w:bCs/>
          <w:color w:val="000000"/>
        </w:rPr>
      </w:pPr>
    </w:p>
    <w:p w14:paraId="2801F7F7" w14:textId="77777777" w:rsidR="00522306" w:rsidRPr="001940E8" w:rsidRDefault="0017358D">
      <w:pPr>
        <w:pStyle w:val="Normlnweb"/>
        <w:spacing w:beforeAutospacing="0" w:afterAutospacing="0"/>
        <w:jc w:val="center"/>
        <w:rPr>
          <w:b/>
          <w:bCs/>
          <w:color w:val="000000"/>
        </w:rPr>
      </w:pPr>
      <w:r w:rsidRPr="001940E8">
        <w:rPr>
          <w:b/>
          <w:bCs/>
          <w:color w:val="000000"/>
        </w:rPr>
        <w:t>Čl. 5</w:t>
      </w:r>
    </w:p>
    <w:p w14:paraId="6E927474" w14:textId="77777777" w:rsidR="00522306" w:rsidRPr="001940E8" w:rsidRDefault="0017358D">
      <w:pPr>
        <w:pStyle w:val="Normlnweb"/>
        <w:spacing w:beforeAutospacing="0" w:afterAutospacing="0"/>
        <w:jc w:val="center"/>
        <w:rPr>
          <w:b/>
          <w:bCs/>
          <w:color w:val="000000"/>
        </w:rPr>
      </w:pPr>
      <w:r w:rsidRPr="001940E8">
        <w:rPr>
          <w:b/>
          <w:bCs/>
          <w:color w:val="000000"/>
        </w:rPr>
        <w:t>Účinnost</w:t>
      </w:r>
    </w:p>
    <w:p w14:paraId="038A690D" w14:textId="77777777" w:rsidR="00522306" w:rsidRPr="001940E8" w:rsidRDefault="00522306">
      <w:pPr>
        <w:pStyle w:val="Normlnweb"/>
        <w:spacing w:beforeAutospacing="0" w:afterAutospacing="0"/>
        <w:jc w:val="center"/>
        <w:rPr>
          <w:color w:val="000000"/>
        </w:rPr>
      </w:pPr>
    </w:p>
    <w:p w14:paraId="6FECC234" w14:textId="77777777" w:rsidR="001C4CE7" w:rsidRPr="001940E8" w:rsidRDefault="001C4CE7" w:rsidP="001C4CE7">
      <w:pPr>
        <w:jc w:val="both"/>
      </w:pPr>
      <w:r w:rsidRPr="001940E8">
        <w:t>Tato obecně závazná vyhláška nabývá účinnosti počátkem patnáctého dne následujícího po dni jejího vyhlášení.</w:t>
      </w:r>
    </w:p>
    <w:p w14:paraId="68E344B7" w14:textId="77777777" w:rsidR="00522306" w:rsidRPr="001940E8" w:rsidRDefault="00522306">
      <w:pPr>
        <w:pStyle w:val="Normlnweb"/>
        <w:spacing w:beforeAutospacing="0" w:afterAutospacing="0"/>
        <w:jc w:val="center"/>
        <w:rPr>
          <w:color w:val="000000"/>
        </w:rPr>
      </w:pPr>
    </w:p>
    <w:p w14:paraId="71D01C2F" w14:textId="77777777" w:rsidR="00522306" w:rsidRPr="001940E8" w:rsidRDefault="00522306">
      <w:pPr>
        <w:pStyle w:val="Normlnweb"/>
        <w:spacing w:beforeAutospacing="0" w:afterAutospacing="0"/>
        <w:jc w:val="center"/>
        <w:rPr>
          <w:color w:val="000000"/>
        </w:rPr>
      </w:pPr>
    </w:p>
    <w:p w14:paraId="57D63301" w14:textId="77777777" w:rsidR="00522306" w:rsidRPr="001940E8" w:rsidRDefault="00522306">
      <w:pPr>
        <w:pStyle w:val="Normlnweb"/>
        <w:spacing w:beforeAutospacing="0" w:afterAutospacing="0"/>
        <w:jc w:val="center"/>
        <w:rPr>
          <w:color w:val="000000"/>
        </w:rPr>
      </w:pPr>
    </w:p>
    <w:p w14:paraId="4F6F97FC" w14:textId="77777777" w:rsidR="00522306" w:rsidRPr="001940E8" w:rsidRDefault="00522306">
      <w:pPr>
        <w:pStyle w:val="Normlnweb"/>
        <w:spacing w:beforeAutospacing="0" w:afterAutospacing="0"/>
        <w:jc w:val="center"/>
        <w:rPr>
          <w:color w:val="000000"/>
        </w:rPr>
      </w:pPr>
    </w:p>
    <w:p w14:paraId="07268A99" w14:textId="77777777" w:rsidR="00522306" w:rsidRPr="001940E8" w:rsidRDefault="00522306">
      <w:pPr>
        <w:pStyle w:val="Normlnweb"/>
        <w:spacing w:beforeAutospacing="0" w:afterAutospacing="0"/>
        <w:jc w:val="center"/>
        <w:rPr>
          <w:color w:val="000000"/>
        </w:rPr>
      </w:pPr>
    </w:p>
    <w:p w14:paraId="6C9FC035" w14:textId="77777777" w:rsidR="00522306" w:rsidRPr="001940E8" w:rsidRDefault="00522306">
      <w:pPr>
        <w:pStyle w:val="Normlnweb"/>
        <w:spacing w:beforeAutospacing="0" w:afterAutospacing="0"/>
        <w:jc w:val="center"/>
        <w:rPr>
          <w:color w:val="000000"/>
        </w:rPr>
      </w:pPr>
    </w:p>
    <w:p w14:paraId="479DAD09" w14:textId="77777777" w:rsidR="00522306" w:rsidRPr="001940E8" w:rsidRDefault="00522306">
      <w:pPr>
        <w:pStyle w:val="Normlnweb"/>
        <w:spacing w:beforeAutospacing="0" w:afterAutospacing="0"/>
        <w:jc w:val="center"/>
        <w:rPr>
          <w:color w:val="000000"/>
        </w:rPr>
      </w:pPr>
    </w:p>
    <w:p w14:paraId="07040ECF" w14:textId="77777777" w:rsidR="00522306" w:rsidRPr="001940E8" w:rsidRDefault="00522306">
      <w:pPr>
        <w:pStyle w:val="Normlnweb"/>
        <w:spacing w:beforeAutospacing="0" w:afterAutospacing="0"/>
        <w:jc w:val="center"/>
        <w:rPr>
          <w:color w:val="000000"/>
        </w:rPr>
      </w:pPr>
    </w:p>
    <w:p w14:paraId="41B8DB30" w14:textId="77777777" w:rsidR="003B57F6" w:rsidRPr="001940E8" w:rsidRDefault="003B57F6" w:rsidP="003B57F6">
      <w:pPr>
        <w:pStyle w:val="Zkladntext"/>
        <w:tabs>
          <w:tab w:val="left" w:pos="720"/>
          <w:tab w:val="left" w:pos="6120"/>
        </w:tabs>
        <w:spacing w:line="264" w:lineRule="auto"/>
        <w:rPr>
          <w:i/>
        </w:rPr>
      </w:pPr>
      <w:r w:rsidRPr="001940E8">
        <w:rPr>
          <w:i/>
        </w:rPr>
        <w:tab/>
        <w:t>...................................</w:t>
      </w:r>
      <w:r w:rsidRPr="001940E8">
        <w:rPr>
          <w:i/>
        </w:rPr>
        <w:tab/>
        <w:t>..........................................</w:t>
      </w:r>
    </w:p>
    <w:p w14:paraId="6BBD9EEB" w14:textId="6FB98CEB" w:rsidR="003B57F6" w:rsidRPr="001940E8" w:rsidRDefault="001940E8" w:rsidP="003B57F6">
      <w:pPr>
        <w:pStyle w:val="Zkladntext"/>
        <w:tabs>
          <w:tab w:val="left" w:pos="709"/>
          <w:tab w:val="left" w:pos="6195"/>
          <w:tab w:val="left" w:pos="6435"/>
          <w:tab w:val="left" w:pos="6946"/>
        </w:tabs>
        <w:spacing w:line="264" w:lineRule="auto"/>
      </w:pPr>
      <w:r>
        <w:t xml:space="preserve">                 Josef Šlégr</w:t>
      </w:r>
      <w:r>
        <w:tab/>
      </w:r>
      <w:r>
        <w:tab/>
        <w:t>Radek Valenta</w:t>
      </w:r>
    </w:p>
    <w:p w14:paraId="64869F72" w14:textId="252BAA4D" w:rsidR="003B57F6" w:rsidRPr="001940E8" w:rsidRDefault="001940E8" w:rsidP="003B57F6">
      <w:pPr>
        <w:pStyle w:val="Zkladntext"/>
        <w:tabs>
          <w:tab w:val="left" w:pos="1080"/>
          <w:tab w:val="left" w:pos="7020"/>
        </w:tabs>
        <w:spacing w:line="264" w:lineRule="auto"/>
      </w:pPr>
      <w:r>
        <w:tab/>
      </w:r>
      <w:r w:rsidRPr="001940E8">
        <w:t>S</w:t>
      </w:r>
      <w:r w:rsidR="003B57F6" w:rsidRPr="001940E8">
        <w:t>tarosta</w:t>
      </w:r>
      <w:r>
        <w:t xml:space="preserve">                                                                               místo</w:t>
      </w:r>
      <w:r w:rsidR="003B57F6" w:rsidRPr="001940E8">
        <w:t>starosta</w:t>
      </w:r>
    </w:p>
    <w:p w14:paraId="1B9FBED8" w14:textId="77777777" w:rsidR="00522306" w:rsidRPr="001940E8" w:rsidRDefault="00522306" w:rsidP="003B57F6">
      <w:pPr>
        <w:pStyle w:val="Normlnweb"/>
        <w:spacing w:beforeAutospacing="0" w:afterAutospacing="0"/>
      </w:pPr>
    </w:p>
    <w:sectPr w:rsidR="00522306" w:rsidRPr="001940E8">
      <w:pgSz w:w="11906" w:h="16838"/>
      <w:pgMar w:top="709" w:right="1417" w:bottom="709"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FF817" w14:textId="77777777" w:rsidR="00CD0627" w:rsidRDefault="00CD0627" w:rsidP="00D906A9">
      <w:r>
        <w:separator/>
      </w:r>
    </w:p>
  </w:endnote>
  <w:endnote w:type="continuationSeparator" w:id="0">
    <w:p w14:paraId="439668B2" w14:textId="77777777" w:rsidR="00CD0627" w:rsidRDefault="00CD0627" w:rsidP="00D9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D6A48" w14:textId="77777777" w:rsidR="00CD0627" w:rsidRDefault="00CD0627" w:rsidP="00D906A9">
      <w:r>
        <w:separator/>
      </w:r>
    </w:p>
  </w:footnote>
  <w:footnote w:type="continuationSeparator" w:id="0">
    <w:p w14:paraId="55D48AF4" w14:textId="77777777" w:rsidR="00CD0627" w:rsidRDefault="00CD0627" w:rsidP="00D906A9">
      <w:r>
        <w:continuationSeparator/>
      </w:r>
    </w:p>
  </w:footnote>
  <w:footnote w:id="1">
    <w:p w14:paraId="4EA18387" w14:textId="77777777" w:rsidR="00FC5EF4" w:rsidRDefault="00FC5EF4" w:rsidP="00FC5EF4">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253FB70C" w14:textId="77777777" w:rsidR="00FC5EF4" w:rsidRDefault="00FC5EF4" w:rsidP="00FC5EF4">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E6817"/>
    <w:multiLevelType w:val="multilevel"/>
    <w:tmpl w:val="60AC1DB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90888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306"/>
    <w:rsid w:val="00111610"/>
    <w:rsid w:val="0017358D"/>
    <w:rsid w:val="001940E8"/>
    <w:rsid w:val="001B1E78"/>
    <w:rsid w:val="001C4CE7"/>
    <w:rsid w:val="001F3B99"/>
    <w:rsid w:val="002A4760"/>
    <w:rsid w:val="00386A0C"/>
    <w:rsid w:val="003B57F6"/>
    <w:rsid w:val="004E2D25"/>
    <w:rsid w:val="00522306"/>
    <w:rsid w:val="0052265B"/>
    <w:rsid w:val="005C179A"/>
    <w:rsid w:val="006205E5"/>
    <w:rsid w:val="006E0EC4"/>
    <w:rsid w:val="007A617A"/>
    <w:rsid w:val="007B0BDE"/>
    <w:rsid w:val="007E3969"/>
    <w:rsid w:val="008D3080"/>
    <w:rsid w:val="00A06564"/>
    <w:rsid w:val="00A67D40"/>
    <w:rsid w:val="00AB7516"/>
    <w:rsid w:val="00AD5A5E"/>
    <w:rsid w:val="00C3051C"/>
    <w:rsid w:val="00C93988"/>
    <w:rsid w:val="00CD0627"/>
    <w:rsid w:val="00D906A9"/>
    <w:rsid w:val="00DB7C76"/>
    <w:rsid w:val="00FC5EF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4D539"/>
  <w15:docId w15:val="{34647E70-69F8-4F8B-81F4-06F084E2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Arial" w:hAnsi="Arial" w:cs="Arial"/>
      <w:b w:val="0"/>
      <w:i w:val="0"/>
      <w:strike w:val="0"/>
      <w:dstrike w:val="0"/>
      <w:position w:val="0"/>
      <w:sz w:val="22"/>
      <w:szCs w:val="22"/>
      <w:vertAlign w:val="baseline"/>
    </w:rPr>
  </w:style>
  <w:style w:type="character" w:customStyle="1" w:styleId="WW8Num1z1">
    <w:name w:val="WW8Num1z1"/>
    <w:qFormat/>
  </w:style>
  <w:style w:type="character" w:customStyle="1" w:styleId="WW8Num2z0">
    <w:name w:val="WW8Num2z0"/>
    <w:qFormat/>
    <w:rPr>
      <w:rFonts w:ascii="Arial" w:hAnsi="Arial" w:cs="Arial"/>
      <w:b w:val="0"/>
      <w:i w:val="0"/>
      <w:strike w:val="0"/>
      <w:dstrike w:val="0"/>
      <w:position w:val="0"/>
      <w:sz w:val="22"/>
      <w:szCs w:val="22"/>
      <w:vertAlign w:val="baseline"/>
    </w:rPr>
  </w:style>
  <w:style w:type="character" w:customStyle="1" w:styleId="WW8Num2z1">
    <w:name w:val="WW8Num2z1"/>
    <w:qFormat/>
  </w:style>
  <w:style w:type="character" w:customStyle="1" w:styleId="WW8Num3z0">
    <w:name w:val="WW8Num3z0"/>
    <w:qFormat/>
    <w:rPr>
      <w:rFonts w:ascii="Arial" w:hAnsi="Arial" w:cs="Arial"/>
      <w:b w:val="0"/>
      <w:i w:val="0"/>
      <w:strike w:val="0"/>
      <w:dstrike w:val="0"/>
      <w:position w:val="0"/>
      <w:sz w:val="22"/>
      <w:szCs w:val="22"/>
      <w:vertAlign w:val="baseline"/>
    </w:rPr>
  </w:style>
  <w:style w:type="character" w:customStyle="1" w:styleId="WW8Num3z1">
    <w:name w:val="WW8Num3z1"/>
    <w:qFormat/>
  </w:style>
  <w:style w:type="character" w:customStyle="1" w:styleId="WW8Num4z0">
    <w:name w:val="WW8Num4z0"/>
    <w:qFormat/>
    <w:rPr>
      <w:rFonts w:ascii="Arial" w:hAnsi="Arial" w:cs="Arial"/>
      <w:b w:val="0"/>
      <w:i w:val="0"/>
      <w:strike w:val="0"/>
      <w:dstrike w:val="0"/>
      <w:position w:val="0"/>
      <w:sz w:val="22"/>
      <w:szCs w:val="22"/>
      <w:vertAlign w:val="baseline"/>
    </w:rPr>
  </w:style>
  <w:style w:type="character" w:customStyle="1" w:styleId="WW8Num4z1">
    <w:name w:val="WW8Num4z1"/>
    <w:qFormat/>
  </w:style>
  <w:style w:type="character" w:customStyle="1" w:styleId="WW8Num5z0">
    <w:name w:val="WW8Num5z0"/>
    <w:qFormat/>
    <w:rPr>
      <w:rFonts w:ascii="Arial" w:hAnsi="Arial" w:cs="Arial"/>
      <w:b w:val="0"/>
      <w:i w:val="0"/>
      <w:strike w:val="0"/>
      <w:dstrike w:val="0"/>
      <w:position w:val="0"/>
      <w:sz w:val="22"/>
      <w:szCs w:val="22"/>
      <w:vertAlign w:val="baseline"/>
    </w:rPr>
  </w:style>
  <w:style w:type="character" w:customStyle="1" w:styleId="WW8Num5z1">
    <w:name w:val="WW8Num5z1"/>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7z0">
    <w:name w:val="WW8Num7z0"/>
    <w:qFormat/>
    <w:rPr>
      <w:rFonts w:ascii="Arial" w:hAnsi="Arial" w:cs="Arial"/>
      <w:b w:val="0"/>
      <w:i w:val="0"/>
      <w:strike w:val="0"/>
      <w:dstrike w:val="0"/>
      <w:position w:val="0"/>
      <w:sz w:val="22"/>
      <w:szCs w:val="22"/>
      <w:vertAlign w:val="baseline"/>
    </w:rPr>
  </w:style>
  <w:style w:type="character" w:customStyle="1" w:styleId="WW8Num7z1">
    <w:name w:val="WW8Num7z1"/>
    <w:qFormat/>
  </w:style>
  <w:style w:type="character" w:customStyle="1" w:styleId="NzevChar">
    <w:name w:val="Název Char"/>
    <w:qFormat/>
    <w:rPr>
      <w:rFonts w:ascii="Arial" w:hAnsi="Arial" w:cs="Arial"/>
      <w:b/>
      <w:bCs/>
      <w:kern w:val="2"/>
      <w:sz w:val="32"/>
      <w:szCs w:val="32"/>
    </w:rPr>
  </w:style>
  <w:style w:type="character" w:customStyle="1" w:styleId="ZkladntextChar">
    <w:name w:val="Základní text Char"/>
    <w:qFormat/>
    <w:rPr>
      <w:sz w:val="24"/>
      <w:szCs w:val="24"/>
    </w:rPr>
  </w:style>
  <w:style w:type="character" w:customStyle="1" w:styleId="ZkladntextodsazenChar">
    <w:name w:val="Základní text odsazený Char"/>
    <w:qFormat/>
    <w:rPr>
      <w:sz w:val="22"/>
      <w:szCs w:val="24"/>
    </w:rPr>
  </w:style>
  <w:style w:type="character" w:customStyle="1" w:styleId="Zkladntextodsazen3Char">
    <w:name w:val="Základní text odsazený 3 Char"/>
    <w:qFormat/>
    <w:rPr>
      <w:sz w:val="24"/>
      <w:szCs w:val="24"/>
    </w:rPr>
  </w:style>
  <w:style w:type="character" w:customStyle="1" w:styleId="TextpoznpodarouChar">
    <w:name w:val="Text pozn. pod čarou Char"/>
    <w:uiPriority w:val="99"/>
    <w:qFormat/>
    <w:rPr>
      <w:lang w:val="cs-CZ" w:eastAsia="cs-CZ"/>
    </w:rPr>
  </w:style>
  <w:style w:type="character" w:customStyle="1" w:styleId="Znakypropoznmkupodarou">
    <w:name w:val="Znaky pro poznámku pod čarou"/>
    <w:qFormat/>
    <w:rPr>
      <w:vertAlign w:val="superscript"/>
    </w:rPr>
  </w:style>
  <w:style w:type="character" w:customStyle="1" w:styleId="Ukotvenpoznmkypodarou">
    <w:name w:val="Ukotvení poznámky pod čarou"/>
    <w:rPr>
      <w:vertAlign w:val="superscript"/>
    </w:rPr>
  </w:style>
  <w:style w:type="character" w:customStyle="1" w:styleId="Znakyprovysvtlivky">
    <w:name w:val="Znaky pro vysvětlivky"/>
    <w:qFormat/>
    <w:rPr>
      <w:vertAlign w:val="superscript"/>
    </w:rPr>
  </w:style>
  <w:style w:type="character" w:customStyle="1" w:styleId="WW-Znakyprovysvtlivky">
    <w:name w:val="WW-Znaky pro vysvětlivky"/>
    <w:qFormat/>
  </w:style>
  <w:style w:type="character" w:customStyle="1" w:styleId="Ukotvenvysvtlivky">
    <w:name w:val="Ukotvení vysvětlivky"/>
    <w:rPr>
      <w:vertAlign w:val="superscript"/>
    </w:rPr>
  </w:style>
  <w:style w:type="paragraph" w:customStyle="1" w:styleId="Nadpis">
    <w:name w:val="Nadpis"/>
    <w:basedOn w:val="Normln"/>
    <w:next w:val="Zkladntext"/>
    <w:qFormat/>
    <w:pPr>
      <w:spacing w:before="240" w:after="60"/>
      <w:jc w:val="center"/>
      <w:outlineLvl w:val="0"/>
    </w:pPr>
    <w:rPr>
      <w:rFonts w:ascii="Arial" w:hAnsi="Arial" w:cs="Arial"/>
      <w:b/>
      <w:bCs/>
      <w:kern w:val="2"/>
      <w:sz w:val="32"/>
      <w:szCs w:val="32"/>
    </w:rPr>
  </w:style>
  <w:style w:type="paragraph" w:styleId="Zkladntext">
    <w:name w:val="Body Text"/>
    <w:basedOn w:val="Normln"/>
    <w:pPr>
      <w:jc w:val="both"/>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Zkladntextodsazen">
    <w:name w:val="Body Text Indent"/>
    <w:basedOn w:val="Normln"/>
    <w:pPr>
      <w:spacing w:line="240" w:lineRule="atLeast"/>
    </w:pPr>
    <w:rPr>
      <w:sz w:val="22"/>
    </w:rPr>
  </w:style>
  <w:style w:type="paragraph" w:styleId="Zkladntextodsazen3">
    <w:name w:val="Body Text Indent 3"/>
    <w:basedOn w:val="Normln"/>
    <w:qFormat/>
    <w:pPr>
      <w:tabs>
        <w:tab w:val="left" w:pos="1134"/>
      </w:tabs>
      <w:spacing w:before="120"/>
      <w:ind w:right="72" w:firstLine="708"/>
      <w:jc w:val="both"/>
    </w:pPr>
  </w:style>
  <w:style w:type="paragraph" w:customStyle="1" w:styleId="Textparagrafu">
    <w:name w:val="Text paragrafu"/>
    <w:basedOn w:val="Normln"/>
    <w:qFormat/>
    <w:pPr>
      <w:spacing w:before="240"/>
      <w:ind w:firstLine="425"/>
      <w:jc w:val="both"/>
    </w:pPr>
  </w:style>
  <w:style w:type="paragraph" w:customStyle="1" w:styleId="Textodstavce">
    <w:name w:val="Text odstavce"/>
    <w:basedOn w:val="Normln"/>
    <w:qFormat/>
    <w:pPr>
      <w:spacing w:before="60"/>
      <w:ind w:firstLine="567"/>
      <w:jc w:val="both"/>
    </w:pPr>
  </w:style>
  <w:style w:type="paragraph" w:styleId="Revize">
    <w:name w:val="Revision"/>
    <w:qFormat/>
    <w:rPr>
      <w:rFonts w:ascii="Times New Roman" w:eastAsia="Times New Roman" w:hAnsi="Times New Roman" w:cs="Times New Roman"/>
      <w:lang w:bidi="ar-SA"/>
    </w:rPr>
  </w:style>
  <w:style w:type="paragraph" w:styleId="Textpoznpodarou">
    <w:name w:val="footnote text"/>
    <w:basedOn w:val="Normln"/>
    <w:uiPriority w:val="99"/>
    <w:rPr>
      <w:sz w:val="20"/>
      <w:szCs w:val="20"/>
      <w:lang w:eastAsia="cs-CZ"/>
    </w:rPr>
  </w:style>
  <w:style w:type="paragraph" w:customStyle="1" w:styleId="slalnk">
    <w:name w:val="Čísla článků"/>
    <w:basedOn w:val="Normln"/>
    <w:qFormat/>
    <w:pPr>
      <w:keepNext/>
      <w:keepLines/>
      <w:spacing w:before="360" w:after="60"/>
      <w:jc w:val="center"/>
    </w:pPr>
    <w:rPr>
      <w:b/>
      <w:bCs/>
      <w:szCs w:val="20"/>
    </w:rPr>
  </w:style>
  <w:style w:type="paragraph" w:customStyle="1" w:styleId="Nzvylnk">
    <w:name w:val="Názvy článků"/>
    <w:basedOn w:val="slalnk"/>
    <w:qFormat/>
    <w:pPr>
      <w:spacing w:before="60" w:after="160"/>
    </w:pPr>
  </w:style>
  <w:style w:type="paragraph" w:styleId="Normlnweb">
    <w:name w:val="Normal (Web)"/>
    <w:basedOn w:val="Normln"/>
    <w:uiPriority w:val="99"/>
    <w:unhideWhenUsed/>
    <w:qFormat/>
    <w:rsid w:val="000A61F9"/>
    <w:pPr>
      <w:suppressAutoHyphens w:val="0"/>
      <w:spacing w:beforeAutospacing="1" w:afterAutospacing="1"/>
    </w:pPr>
    <w:rPr>
      <w:lang w:eastAsia="cs-CZ"/>
    </w:rPr>
  </w:style>
  <w:style w:type="paragraph" w:styleId="Odstavecseseznamem">
    <w:name w:val="List Paragraph"/>
    <w:basedOn w:val="Normln"/>
    <w:uiPriority w:val="34"/>
    <w:qFormat/>
    <w:rsid w:val="000A61F9"/>
    <w:pPr>
      <w:ind w:left="720"/>
      <w:contextualSpacing/>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character" w:styleId="Znakapoznpodarou">
    <w:name w:val="footnote reference"/>
    <w:uiPriority w:val="99"/>
    <w:semiHidden/>
    <w:unhideWhenUsed/>
    <w:rsid w:val="00D906A9"/>
    <w:rPr>
      <w:vertAlign w:val="superscript"/>
    </w:rPr>
  </w:style>
  <w:style w:type="paragraph" w:customStyle="1" w:styleId="Zkladntext21">
    <w:name w:val="Základní text 21"/>
    <w:basedOn w:val="Normln"/>
    <w:rsid w:val="001C4CE7"/>
    <w:pPr>
      <w:suppressAutoHyphens w:val="0"/>
      <w:overflowPunct w:val="0"/>
      <w:autoSpaceDE w:val="0"/>
      <w:autoSpaceDN w:val="0"/>
      <w:adjustRightInd w:val="0"/>
      <w:jc w:val="both"/>
      <w:textAlignment w:val="baseline"/>
    </w:pPr>
    <w:rPr>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11212">
      <w:bodyDiv w:val="1"/>
      <w:marLeft w:val="0"/>
      <w:marRight w:val="0"/>
      <w:marTop w:val="0"/>
      <w:marBottom w:val="0"/>
      <w:divBdr>
        <w:top w:val="none" w:sz="0" w:space="0" w:color="auto"/>
        <w:left w:val="none" w:sz="0" w:space="0" w:color="auto"/>
        <w:bottom w:val="none" w:sz="0" w:space="0" w:color="auto"/>
        <w:right w:val="none" w:sz="0" w:space="0" w:color="auto"/>
      </w:divBdr>
    </w:div>
    <w:div w:id="225919092">
      <w:bodyDiv w:val="1"/>
      <w:marLeft w:val="0"/>
      <w:marRight w:val="0"/>
      <w:marTop w:val="0"/>
      <w:marBottom w:val="0"/>
      <w:divBdr>
        <w:top w:val="none" w:sz="0" w:space="0" w:color="auto"/>
        <w:left w:val="none" w:sz="0" w:space="0" w:color="auto"/>
        <w:bottom w:val="none" w:sz="0" w:space="0" w:color="auto"/>
        <w:right w:val="none" w:sz="0" w:space="0" w:color="auto"/>
      </w:divBdr>
    </w:div>
    <w:div w:id="571744574">
      <w:bodyDiv w:val="1"/>
      <w:marLeft w:val="0"/>
      <w:marRight w:val="0"/>
      <w:marTop w:val="0"/>
      <w:marBottom w:val="0"/>
      <w:divBdr>
        <w:top w:val="none" w:sz="0" w:space="0" w:color="auto"/>
        <w:left w:val="none" w:sz="0" w:space="0" w:color="auto"/>
        <w:bottom w:val="none" w:sz="0" w:space="0" w:color="auto"/>
        <w:right w:val="none" w:sz="0" w:space="0" w:color="auto"/>
      </w:divBdr>
    </w:div>
    <w:div w:id="578254275">
      <w:bodyDiv w:val="1"/>
      <w:marLeft w:val="0"/>
      <w:marRight w:val="0"/>
      <w:marTop w:val="0"/>
      <w:marBottom w:val="0"/>
      <w:divBdr>
        <w:top w:val="none" w:sz="0" w:space="0" w:color="auto"/>
        <w:left w:val="none" w:sz="0" w:space="0" w:color="auto"/>
        <w:bottom w:val="none" w:sz="0" w:space="0" w:color="auto"/>
        <w:right w:val="none" w:sz="0" w:space="0" w:color="auto"/>
      </w:divBdr>
    </w:div>
    <w:div w:id="1594432855">
      <w:bodyDiv w:val="1"/>
      <w:marLeft w:val="0"/>
      <w:marRight w:val="0"/>
      <w:marTop w:val="0"/>
      <w:marBottom w:val="0"/>
      <w:divBdr>
        <w:top w:val="none" w:sz="0" w:space="0" w:color="auto"/>
        <w:left w:val="none" w:sz="0" w:space="0" w:color="auto"/>
        <w:bottom w:val="none" w:sz="0" w:space="0" w:color="auto"/>
        <w:right w:val="none" w:sz="0" w:space="0" w:color="auto"/>
      </w:divBdr>
    </w:div>
    <w:div w:id="1716806928">
      <w:bodyDiv w:val="1"/>
      <w:marLeft w:val="0"/>
      <w:marRight w:val="0"/>
      <w:marTop w:val="0"/>
      <w:marBottom w:val="0"/>
      <w:divBdr>
        <w:top w:val="none" w:sz="0" w:space="0" w:color="auto"/>
        <w:left w:val="none" w:sz="0" w:space="0" w:color="auto"/>
        <w:bottom w:val="none" w:sz="0" w:space="0" w:color="auto"/>
        <w:right w:val="none" w:sz="0" w:space="0" w:color="auto"/>
      </w:divBdr>
    </w:div>
    <w:div w:id="2040743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398</Words>
  <Characters>2349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Obecně závazná vyhláška č</vt:lpstr>
    </vt:vector>
  </TitlesOfParts>
  <Company>Ministerstvo vnitra ČR</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č</dc:title>
  <dc:subject/>
  <dc:creator>JaromirL</dc:creator>
  <dc:description/>
  <cp:lastModifiedBy>Lenka Fajmonová</cp:lastModifiedBy>
  <cp:revision>6</cp:revision>
  <cp:lastPrinted>2022-12-21T14:34:00Z</cp:lastPrinted>
  <dcterms:created xsi:type="dcterms:W3CDTF">2023-11-28T12:44:00Z</dcterms:created>
  <dcterms:modified xsi:type="dcterms:W3CDTF">2023-12-11T07:56:00Z</dcterms:modified>
  <dc:language>cs-CZ</dc:language>
</cp:coreProperties>
</file>