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B3EDE" w14:textId="77777777" w:rsidR="00CD3387" w:rsidRDefault="006F0D58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Město Český Těšín</w:t>
      </w:r>
    </w:p>
    <w:p w14:paraId="5D17C814" w14:textId="77777777" w:rsidR="00CD3387" w:rsidRPr="00AA7F22" w:rsidRDefault="006F0D58">
      <w:pPr>
        <w:spacing w:after="60" w:line="271" w:lineRule="auto"/>
        <w:jc w:val="center"/>
        <w:rPr>
          <w:sz w:val="28"/>
          <w:szCs w:val="28"/>
        </w:rPr>
      </w:pPr>
      <w:r w:rsidRPr="00AA7F22">
        <w:rPr>
          <w:b/>
          <w:sz w:val="28"/>
          <w:szCs w:val="28"/>
        </w:rPr>
        <w:t>Zastupitelstvo města Český Těšín</w:t>
      </w:r>
    </w:p>
    <w:p w14:paraId="746383CD" w14:textId="77777777" w:rsidR="00CD3387" w:rsidRPr="00AA7F22" w:rsidRDefault="006F0D58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AA7F22">
        <w:rPr>
          <w:caps/>
          <w:sz w:val="28"/>
          <w:szCs w:val="28"/>
        </w:rPr>
        <w:t>O</w:t>
      </w:r>
      <w:r w:rsidRPr="00AA7F22">
        <w:rPr>
          <w:sz w:val="28"/>
          <w:szCs w:val="28"/>
        </w:rPr>
        <w:t>becně závazná vyhláška města Český Těšín</w:t>
      </w:r>
      <w:r w:rsidRPr="00AA7F22">
        <w:rPr>
          <w:caps/>
          <w:sz w:val="28"/>
          <w:szCs w:val="28"/>
        </w:rPr>
        <w:t xml:space="preserve"> </w:t>
      </w:r>
    </w:p>
    <w:p w14:paraId="28C435D4" w14:textId="77777777" w:rsidR="00CD3387" w:rsidRPr="00AA7F22" w:rsidRDefault="006F0D58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AA7F22">
        <w:rPr>
          <w:sz w:val="28"/>
          <w:szCs w:val="28"/>
        </w:rPr>
        <w:t xml:space="preserve">o zákazu </w:t>
      </w:r>
      <w:r w:rsidR="00DB21BC" w:rsidRPr="00AA7F22">
        <w:rPr>
          <w:sz w:val="28"/>
          <w:szCs w:val="28"/>
        </w:rPr>
        <w:t xml:space="preserve">požívání </w:t>
      </w:r>
      <w:r w:rsidR="001D0A03" w:rsidRPr="00AA7F22">
        <w:rPr>
          <w:sz w:val="28"/>
          <w:szCs w:val="28"/>
        </w:rPr>
        <w:t xml:space="preserve">alkoholických nápojů a zákazu </w:t>
      </w:r>
      <w:r w:rsidRPr="00AA7F22">
        <w:rPr>
          <w:sz w:val="28"/>
          <w:szCs w:val="28"/>
        </w:rPr>
        <w:t xml:space="preserve">žebrání na veřejných prostranstvích města Český Těšín </w:t>
      </w:r>
    </w:p>
    <w:p w14:paraId="0A51BE4A" w14:textId="77777777" w:rsidR="00CD3387" w:rsidRPr="00AA7F22" w:rsidRDefault="00CD3387">
      <w:pPr>
        <w:spacing w:after="60" w:line="271" w:lineRule="auto"/>
        <w:contextualSpacing/>
        <w:jc w:val="both"/>
        <w:rPr>
          <w:color w:val="333399"/>
          <w:sz w:val="28"/>
          <w:szCs w:val="28"/>
        </w:rPr>
      </w:pPr>
    </w:p>
    <w:p w14:paraId="7CFDE02A" w14:textId="69045E83" w:rsidR="00CD3387" w:rsidRDefault="006F0D58" w:rsidP="008556EC">
      <w:pPr>
        <w:spacing w:line="276" w:lineRule="auto"/>
        <w:contextualSpacing/>
        <w:jc w:val="both"/>
      </w:pPr>
      <w:r>
        <w:t xml:space="preserve">Zastupitelstvo města Český Těšín se na svém zasedání dne </w:t>
      </w:r>
      <w:r w:rsidR="00D923C5">
        <w:t>9</w:t>
      </w:r>
      <w:r>
        <w:t xml:space="preserve">. </w:t>
      </w:r>
      <w:r w:rsidR="001F77A6">
        <w:t>1</w:t>
      </w:r>
      <w:r w:rsidR="00D923C5">
        <w:t>2</w:t>
      </w:r>
      <w:r>
        <w:t xml:space="preserve">. 2024 usnesením č. </w:t>
      </w:r>
      <w:r w:rsidR="00AC3CFD">
        <w:t>367/14.</w:t>
      </w:r>
      <w:proofErr w:type="gramStart"/>
      <w:r w:rsidR="00AC3CFD">
        <w:t>ZM</w:t>
      </w:r>
      <w:r>
        <w:t xml:space="preserve">  usneslo</w:t>
      </w:r>
      <w:proofErr w:type="gramEnd"/>
      <w:r>
        <w:t xml:space="preserve"> vydat na základě ustanovení § 10 písm. a) a ustanovení § 84 odst. 2 písm. h) zákona č. 128/2000 Sb., o obcích (obecní zřízení), ve znění pozdějších předpisů, tuto obecně závaznou</w:t>
      </w:r>
      <w:r>
        <w:rPr>
          <w:b/>
        </w:rPr>
        <w:t xml:space="preserve"> </w:t>
      </w:r>
      <w:r>
        <w:t>vyhlášku (dále jen „vyhláška“):</w:t>
      </w:r>
    </w:p>
    <w:p w14:paraId="328DAFCF" w14:textId="77777777" w:rsidR="00CD3387" w:rsidRDefault="00CD3387" w:rsidP="008556EC">
      <w:pPr>
        <w:spacing w:after="60" w:line="276" w:lineRule="auto"/>
        <w:contextualSpacing/>
        <w:jc w:val="both"/>
      </w:pPr>
    </w:p>
    <w:p w14:paraId="009E581E" w14:textId="77777777" w:rsidR="00CD3387" w:rsidRDefault="006F0D58" w:rsidP="008556EC">
      <w:pPr>
        <w:spacing w:after="60" w:line="276" w:lineRule="auto"/>
        <w:contextualSpacing/>
        <w:jc w:val="center"/>
        <w:rPr>
          <w:b/>
        </w:rPr>
      </w:pPr>
      <w:r>
        <w:rPr>
          <w:b/>
        </w:rPr>
        <w:t>Čl</w:t>
      </w:r>
      <w:r w:rsidR="00C36F1E">
        <w:rPr>
          <w:b/>
        </w:rPr>
        <w:t>ánek</w:t>
      </w:r>
      <w:r>
        <w:rPr>
          <w:b/>
        </w:rPr>
        <w:t xml:space="preserve"> 1</w:t>
      </w:r>
    </w:p>
    <w:p w14:paraId="55A7280D" w14:textId="77777777" w:rsidR="00D030E9" w:rsidRDefault="006F0D58" w:rsidP="008556EC">
      <w:pPr>
        <w:spacing w:after="60" w:line="276" w:lineRule="auto"/>
        <w:jc w:val="center"/>
        <w:rPr>
          <w:b/>
        </w:rPr>
      </w:pPr>
      <w:r>
        <w:rPr>
          <w:b/>
        </w:rPr>
        <w:t>Předmět a cíl vyhlášky</w:t>
      </w:r>
    </w:p>
    <w:p w14:paraId="08B85A90" w14:textId="23CE5DEF" w:rsidR="001D0A03" w:rsidRPr="001D0A03" w:rsidRDefault="001D0A03" w:rsidP="001D0A03">
      <w:pPr>
        <w:pStyle w:val="Odstavecseseznamem"/>
        <w:numPr>
          <w:ilvl w:val="0"/>
          <w:numId w:val="13"/>
        </w:numPr>
        <w:suppressAutoHyphens w:val="0"/>
        <w:spacing w:after="160" w:line="276" w:lineRule="auto"/>
        <w:contextualSpacing/>
        <w:jc w:val="both"/>
      </w:pPr>
      <w:r>
        <w:t xml:space="preserve">Předmětem této vyhlášky je zákaz požívání alkoholických nápojů na vymezených veřejných prostranstvích, neboť se jedná o činnost, která by mohla narušit veřejný pořádek ve městě nebo být v rozporu s dobrými mravy, ochranou bezpečnosti, zdraví a majetku. </w:t>
      </w:r>
    </w:p>
    <w:p w14:paraId="2376EB1B" w14:textId="185EA65E" w:rsidR="00CD3387" w:rsidRPr="00D030E9" w:rsidRDefault="006F0D58" w:rsidP="001D0A03">
      <w:pPr>
        <w:pStyle w:val="Odstavecseseznamem"/>
        <w:numPr>
          <w:ilvl w:val="0"/>
          <w:numId w:val="13"/>
        </w:numPr>
        <w:spacing w:after="60"/>
        <w:jc w:val="both"/>
        <w:rPr>
          <w:b/>
        </w:rPr>
      </w:pPr>
      <w:r>
        <w:t xml:space="preserve">Předmětem této vyhlášky je </w:t>
      </w:r>
      <w:r w:rsidR="001D0A03">
        <w:t xml:space="preserve">dále </w:t>
      </w:r>
      <w:r>
        <w:t xml:space="preserve">regulace žebrání, které může narušovat veřejný pořádek ve městě </w:t>
      </w:r>
      <w:proofErr w:type="gramStart"/>
      <w:r>
        <w:t xml:space="preserve">nebo </w:t>
      </w:r>
      <w:r w:rsidR="0006667B">
        <w:t xml:space="preserve">  </w:t>
      </w:r>
      <w:r>
        <w:t>být</w:t>
      </w:r>
      <w:proofErr w:type="gramEnd"/>
      <w:r>
        <w:t xml:space="preserve"> v rozporu s dobrými mravy, ochranou bezpečnosti, majetku a mravního vývoje dětí a</w:t>
      </w:r>
      <w:r w:rsidR="00D923C5">
        <w:t> </w:t>
      </w:r>
      <w:r>
        <w:t>mládeže.</w:t>
      </w:r>
    </w:p>
    <w:p w14:paraId="24262568" w14:textId="4D20A970" w:rsidR="00CD3387" w:rsidRPr="00D030E9" w:rsidRDefault="006F0D58" w:rsidP="001D0A03">
      <w:pPr>
        <w:pStyle w:val="Odstavecseseznamem"/>
        <w:numPr>
          <w:ilvl w:val="0"/>
          <w:numId w:val="13"/>
        </w:numPr>
        <w:spacing w:after="60" w:line="276" w:lineRule="auto"/>
        <w:jc w:val="both"/>
        <w:rPr>
          <w:b/>
        </w:rPr>
      </w:pPr>
      <w:r>
        <w:t>Cílem této vyhlášky je vytvořit opatření směřující k zabezpečení místních záležitostí veřejného pořádku jako stavu, který umožňuje pokojné soužití občanů i návštěvníků města, vytváření příznivých podmínek pro život ve městě, mravní vývoj dětí a mládeže a vytváření kulturního a</w:t>
      </w:r>
      <w:r w:rsidR="00D923C5">
        <w:t> </w:t>
      </w:r>
      <w:r>
        <w:t xml:space="preserve">estetického vzhledu města. </w:t>
      </w:r>
    </w:p>
    <w:p w14:paraId="6675BBE7" w14:textId="77777777" w:rsidR="00CD3387" w:rsidRDefault="006F0D58" w:rsidP="008556EC">
      <w:pPr>
        <w:spacing w:after="60" w:line="276" w:lineRule="auto"/>
        <w:contextualSpacing/>
        <w:jc w:val="center"/>
      </w:pPr>
      <w:r>
        <w:rPr>
          <w:b/>
        </w:rPr>
        <w:t>Čl</w:t>
      </w:r>
      <w:r w:rsidR="00C36F1E">
        <w:rPr>
          <w:b/>
        </w:rPr>
        <w:t>ánek</w:t>
      </w:r>
      <w:r>
        <w:rPr>
          <w:b/>
        </w:rPr>
        <w:t xml:space="preserve"> 2</w:t>
      </w:r>
    </w:p>
    <w:p w14:paraId="4DB684CD" w14:textId="77777777" w:rsidR="00CD3387" w:rsidRDefault="006F0D58" w:rsidP="008556EC">
      <w:pPr>
        <w:spacing w:after="60" w:line="276" w:lineRule="auto"/>
        <w:contextualSpacing/>
        <w:jc w:val="center"/>
        <w:rPr>
          <w:b/>
          <w:bCs/>
        </w:rPr>
      </w:pPr>
      <w:r>
        <w:rPr>
          <w:b/>
          <w:bCs/>
        </w:rPr>
        <w:t>Vymezení pojmů</w:t>
      </w:r>
    </w:p>
    <w:p w14:paraId="6E119E49" w14:textId="77777777" w:rsidR="006A5AA9" w:rsidRDefault="006A5AA9" w:rsidP="008556EC">
      <w:pPr>
        <w:spacing w:after="60" w:line="276" w:lineRule="auto"/>
        <w:contextualSpacing/>
        <w:jc w:val="center"/>
      </w:pPr>
    </w:p>
    <w:p w14:paraId="34F2535A" w14:textId="20D2E6C2" w:rsidR="00CD3387" w:rsidRDefault="006F0D58" w:rsidP="008556EC">
      <w:pPr>
        <w:pStyle w:val="Odstavecseseznamem"/>
        <w:numPr>
          <w:ilvl w:val="0"/>
          <w:numId w:val="15"/>
        </w:numPr>
        <w:spacing w:line="276" w:lineRule="auto"/>
        <w:jc w:val="both"/>
      </w:pPr>
      <w:r>
        <w:t>Veřejným prostranstvím jsou všechna náměstí, ulice, tržiště, chodníky, veřejná zeleň, parky a</w:t>
      </w:r>
      <w:r w:rsidR="00D923C5">
        <w:t> </w:t>
      </w:r>
      <w:r>
        <w:t>další prostory přístupné každému bez omezení, tedy sloužící obecnému užívání, a to bez ohledu na vlastnictví k tomuto prostoru.</w:t>
      </w:r>
      <w:r>
        <w:rPr>
          <w:rStyle w:val="Ukotvenpoznmkypodarou"/>
        </w:rPr>
        <w:footnoteReference w:id="1"/>
      </w:r>
    </w:p>
    <w:p w14:paraId="4F746ED9" w14:textId="5D131417" w:rsidR="001D0A03" w:rsidRDefault="008B5763" w:rsidP="001D0A03">
      <w:pPr>
        <w:pStyle w:val="Odstavecseseznamem"/>
        <w:numPr>
          <w:ilvl w:val="0"/>
          <w:numId w:val="15"/>
        </w:numPr>
        <w:suppressAutoHyphens w:val="0"/>
        <w:spacing w:after="160" w:line="276" w:lineRule="auto"/>
        <w:contextualSpacing/>
        <w:jc w:val="both"/>
      </w:pPr>
      <w:r>
        <w:t>Požíváním</w:t>
      </w:r>
      <w:r w:rsidR="001D0A03">
        <w:t xml:space="preserve"> alkoholických nápojů na veřejném prostranství se rozumí požívání alkoholického nápoje nebo zdržování se na veřejném prostranství s otevřenou lahví nebo jinou nádobou s alkoholickým nápojem. </w:t>
      </w:r>
    </w:p>
    <w:p w14:paraId="40CD5BCA" w14:textId="245343E2" w:rsidR="00CD3387" w:rsidRDefault="006F0D58" w:rsidP="008556EC">
      <w:pPr>
        <w:pStyle w:val="Odstavecseseznamem"/>
        <w:numPr>
          <w:ilvl w:val="0"/>
          <w:numId w:val="15"/>
        </w:numPr>
        <w:spacing w:line="276" w:lineRule="auto"/>
        <w:jc w:val="both"/>
      </w:pPr>
      <w: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 kolemjdoucích osob nebo jejich oslovování za účelem získání peněžitého či jiného věcného daru.</w:t>
      </w:r>
    </w:p>
    <w:p w14:paraId="296003DA" w14:textId="698E36EB" w:rsidR="008B5763" w:rsidRDefault="008B5763" w:rsidP="008B5763">
      <w:pPr>
        <w:spacing w:line="276" w:lineRule="auto"/>
        <w:jc w:val="both"/>
      </w:pPr>
    </w:p>
    <w:p w14:paraId="0FDDCD8F" w14:textId="77777777" w:rsidR="008B5763" w:rsidRDefault="008B5763" w:rsidP="008B5763">
      <w:pPr>
        <w:spacing w:line="276" w:lineRule="auto"/>
        <w:jc w:val="both"/>
      </w:pPr>
    </w:p>
    <w:p w14:paraId="0EBB5BB8" w14:textId="77777777" w:rsidR="00CD3387" w:rsidRDefault="006F0D58" w:rsidP="008556EC">
      <w:pPr>
        <w:spacing w:after="60" w:line="276" w:lineRule="auto"/>
        <w:jc w:val="center"/>
        <w:rPr>
          <w:b/>
          <w:bCs/>
        </w:rPr>
      </w:pPr>
      <w:r>
        <w:rPr>
          <w:b/>
          <w:bCs/>
        </w:rPr>
        <w:t>Čl</w:t>
      </w:r>
      <w:r w:rsidR="00C36F1E">
        <w:rPr>
          <w:b/>
          <w:bCs/>
        </w:rPr>
        <w:t>ánek</w:t>
      </w:r>
      <w:r>
        <w:rPr>
          <w:b/>
          <w:bCs/>
        </w:rPr>
        <w:t xml:space="preserve"> 3</w:t>
      </w:r>
    </w:p>
    <w:p w14:paraId="44BA5F36" w14:textId="49D1AB82" w:rsidR="001F77A6" w:rsidRDefault="001F77A6" w:rsidP="008556EC">
      <w:pPr>
        <w:spacing w:after="60" w:line="276" w:lineRule="auto"/>
        <w:jc w:val="center"/>
        <w:rPr>
          <w:b/>
          <w:bCs/>
        </w:rPr>
      </w:pPr>
      <w:r>
        <w:rPr>
          <w:b/>
          <w:bCs/>
        </w:rPr>
        <w:t xml:space="preserve">Zákaz </w:t>
      </w:r>
      <w:r w:rsidR="008B5763">
        <w:rPr>
          <w:b/>
          <w:bCs/>
        </w:rPr>
        <w:t>požívání</w:t>
      </w:r>
      <w:r>
        <w:rPr>
          <w:b/>
          <w:bCs/>
        </w:rPr>
        <w:t xml:space="preserve"> alkoholických nápojů na veřejném prostranství</w:t>
      </w:r>
    </w:p>
    <w:p w14:paraId="3CE36B64" w14:textId="376BB5C0" w:rsidR="001F77A6" w:rsidRDefault="001F77A6" w:rsidP="0063407D">
      <w:pPr>
        <w:suppressAutoHyphens w:val="0"/>
        <w:spacing w:line="276" w:lineRule="auto"/>
        <w:ind w:left="360"/>
        <w:jc w:val="both"/>
      </w:pPr>
      <w:r w:rsidRPr="00713D91">
        <w:t xml:space="preserve">Zakazuje se </w:t>
      </w:r>
      <w:r w:rsidR="008B5763">
        <w:t>požívání</w:t>
      </w:r>
      <w:r w:rsidRPr="00713D91">
        <w:t xml:space="preserve"> alkoholických nápojů na veřejných prostranstvíc</w:t>
      </w:r>
      <w:r w:rsidR="004D4D57">
        <w:t>h</w:t>
      </w:r>
      <w:r w:rsidRPr="00713D91">
        <w:t xml:space="preserve"> uvedených v</w:t>
      </w:r>
      <w:r w:rsidR="008B5763">
        <w:t> </w:t>
      </w:r>
      <w:hyperlink r:id="rId8" w:history="1">
        <w:r w:rsidRPr="00713D91">
          <w:t>příloze č. 1,</w:t>
        </w:r>
      </w:hyperlink>
      <w:r w:rsidRPr="00713D91">
        <w:t xml:space="preserve"> která je nedílnou součástí této vyhlášky.</w:t>
      </w:r>
    </w:p>
    <w:p w14:paraId="7B9BADD2" w14:textId="77777777" w:rsidR="001A75FA" w:rsidRDefault="001A75FA" w:rsidP="001A75FA">
      <w:pPr>
        <w:suppressAutoHyphens w:val="0"/>
        <w:spacing w:line="276" w:lineRule="auto"/>
        <w:ind w:left="360"/>
        <w:jc w:val="both"/>
      </w:pPr>
    </w:p>
    <w:p w14:paraId="17B30285" w14:textId="77777777" w:rsidR="008B5763" w:rsidRDefault="008B5763" w:rsidP="008B5763">
      <w:pPr>
        <w:pStyle w:val="Odstavecseseznamem"/>
      </w:pPr>
    </w:p>
    <w:p w14:paraId="22F7015A" w14:textId="77777777" w:rsidR="001A75FA" w:rsidRPr="00713D91" w:rsidRDefault="001A75FA" w:rsidP="001A75FA">
      <w:pPr>
        <w:suppressAutoHyphens w:val="0"/>
        <w:spacing w:line="276" w:lineRule="auto"/>
        <w:ind w:left="360"/>
        <w:jc w:val="both"/>
      </w:pPr>
    </w:p>
    <w:p w14:paraId="054CE374" w14:textId="77777777" w:rsidR="00240383" w:rsidRPr="00240383" w:rsidRDefault="00240383" w:rsidP="008556EC">
      <w:pPr>
        <w:spacing w:after="60" w:line="276" w:lineRule="auto"/>
        <w:jc w:val="center"/>
        <w:rPr>
          <w:b/>
          <w:bCs/>
        </w:rPr>
      </w:pPr>
      <w:r w:rsidRPr="00240383">
        <w:rPr>
          <w:b/>
          <w:bCs/>
        </w:rPr>
        <w:t>Článek 4</w:t>
      </w:r>
    </w:p>
    <w:p w14:paraId="38478280" w14:textId="4A8BF456" w:rsidR="00240383" w:rsidRDefault="006F0D58" w:rsidP="008B5763">
      <w:pPr>
        <w:spacing w:after="60" w:line="276" w:lineRule="auto"/>
        <w:jc w:val="center"/>
        <w:rPr>
          <w:b/>
          <w:bCs/>
        </w:rPr>
      </w:pPr>
      <w:r>
        <w:rPr>
          <w:b/>
          <w:bCs/>
        </w:rPr>
        <w:t>Zákaz žebrání</w:t>
      </w:r>
    </w:p>
    <w:p w14:paraId="2A663228" w14:textId="0ECD599E" w:rsidR="00CD3387" w:rsidRDefault="0057580C" w:rsidP="008556EC">
      <w:pPr>
        <w:spacing w:line="276" w:lineRule="auto"/>
        <w:contextualSpacing/>
        <w:jc w:val="both"/>
      </w:pPr>
      <w:r>
        <w:t>Zakazuje se žebrání na veřejných prostranstvích uvedených v</w:t>
      </w:r>
      <w:r w:rsidR="008B5763">
        <w:t> </w:t>
      </w:r>
      <w:r>
        <w:t xml:space="preserve">příloze č. 1, která je nedílnou součástí této vyhlášky. </w:t>
      </w:r>
    </w:p>
    <w:p w14:paraId="2D9EF137" w14:textId="7FA0B9C6" w:rsidR="001F3A73" w:rsidRDefault="001F3A73" w:rsidP="008B5763">
      <w:pPr>
        <w:spacing w:line="276" w:lineRule="auto"/>
        <w:contextualSpacing/>
        <w:jc w:val="center"/>
      </w:pPr>
    </w:p>
    <w:p w14:paraId="76F3BAE4" w14:textId="5EE2C271" w:rsidR="008B5763" w:rsidRPr="00240383" w:rsidRDefault="008B5763" w:rsidP="008B5763">
      <w:pPr>
        <w:spacing w:after="60" w:line="276" w:lineRule="auto"/>
        <w:jc w:val="center"/>
        <w:rPr>
          <w:b/>
          <w:bCs/>
        </w:rPr>
      </w:pPr>
      <w:r w:rsidRPr="00240383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7F55BB61" w14:textId="2C51A427" w:rsidR="008B5763" w:rsidRDefault="008B5763" w:rsidP="008B5763">
      <w:pPr>
        <w:spacing w:after="60" w:line="276" w:lineRule="auto"/>
        <w:jc w:val="center"/>
        <w:rPr>
          <w:b/>
          <w:bCs/>
        </w:rPr>
      </w:pPr>
      <w:r>
        <w:rPr>
          <w:b/>
          <w:bCs/>
        </w:rPr>
        <w:t>Výjimky</w:t>
      </w:r>
    </w:p>
    <w:p w14:paraId="3AA6BD22" w14:textId="3658DB82" w:rsidR="0063407D" w:rsidRDefault="0063407D" w:rsidP="0063407D">
      <w:pPr>
        <w:suppressAutoHyphens w:val="0"/>
        <w:spacing w:line="276" w:lineRule="auto"/>
        <w:jc w:val="both"/>
      </w:pPr>
      <w:r>
        <w:t xml:space="preserve">1) </w:t>
      </w:r>
      <w:r w:rsidRPr="00713D91">
        <w:t xml:space="preserve">Zákaz </w:t>
      </w:r>
      <w:r>
        <w:t>požívání</w:t>
      </w:r>
      <w:r w:rsidRPr="00713D91">
        <w:t xml:space="preserve"> alkoholických nápojů </w:t>
      </w:r>
      <w:r w:rsidR="000B203C">
        <w:t xml:space="preserve">se </w:t>
      </w:r>
      <w:r w:rsidRPr="00713D91">
        <w:t xml:space="preserve">dle </w:t>
      </w:r>
      <w:r w:rsidR="000B203C">
        <w:t>čl. 3</w:t>
      </w:r>
      <w:r w:rsidRPr="00713D91">
        <w:t xml:space="preserve"> nevztahuje</w:t>
      </w:r>
      <w:r>
        <w:t>:</w:t>
      </w:r>
    </w:p>
    <w:p w14:paraId="258768FD" w14:textId="77777777" w:rsidR="0063407D" w:rsidRDefault="0063407D" w:rsidP="0063407D">
      <w:pPr>
        <w:pStyle w:val="Odstavecseseznamem"/>
        <w:numPr>
          <w:ilvl w:val="0"/>
          <w:numId w:val="30"/>
        </w:numPr>
        <w:suppressAutoHyphens w:val="0"/>
        <w:spacing w:line="276" w:lineRule="auto"/>
        <w:jc w:val="both"/>
      </w:pPr>
      <w:r w:rsidRPr="00713D91">
        <w:t xml:space="preserve"> na dny 1. ledna a 31. prosince</w:t>
      </w:r>
      <w:r>
        <w:t>,</w:t>
      </w:r>
    </w:p>
    <w:p w14:paraId="425B7C54" w14:textId="21FC13F9" w:rsidR="0063407D" w:rsidRDefault="0063407D" w:rsidP="0063407D">
      <w:pPr>
        <w:pStyle w:val="Odstavecseseznamem"/>
        <w:numPr>
          <w:ilvl w:val="0"/>
          <w:numId w:val="30"/>
        </w:numPr>
        <w:suppressAutoHyphens w:val="0"/>
        <w:spacing w:line="276" w:lineRule="auto"/>
        <w:jc w:val="both"/>
      </w:pPr>
      <w:r w:rsidRPr="00713D91">
        <w:t xml:space="preserve"> </w:t>
      </w:r>
      <w:r w:rsidRPr="001A75FA">
        <w:t>na restaurační zahrádky a předzahrádky, které jsou součástí restaurací, cukráren a kaváren provozovaných v</w:t>
      </w:r>
      <w:r>
        <w:t> </w:t>
      </w:r>
      <w:r w:rsidRPr="001A75FA">
        <w:t>souladu s</w:t>
      </w:r>
      <w:r>
        <w:t> </w:t>
      </w:r>
      <w:r w:rsidRPr="001A75FA">
        <w:t>platnými právními předpisy</w:t>
      </w:r>
      <w:r>
        <w:t xml:space="preserve"> v jejich stanovené provozní době,</w:t>
      </w:r>
    </w:p>
    <w:p w14:paraId="786E7C6D" w14:textId="20DE09A7" w:rsidR="0063407D" w:rsidRDefault="0063407D" w:rsidP="0063407D">
      <w:pPr>
        <w:pStyle w:val="Odstavecseseznamem"/>
        <w:numPr>
          <w:ilvl w:val="0"/>
          <w:numId w:val="30"/>
        </w:numPr>
        <w:suppressAutoHyphens w:val="0"/>
        <w:spacing w:line="276" w:lineRule="auto"/>
        <w:jc w:val="both"/>
      </w:pPr>
      <w:r>
        <w:t>na</w:t>
      </w:r>
      <w:r w:rsidRPr="001A75FA">
        <w:t xml:space="preserve"> pořádání kulturních a sportovních akcí a trhů v</w:t>
      </w:r>
      <w:r>
        <w:t> </w:t>
      </w:r>
      <w:r w:rsidRPr="001A75FA">
        <w:t>místě konání akce.</w:t>
      </w:r>
    </w:p>
    <w:p w14:paraId="53133213" w14:textId="77777777" w:rsidR="0063407D" w:rsidRDefault="0063407D" w:rsidP="0063407D">
      <w:pPr>
        <w:spacing w:after="60" w:line="276" w:lineRule="auto"/>
        <w:jc w:val="both"/>
        <w:rPr>
          <w:b/>
          <w:bCs/>
        </w:rPr>
      </w:pPr>
    </w:p>
    <w:p w14:paraId="4E8CC91D" w14:textId="659C5602" w:rsidR="008B5763" w:rsidRDefault="0063407D" w:rsidP="0063407D">
      <w:pPr>
        <w:spacing w:line="276" w:lineRule="auto"/>
        <w:contextualSpacing/>
        <w:jc w:val="both"/>
      </w:pPr>
      <w:r>
        <w:t xml:space="preserve">2) </w:t>
      </w:r>
      <w:r w:rsidR="008B5763">
        <w:t>Za žebrání se pro účely této vyhlášky nepovažuje:</w:t>
      </w:r>
    </w:p>
    <w:p w14:paraId="0A0C2C70" w14:textId="77777777" w:rsidR="008B5763" w:rsidRDefault="008B5763" w:rsidP="00D923C5">
      <w:pPr>
        <w:pStyle w:val="Odstavecseseznamem"/>
        <w:numPr>
          <w:ilvl w:val="1"/>
          <w:numId w:val="15"/>
        </w:numPr>
        <w:spacing w:line="276" w:lineRule="auto"/>
        <w:ind w:left="709" w:hanging="425"/>
        <w:contextualSpacing/>
        <w:jc w:val="both"/>
      </w:pPr>
      <w:r>
        <w:t>vybírání peněz studenty související s ukončením studia na střední škole – tzv. poslední zvonění,</w:t>
      </w:r>
    </w:p>
    <w:p w14:paraId="1011826F" w14:textId="077C0E95" w:rsidR="008B5763" w:rsidRDefault="008B5763" w:rsidP="00D923C5">
      <w:pPr>
        <w:pStyle w:val="Odstavecseseznamem"/>
        <w:numPr>
          <w:ilvl w:val="1"/>
          <w:numId w:val="15"/>
        </w:numPr>
        <w:spacing w:line="276" w:lineRule="auto"/>
        <w:ind w:left="709" w:hanging="425"/>
        <w:contextualSpacing/>
        <w:jc w:val="both"/>
      </w:pPr>
      <w:r>
        <w:t>vybírání milodarů členy řeholních řádů (shromažďování finančních prostředků církvemi a</w:t>
      </w:r>
      <w:r w:rsidR="00D923C5">
        <w:t> </w:t>
      </w:r>
      <w:r>
        <w:t>náboženskými společnostmi registrovanými podle zvláštního právního předpisu</w:t>
      </w:r>
      <w:r>
        <w:rPr>
          <w:rStyle w:val="Znakapoznpodarou"/>
        </w:rPr>
        <w:footnoteReference w:id="2"/>
      </w:r>
      <w:r>
        <w:t>),</w:t>
      </w:r>
    </w:p>
    <w:p w14:paraId="0AC58337" w14:textId="77777777" w:rsidR="008B5763" w:rsidRDefault="008B5763" w:rsidP="00D923C5">
      <w:pPr>
        <w:pStyle w:val="Odstavecseseznamem"/>
        <w:numPr>
          <w:ilvl w:val="1"/>
          <w:numId w:val="15"/>
        </w:numPr>
        <w:spacing w:after="60" w:line="276" w:lineRule="auto"/>
        <w:ind w:left="709" w:hanging="425"/>
        <w:contextualSpacing/>
        <w:jc w:val="both"/>
      </w:pPr>
      <w:r>
        <w:t>vybírání finančních prostředků v rámci veřejné sbírky</w:t>
      </w:r>
      <w:r>
        <w:rPr>
          <w:rStyle w:val="Znakapoznpodarou"/>
        </w:rPr>
        <w:footnoteReference w:id="3"/>
      </w:r>
      <w:r>
        <w:t xml:space="preserve"> a sjednávání dárcovství, při kterém nedochází k vybírání finančních prostředků v hotovosti.</w:t>
      </w:r>
    </w:p>
    <w:p w14:paraId="459885CD" w14:textId="77777777" w:rsidR="001D0A03" w:rsidRDefault="001D0A03" w:rsidP="00313B45">
      <w:pPr>
        <w:spacing w:after="60" w:line="276" w:lineRule="auto"/>
        <w:contextualSpacing/>
        <w:jc w:val="center"/>
        <w:rPr>
          <w:b/>
          <w:bCs/>
        </w:rPr>
      </w:pPr>
    </w:p>
    <w:p w14:paraId="0751D381" w14:textId="0C6D0308" w:rsidR="001D0A03" w:rsidRDefault="001D0A03" w:rsidP="00313B45">
      <w:pPr>
        <w:spacing w:after="60" w:line="276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8B5763">
        <w:rPr>
          <w:b/>
          <w:bCs/>
        </w:rPr>
        <w:t>6</w:t>
      </w:r>
    </w:p>
    <w:p w14:paraId="692BC105" w14:textId="77777777" w:rsidR="00CD3387" w:rsidRDefault="006F0D58" w:rsidP="008556EC">
      <w:pPr>
        <w:pStyle w:val="Zkladntext"/>
        <w:spacing w:before="0" w:after="6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Kontrola</w:t>
      </w:r>
    </w:p>
    <w:p w14:paraId="4E98CFC1" w14:textId="65D91B0A" w:rsidR="00CD3387" w:rsidRDefault="006F0D58" w:rsidP="001A75FA">
      <w:pPr>
        <w:pStyle w:val="Zkladntext"/>
        <w:spacing w:before="0" w:after="60" w:line="276" w:lineRule="auto"/>
        <w:rPr>
          <w:szCs w:val="24"/>
        </w:rPr>
      </w:pPr>
      <w:r>
        <w:rPr>
          <w:szCs w:val="24"/>
        </w:rPr>
        <w:t>Dohledem nad dodržováním povinností stanovených touto vyhláškou jsou pověřeni strážníci Městské policie Český Těšín.</w:t>
      </w:r>
    </w:p>
    <w:p w14:paraId="57671161" w14:textId="77777777" w:rsidR="001D0A03" w:rsidRDefault="001D0A03" w:rsidP="008556EC">
      <w:pPr>
        <w:pStyle w:val="Zkladntext"/>
        <w:spacing w:before="0" w:after="60" w:line="276" w:lineRule="auto"/>
        <w:jc w:val="left"/>
        <w:rPr>
          <w:szCs w:val="24"/>
        </w:rPr>
      </w:pPr>
    </w:p>
    <w:p w14:paraId="28129027" w14:textId="7A735AC0" w:rsidR="00CD3387" w:rsidRDefault="006F0D58" w:rsidP="008556EC">
      <w:pPr>
        <w:pStyle w:val="Zkladntext"/>
        <w:spacing w:before="0" w:after="6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Čl</w:t>
      </w:r>
      <w:r w:rsidR="00C36F1E">
        <w:rPr>
          <w:b/>
          <w:bCs/>
          <w:szCs w:val="24"/>
        </w:rPr>
        <w:t>ánek</w:t>
      </w:r>
      <w:r>
        <w:rPr>
          <w:b/>
          <w:bCs/>
          <w:szCs w:val="24"/>
        </w:rPr>
        <w:t xml:space="preserve"> </w:t>
      </w:r>
      <w:r w:rsidR="008B5763">
        <w:rPr>
          <w:b/>
          <w:bCs/>
          <w:szCs w:val="24"/>
        </w:rPr>
        <w:t>7</w:t>
      </w:r>
    </w:p>
    <w:p w14:paraId="6B3100CE" w14:textId="77777777" w:rsidR="00CD3387" w:rsidRDefault="006F0D58" w:rsidP="008556EC">
      <w:pPr>
        <w:pStyle w:val="Zkladntext"/>
        <w:spacing w:before="0" w:after="6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Sankce</w:t>
      </w:r>
    </w:p>
    <w:p w14:paraId="51F8DA78" w14:textId="7ECACA44" w:rsidR="00CD3387" w:rsidRDefault="006F0D58" w:rsidP="008556EC">
      <w:pPr>
        <w:pStyle w:val="Zkladntext"/>
        <w:spacing w:before="0" w:after="60" w:line="276" w:lineRule="auto"/>
        <w:jc w:val="left"/>
        <w:rPr>
          <w:szCs w:val="24"/>
        </w:rPr>
      </w:pPr>
      <w:r>
        <w:rPr>
          <w:szCs w:val="24"/>
        </w:rPr>
        <w:t>Porušení této vyhlášky lze postihovat podle zvláštních předpisů.</w:t>
      </w:r>
      <w:r>
        <w:rPr>
          <w:rStyle w:val="Ukotvenpoznmkypodarou"/>
          <w:szCs w:val="24"/>
        </w:rPr>
        <w:footnoteReference w:id="4"/>
      </w:r>
    </w:p>
    <w:p w14:paraId="743D86B4" w14:textId="77777777" w:rsidR="00A14032" w:rsidRDefault="00A14032" w:rsidP="008556EC">
      <w:pPr>
        <w:pStyle w:val="Zkladntext"/>
        <w:spacing w:before="0" w:after="60" w:line="276" w:lineRule="auto"/>
        <w:jc w:val="left"/>
        <w:rPr>
          <w:szCs w:val="24"/>
        </w:rPr>
      </w:pPr>
    </w:p>
    <w:p w14:paraId="7765ACAF" w14:textId="212F56EC" w:rsidR="00CD3387" w:rsidRDefault="006F0D58" w:rsidP="008556EC">
      <w:pPr>
        <w:pStyle w:val="Zkladntext"/>
        <w:spacing w:before="0" w:after="6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Čl</w:t>
      </w:r>
      <w:r w:rsidR="00C36F1E">
        <w:rPr>
          <w:b/>
          <w:bCs/>
          <w:szCs w:val="24"/>
        </w:rPr>
        <w:t>ánek</w:t>
      </w:r>
      <w:r>
        <w:rPr>
          <w:b/>
          <w:bCs/>
          <w:szCs w:val="24"/>
        </w:rPr>
        <w:t xml:space="preserve"> </w:t>
      </w:r>
      <w:r w:rsidR="008B5763">
        <w:rPr>
          <w:b/>
          <w:bCs/>
          <w:szCs w:val="24"/>
        </w:rPr>
        <w:t>8</w:t>
      </w:r>
    </w:p>
    <w:p w14:paraId="129EBB2D" w14:textId="37733796" w:rsidR="00CD3387" w:rsidRDefault="006F0D58" w:rsidP="008556EC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center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Z</w:t>
      </w:r>
      <w:r w:rsidR="007B2446">
        <w:rPr>
          <w:b/>
          <w:bCs/>
          <w:szCs w:val="24"/>
        </w:rPr>
        <w:t>rušovací</w:t>
      </w:r>
      <w:r>
        <w:rPr>
          <w:b/>
          <w:bCs/>
          <w:szCs w:val="24"/>
        </w:rPr>
        <w:t xml:space="preserve"> ustanovení</w:t>
      </w:r>
    </w:p>
    <w:p w14:paraId="6E7F5BBA" w14:textId="77777777" w:rsidR="00CD3387" w:rsidRDefault="00CD3387" w:rsidP="008556EC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center"/>
        <w:textAlignment w:val="auto"/>
        <w:rPr>
          <w:b/>
          <w:bCs/>
          <w:szCs w:val="24"/>
        </w:rPr>
      </w:pPr>
    </w:p>
    <w:p w14:paraId="26EED91F" w14:textId="414C84DC" w:rsidR="001D0A03" w:rsidRPr="001D0A03" w:rsidRDefault="000B203C" w:rsidP="001D0A03">
      <w:pPr>
        <w:pStyle w:val="Odstavecseseznamem"/>
        <w:numPr>
          <w:ilvl w:val="0"/>
          <w:numId w:val="18"/>
        </w:numPr>
        <w:suppressAutoHyphens w:val="0"/>
        <w:spacing w:after="160"/>
        <w:contextualSpacing/>
        <w:jc w:val="both"/>
      </w:pPr>
      <w:r>
        <w:t>Z</w:t>
      </w:r>
      <w:r w:rsidR="001D0A03">
        <w:t>rušuje</w:t>
      </w:r>
      <w:r>
        <w:t xml:space="preserve"> se</w:t>
      </w:r>
      <w:r w:rsidR="001D0A03">
        <w:t xml:space="preserve"> obecně závazn</w:t>
      </w:r>
      <w:r>
        <w:t>á</w:t>
      </w:r>
      <w:r w:rsidR="001D0A03">
        <w:t xml:space="preserve"> vyhlášk</w:t>
      </w:r>
      <w:r>
        <w:t>a</w:t>
      </w:r>
      <w:r w:rsidR="001D0A03">
        <w:t xml:space="preserve"> č. 6/2021, o zákazu požívání alkoholických nápojů na</w:t>
      </w:r>
      <w:r w:rsidR="00D923C5">
        <w:t> </w:t>
      </w:r>
      <w:r w:rsidR="001D0A03">
        <w:t>veřejném prostranství</w:t>
      </w:r>
      <w:r>
        <w:t>,</w:t>
      </w:r>
      <w:r w:rsidR="001D0A03">
        <w:t xml:space="preserve"> ze dne 7.</w:t>
      </w:r>
      <w:r w:rsidR="004D4D57">
        <w:t xml:space="preserve"> </w:t>
      </w:r>
      <w:r w:rsidR="001D0A03">
        <w:t>12.</w:t>
      </w:r>
      <w:r w:rsidR="004D4D57">
        <w:t xml:space="preserve"> </w:t>
      </w:r>
      <w:r w:rsidR="001D0A03">
        <w:t>2021.</w:t>
      </w:r>
    </w:p>
    <w:p w14:paraId="340C3921" w14:textId="490D9222" w:rsidR="00CD3387" w:rsidRPr="007B2446" w:rsidRDefault="006F0D58" w:rsidP="008556EC">
      <w:pPr>
        <w:pStyle w:val="Zpat"/>
        <w:numPr>
          <w:ilvl w:val="0"/>
          <w:numId w:val="18"/>
        </w:numPr>
        <w:tabs>
          <w:tab w:val="clear" w:pos="4536"/>
          <w:tab w:val="clear" w:pos="9072"/>
        </w:tabs>
        <w:overflowPunct/>
        <w:spacing w:after="60" w:line="276" w:lineRule="auto"/>
        <w:contextualSpacing/>
        <w:jc w:val="both"/>
        <w:textAlignment w:val="auto"/>
      </w:pPr>
      <w:r>
        <w:rPr>
          <w:bCs/>
        </w:rPr>
        <w:t>Zrušuje se obecně závazná vyhláška č. 5/2018, k zabezpečení místních záležitostí veřejného pořádku na území města Český Těšín v souvislosti s žebráním, ze dne 17. 9. 2018.</w:t>
      </w:r>
    </w:p>
    <w:p w14:paraId="28ABF094" w14:textId="67392984" w:rsidR="007B2446" w:rsidRDefault="007B2446" w:rsidP="007B2446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center"/>
        <w:textAlignment w:val="auto"/>
        <w:rPr>
          <w:bCs/>
        </w:rPr>
      </w:pPr>
    </w:p>
    <w:p w14:paraId="27BDE121" w14:textId="4D514765" w:rsidR="007B2446" w:rsidRDefault="007B2446" w:rsidP="007B2446">
      <w:pPr>
        <w:pStyle w:val="Zkladntext"/>
        <w:spacing w:before="0" w:after="6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Článek </w:t>
      </w:r>
      <w:r w:rsidR="008B5763">
        <w:rPr>
          <w:b/>
          <w:bCs/>
          <w:szCs w:val="24"/>
        </w:rPr>
        <w:t>9</w:t>
      </w:r>
    </w:p>
    <w:p w14:paraId="16FA9F4C" w14:textId="744DA21C" w:rsidR="007B2446" w:rsidRDefault="007B2446" w:rsidP="007B2446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center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Účinnost</w:t>
      </w:r>
    </w:p>
    <w:p w14:paraId="3CF14831" w14:textId="77777777" w:rsidR="0060314F" w:rsidRPr="007B2446" w:rsidRDefault="0060314F" w:rsidP="007B2446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center"/>
        <w:textAlignment w:val="auto"/>
        <w:rPr>
          <w:b/>
          <w:bCs/>
          <w:szCs w:val="24"/>
        </w:rPr>
      </w:pPr>
    </w:p>
    <w:p w14:paraId="53F869AC" w14:textId="6F7C67FC" w:rsidR="00CD3387" w:rsidRDefault="006F0D58" w:rsidP="007B2446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ind w:left="720"/>
        <w:contextualSpacing/>
        <w:jc w:val="both"/>
        <w:textAlignment w:val="auto"/>
        <w:rPr>
          <w:b/>
          <w:bCs/>
          <w:szCs w:val="24"/>
        </w:rPr>
      </w:pPr>
      <w:r>
        <w:rPr>
          <w:szCs w:val="24"/>
        </w:rPr>
        <w:t xml:space="preserve">Tato vyhláška nabývá účinnosti </w:t>
      </w:r>
      <w:r w:rsidR="0060314F">
        <w:rPr>
          <w:szCs w:val="24"/>
        </w:rPr>
        <w:t>dne 1. 1. 2025.</w:t>
      </w:r>
    </w:p>
    <w:p w14:paraId="7BFADEA5" w14:textId="77777777" w:rsidR="00CD3387" w:rsidRDefault="006F0D58" w:rsidP="008556EC">
      <w:pPr>
        <w:pStyle w:val="Zpat"/>
        <w:tabs>
          <w:tab w:val="clear" w:pos="4536"/>
          <w:tab w:val="clear" w:pos="9072"/>
        </w:tabs>
        <w:overflowPunct/>
        <w:spacing w:after="60" w:line="276" w:lineRule="auto"/>
        <w:contextualSpacing/>
        <w:jc w:val="both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14:paraId="623C671C" w14:textId="11709489" w:rsidR="00CD3387" w:rsidRDefault="00CD3387">
      <w:pPr>
        <w:spacing w:after="60" w:line="271" w:lineRule="auto"/>
        <w:contextualSpacing/>
        <w:rPr>
          <w:b/>
        </w:rPr>
      </w:pPr>
    </w:p>
    <w:p w14:paraId="26FF16A0" w14:textId="2313BD36" w:rsidR="00D923C5" w:rsidRDefault="00D923C5">
      <w:pPr>
        <w:spacing w:after="60" w:line="271" w:lineRule="auto"/>
        <w:contextualSpacing/>
        <w:rPr>
          <w:b/>
        </w:rPr>
      </w:pPr>
    </w:p>
    <w:p w14:paraId="474E863A" w14:textId="2A802F18" w:rsidR="00D923C5" w:rsidRDefault="00D923C5">
      <w:pPr>
        <w:spacing w:after="60" w:line="271" w:lineRule="auto"/>
        <w:contextualSpacing/>
        <w:rPr>
          <w:b/>
        </w:rPr>
      </w:pPr>
    </w:p>
    <w:p w14:paraId="129B8543" w14:textId="77777777" w:rsidR="00D923C5" w:rsidRDefault="00D923C5">
      <w:pPr>
        <w:spacing w:after="60" w:line="271" w:lineRule="auto"/>
        <w:contextualSpacing/>
        <w:rPr>
          <w:b/>
        </w:rPr>
      </w:pPr>
    </w:p>
    <w:p w14:paraId="7827D7BB" w14:textId="279F100D" w:rsidR="00D923C5" w:rsidRDefault="00D923C5" w:rsidP="00D923C5">
      <w:pPr>
        <w:jc w:val="center"/>
      </w:pPr>
      <w:r>
        <w:t>Karel Kula, v. r.</w:t>
      </w:r>
    </w:p>
    <w:p w14:paraId="424C9116" w14:textId="247DD189" w:rsidR="00CD3387" w:rsidRDefault="00D923C5" w:rsidP="00D923C5">
      <w:pPr>
        <w:spacing w:after="60" w:line="271" w:lineRule="auto"/>
        <w:contextualSpacing/>
        <w:jc w:val="center"/>
      </w:pPr>
      <w:r>
        <w:t>starosta města</w:t>
      </w:r>
    </w:p>
    <w:p w14:paraId="09DC3711" w14:textId="73541123" w:rsidR="00D923C5" w:rsidRDefault="00D923C5" w:rsidP="00D923C5">
      <w:pPr>
        <w:spacing w:after="60" w:line="271" w:lineRule="auto"/>
        <w:contextualSpacing/>
        <w:jc w:val="center"/>
      </w:pPr>
    </w:p>
    <w:p w14:paraId="7B225596" w14:textId="6F3A4EA8" w:rsidR="00D923C5" w:rsidRDefault="00D923C5" w:rsidP="00D923C5">
      <w:pPr>
        <w:spacing w:after="60" w:line="271" w:lineRule="auto"/>
        <w:contextualSpacing/>
        <w:jc w:val="center"/>
      </w:pPr>
    </w:p>
    <w:p w14:paraId="2AE863EA" w14:textId="304DDC9A" w:rsidR="00D923C5" w:rsidRDefault="00D923C5" w:rsidP="00D923C5">
      <w:pPr>
        <w:spacing w:after="60" w:line="271" w:lineRule="auto"/>
        <w:contextualSpacing/>
        <w:jc w:val="center"/>
      </w:pPr>
    </w:p>
    <w:p w14:paraId="3614DC8F" w14:textId="77777777" w:rsidR="00D923C5" w:rsidRDefault="00D923C5" w:rsidP="00D923C5">
      <w:pPr>
        <w:spacing w:after="60" w:line="271" w:lineRule="auto"/>
        <w:contextualSpacing/>
        <w:jc w:val="center"/>
      </w:pPr>
    </w:p>
    <w:p w14:paraId="0E4CAD30" w14:textId="5AB7ECC7" w:rsidR="00D923C5" w:rsidRDefault="00D923C5" w:rsidP="00D923C5">
      <w:pPr>
        <w:spacing w:after="60" w:line="271" w:lineRule="auto"/>
        <w:contextualSpacing/>
        <w:jc w:val="center"/>
      </w:pPr>
      <w:r>
        <w:t>Ing. Jan Pekař, CFA, MBA</w:t>
      </w:r>
      <w:r>
        <w:t xml:space="preserve">, v. r. </w:t>
      </w:r>
    </w:p>
    <w:p w14:paraId="4098CFE6" w14:textId="2FB2722C" w:rsidR="00D923C5" w:rsidRDefault="00D923C5" w:rsidP="00D923C5">
      <w:pPr>
        <w:spacing w:after="60" w:line="271" w:lineRule="auto"/>
        <w:contextualSpacing/>
        <w:jc w:val="center"/>
        <w:rPr>
          <w:b/>
        </w:rPr>
      </w:pPr>
      <w:r>
        <w:t>místostarosta města</w:t>
      </w:r>
    </w:p>
    <w:p w14:paraId="77994A38" w14:textId="6BD2CF88" w:rsidR="00CD3387" w:rsidRDefault="00CD3387" w:rsidP="00D923C5">
      <w:pPr>
        <w:pStyle w:val="Nadpis1"/>
        <w:spacing w:before="0" w:after="60" w:line="271" w:lineRule="auto"/>
        <w:contextualSpacing/>
        <w:rPr>
          <w:szCs w:val="24"/>
        </w:rPr>
      </w:pPr>
    </w:p>
    <w:p w14:paraId="4EC14D4A" w14:textId="77777777" w:rsidR="00CD3387" w:rsidRDefault="00CD3387">
      <w:pPr>
        <w:spacing w:after="60" w:line="271" w:lineRule="auto"/>
      </w:pPr>
    </w:p>
    <w:p w14:paraId="68BEEEF7" w14:textId="77777777" w:rsidR="00313B45" w:rsidRDefault="00313B45">
      <w:pPr>
        <w:spacing w:after="60" w:line="271" w:lineRule="auto"/>
      </w:pPr>
    </w:p>
    <w:p w14:paraId="7FE266D3" w14:textId="77777777" w:rsidR="00313B45" w:rsidRDefault="00313B45">
      <w:pPr>
        <w:spacing w:after="60" w:line="271" w:lineRule="auto"/>
      </w:pPr>
    </w:p>
    <w:p w14:paraId="2B8F987A" w14:textId="77777777" w:rsidR="00313B45" w:rsidRDefault="00313B45">
      <w:pPr>
        <w:spacing w:after="60" w:line="271" w:lineRule="auto"/>
      </w:pPr>
    </w:p>
    <w:p w14:paraId="3ED9427B" w14:textId="77777777" w:rsidR="00313B45" w:rsidRDefault="00313B45">
      <w:pPr>
        <w:spacing w:after="60" w:line="271" w:lineRule="auto"/>
      </w:pPr>
    </w:p>
    <w:p w14:paraId="2FD8516F" w14:textId="77777777" w:rsidR="00313B45" w:rsidRDefault="00313B45">
      <w:pPr>
        <w:spacing w:after="60" w:line="271" w:lineRule="auto"/>
      </w:pPr>
    </w:p>
    <w:p w14:paraId="18B8E69E" w14:textId="77777777" w:rsidR="00313B45" w:rsidRDefault="00313B45">
      <w:pPr>
        <w:spacing w:after="60" w:line="271" w:lineRule="auto"/>
      </w:pPr>
    </w:p>
    <w:p w14:paraId="08740655" w14:textId="77777777" w:rsidR="00313B45" w:rsidRDefault="00313B45">
      <w:pPr>
        <w:spacing w:after="60" w:line="271" w:lineRule="auto"/>
      </w:pPr>
    </w:p>
    <w:p w14:paraId="66239091" w14:textId="77777777" w:rsidR="00313B45" w:rsidRDefault="00313B45">
      <w:pPr>
        <w:spacing w:after="60" w:line="271" w:lineRule="auto"/>
      </w:pPr>
    </w:p>
    <w:p w14:paraId="7D6DF286" w14:textId="77777777" w:rsidR="00313B45" w:rsidRDefault="00313B45">
      <w:pPr>
        <w:spacing w:after="60" w:line="271" w:lineRule="auto"/>
      </w:pPr>
    </w:p>
    <w:p w14:paraId="7DFDF570" w14:textId="77777777" w:rsidR="00313B45" w:rsidRDefault="00313B45">
      <w:pPr>
        <w:spacing w:after="60" w:line="271" w:lineRule="auto"/>
      </w:pPr>
    </w:p>
    <w:p w14:paraId="12BDC626" w14:textId="77777777" w:rsidR="00313B45" w:rsidRDefault="00313B45">
      <w:pPr>
        <w:spacing w:after="60" w:line="271" w:lineRule="auto"/>
      </w:pPr>
    </w:p>
    <w:p w14:paraId="1567480B" w14:textId="77777777" w:rsidR="00313B45" w:rsidRDefault="00313B45">
      <w:pPr>
        <w:spacing w:after="60" w:line="271" w:lineRule="auto"/>
      </w:pPr>
    </w:p>
    <w:p w14:paraId="3643963A" w14:textId="77777777" w:rsidR="00313B45" w:rsidRDefault="00313B45">
      <w:pPr>
        <w:spacing w:after="60" w:line="271" w:lineRule="auto"/>
      </w:pPr>
    </w:p>
    <w:p w14:paraId="59E70CCE" w14:textId="77777777" w:rsidR="00313B45" w:rsidRDefault="00313B45">
      <w:pPr>
        <w:spacing w:after="60" w:line="271" w:lineRule="auto"/>
      </w:pPr>
    </w:p>
    <w:p w14:paraId="0631BAB3" w14:textId="77777777" w:rsidR="001A75FA" w:rsidRDefault="001A75FA">
      <w:pPr>
        <w:spacing w:after="60" w:line="271" w:lineRule="auto"/>
      </w:pPr>
      <w:bookmarkStart w:id="0" w:name="_GoBack"/>
      <w:bookmarkEnd w:id="0"/>
    </w:p>
    <w:p w14:paraId="3CD4131C" w14:textId="77777777" w:rsidR="001A75FA" w:rsidRDefault="001A75FA">
      <w:pPr>
        <w:spacing w:after="60" w:line="271" w:lineRule="auto"/>
      </w:pPr>
    </w:p>
    <w:p w14:paraId="2EEDE7D9" w14:textId="77777777" w:rsidR="001A75FA" w:rsidRDefault="001A75FA">
      <w:pPr>
        <w:spacing w:after="60" w:line="271" w:lineRule="auto"/>
      </w:pPr>
    </w:p>
    <w:p w14:paraId="77E43F07" w14:textId="77777777" w:rsidR="001A75FA" w:rsidRDefault="001A75FA">
      <w:pPr>
        <w:spacing w:after="60" w:line="271" w:lineRule="auto"/>
      </w:pPr>
    </w:p>
    <w:p w14:paraId="0A52EF86" w14:textId="77777777" w:rsidR="001A75FA" w:rsidRDefault="001A75FA">
      <w:pPr>
        <w:spacing w:after="60" w:line="271" w:lineRule="auto"/>
      </w:pPr>
    </w:p>
    <w:p w14:paraId="25A54B61" w14:textId="77777777" w:rsidR="0060314F" w:rsidRDefault="0060314F">
      <w:pPr>
        <w:spacing w:after="60" w:line="271" w:lineRule="auto"/>
      </w:pPr>
    </w:p>
    <w:p w14:paraId="0EC22320" w14:textId="77777777" w:rsidR="0060314F" w:rsidRDefault="0060314F">
      <w:pPr>
        <w:spacing w:after="60" w:line="271" w:lineRule="auto"/>
      </w:pPr>
    </w:p>
    <w:p w14:paraId="10FA7014" w14:textId="77777777" w:rsidR="0060314F" w:rsidRDefault="0060314F">
      <w:pPr>
        <w:spacing w:after="60" w:line="271" w:lineRule="auto"/>
      </w:pPr>
    </w:p>
    <w:sectPr w:rsidR="0060314F"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D69EA" w14:textId="77777777" w:rsidR="006F0D58" w:rsidRDefault="006F0D58">
      <w:r>
        <w:separator/>
      </w:r>
    </w:p>
  </w:endnote>
  <w:endnote w:type="continuationSeparator" w:id="0">
    <w:p w14:paraId="3ADB25B3" w14:textId="77777777" w:rsidR="006F0D58" w:rsidRDefault="006F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B5854" w14:textId="77777777" w:rsidR="006F0D58" w:rsidRDefault="006F0D58">
      <w:pPr>
        <w:rPr>
          <w:sz w:val="12"/>
        </w:rPr>
      </w:pPr>
      <w:r>
        <w:separator/>
      </w:r>
    </w:p>
  </w:footnote>
  <w:footnote w:type="continuationSeparator" w:id="0">
    <w:p w14:paraId="5319E1A1" w14:textId="77777777" w:rsidR="006F0D58" w:rsidRDefault="006F0D58">
      <w:pPr>
        <w:rPr>
          <w:sz w:val="12"/>
        </w:rPr>
      </w:pPr>
      <w:r>
        <w:continuationSeparator/>
      </w:r>
    </w:p>
  </w:footnote>
  <w:footnote w:id="1">
    <w:p w14:paraId="28CF276B" w14:textId="77777777" w:rsidR="00CD3387" w:rsidRDefault="006F0D58">
      <w:pPr>
        <w:pStyle w:val="Textpoznpodarou"/>
        <w:jc w:val="both"/>
      </w:pPr>
      <w:r>
        <w:rPr>
          <w:rStyle w:val="Znakypropoznmku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12DA5034" w14:textId="77777777" w:rsidR="008B5763" w:rsidRDefault="008B5763" w:rsidP="008B57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3A73">
        <w:t>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3">
    <w:p w14:paraId="5C43908A" w14:textId="77777777" w:rsidR="008B5763" w:rsidRDefault="008B5763" w:rsidP="008B57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3A73">
        <w:t>zákon č. 117/2001 Sb., o veřejných sbírkách a o změně některých zákonů (zákon o veřejných sbírkách), ve znění pozdějších předpisů</w:t>
      </w:r>
    </w:p>
  </w:footnote>
  <w:footnote w:id="4">
    <w:p w14:paraId="7C3B99DB" w14:textId="77777777" w:rsidR="00CD3387" w:rsidRDefault="006F0D58">
      <w:pPr>
        <w:pStyle w:val="Textpoznpodarou"/>
      </w:pPr>
      <w:r>
        <w:rPr>
          <w:rStyle w:val="Znakypropoznmkupodarou"/>
        </w:rPr>
        <w:footnoteRef/>
      </w:r>
      <w:r>
        <w:t xml:space="preserve"> zákon č. 251/2016 Sb., o některých přestupcích</w:t>
      </w:r>
      <w:r w:rsidR="001F3A73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064"/>
    <w:multiLevelType w:val="hybridMultilevel"/>
    <w:tmpl w:val="8466AFCE"/>
    <w:lvl w:ilvl="0" w:tplc="FAC6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0C6"/>
    <w:multiLevelType w:val="multilevel"/>
    <w:tmpl w:val="4F20D6C4"/>
    <w:lvl w:ilvl="0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  <w:rPr>
        <w:b w:val="0"/>
        <w:bCs w:val="0"/>
      </w:rPr>
    </w:lvl>
  </w:abstractNum>
  <w:abstractNum w:abstractNumId="2" w15:restartNumberingAfterBreak="0">
    <w:nsid w:val="0CD33C5C"/>
    <w:multiLevelType w:val="hybridMultilevel"/>
    <w:tmpl w:val="54D03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2997"/>
    <w:multiLevelType w:val="hybridMultilevel"/>
    <w:tmpl w:val="6F160DE0"/>
    <w:lvl w:ilvl="0" w:tplc="C49E9C36">
      <w:start w:val="1"/>
      <w:numFmt w:val="decimal"/>
      <w:lvlText w:val="%1)"/>
      <w:lvlJc w:val="left"/>
      <w:pPr>
        <w:ind w:left="435" w:hanging="43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164A85"/>
    <w:multiLevelType w:val="hybridMultilevel"/>
    <w:tmpl w:val="64DCD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AEFC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27FE"/>
    <w:multiLevelType w:val="hybridMultilevel"/>
    <w:tmpl w:val="BC2EB2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504B1"/>
    <w:multiLevelType w:val="hybridMultilevel"/>
    <w:tmpl w:val="14B494AE"/>
    <w:lvl w:ilvl="0" w:tplc="7E9CA2A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397"/>
    <w:multiLevelType w:val="multilevel"/>
    <w:tmpl w:val="4FA00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1C0F82"/>
    <w:multiLevelType w:val="hybridMultilevel"/>
    <w:tmpl w:val="AF1C62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D33BE"/>
    <w:multiLevelType w:val="hybridMultilevel"/>
    <w:tmpl w:val="9CD89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D33"/>
    <w:multiLevelType w:val="hybridMultilevel"/>
    <w:tmpl w:val="7284C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511B"/>
    <w:multiLevelType w:val="hybridMultilevel"/>
    <w:tmpl w:val="B0E27646"/>
    <w:lvl w:ilvl="0" w:tplc="D01677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6979"/>
    <w:multiLevelType w:val="hybridMultilevel"/>
    <w:tmpl w:val="5F8E629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5A5"/>
    <w:multiLevelType w:val="hybridMultilevel"/>
    <w:tmpl w:val="FDFC5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E4D18"/>
    <w:multiLevelType w:val="multilevel"/>
    <w:tmpl w:val="BC3E3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8" w15:restartNumberingAfterBreak="0">
    <w:nsid w:val="58882246"/>
    <w:multiLevelType w:val="hybridMultilevel"/>
    <w:tmpl w:val="13D41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CE1738"/>
    <w:multiLevelType w:val="hybridMultilevel"/>
    <w:tmpl w:val="ADF87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93E3E"/>
    <w:multiLevelType w:val="multilevel"/>
    <w:tmpl w:val="272ABE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2" w15:restartNumberingAfterBreak="0">
    <w:nsid w:val="5F0D361C"/>
    <w:multiLevelType w:val="hybridMultilevel"/>
    <w:tmpl w:val="CE400B72"/>
    <w:lvl w:ilvl="0" w:tplc="8D02071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D69AB"/>
    <w:multiLevelType w:val="hybridMultilevel"/>
    <w:tmpl w:val="2DBCDAC0"/>
    <w:lvl w:ilvl="0" w:tplc="C0A0440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43A29"/>
    <w:multiLevelType w:val="hybridMultilevel"/>
    <w:tmpl w:val="C83AF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96D7D"/>
    <w:multiLevelType w:val="multilevel"/>
    <w:tmpl w:val="387A103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778C03A6"/>
    <w:multiLevelType w:val="hybridMultilevel"/>
    <w:tmpl w:val="F33CDFE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4084A"/>
    <w:multiLevelType w:val="hybridMultilevel"/>
    <w:tmpl w:val="5FE41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4B8"/>
    <w:multiLevelType w:val="hybridMultilevel"/>
    <w:tmpl w:val="66D2FE0E"/>
    <w:lvl w:ilvl="0" w:tplc="BE869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93BA7"/>
    <w:multiLevelType w:val="hybridMultilevel"/>
    <w:tmpl w:val="5DEC9F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"/>
  </w:num>
  <w:num w:numId="4">
    <w:abstractNumId w:val="17"/>
  </w:num>
  <w:num w:numId="5">
    <w:abstractNumId w:val="8"/>
  </w:num>
  <w:num w:numId="6">
    <w:abstractNumId w:val="15"/>
  </w:num>
  <w:num w:numId="7">
    <w:abstractNumId w:val="26"/>
  </w:num>
  <w:num w:numId="8">
    <w:abstractNumId w:val="9"/>
  </w:num>
  <w:num w:numId="9">
    <w:abstractNumId w:val="18"/>
  </w:num>
  <w:num w:numId="10">
    <w:abstractNumId w:val="19"/>
  </w:num>
  <w:num w:numId="11">
    <w:abstractNumId w:val="3"/>
  </w:num>
  <w:num w:numId="12">
    <w:abstractNumId w:val="29"/>
  </w:num>
  <w:num w:numId="13">
    <w:abstractNumId w:val="11"/>
  </w:num>
  <w:num w:numId="14">
    <w:abstractNumId w:val="23"/>
  </w:num>
  <w:num w:numId="15">
    <w:abstractNumId w:val="5"/>
  </w:num>
  <w:num w:numId="16">
    <w:abstractNumId w:val="12"/>
  </w:num>
  <w:num w:numId="17">
    <w:abstractNumId w:val="27"/>
  </w:num>
  <w:num w:numId="18">
    <w:abstractNumId w:val="7"/>
  </w:num>
  <w:num w:numId="19">
    <w:abstractNumId w:val="20"/>
  </w:num>
  <w:num w:numId="20">
    <w:abstractNumId w:val="24"/>
  </w:num>
  <w:num w:numId="21">
    <w:abstractNumId w:val="13"/>
  </w:num>
  <w:num w:numId="22">
    <w:abstractNumId w:val="28"/>
  </w:num>
  <w:num w:numId="23">
    <w:abstractNumId w:val="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0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87"/>
    <w:rsid w:val="0006667B"/>
    <w:rsid w:val="000B203C"/>
    <w:rsid w:val="001056ED"/>
    <w:rsid w:val="0012560B"/>
    <w:rsid w:val="001A75FA"/>
    <w:rsid w:val="001D0A03"/>
    <w:rsid w:val="001F15F5"/>
    <w:rsid w:val="001F3A73"/>
    <w:rsid w:val="001F77A6"/>
    <w:rsid w:val="002035B8"/>
    <w:rsid w:val="00220DF4"/>
    <w:rsid w:val="00240383"/>
    <w:rsid w:val="002B36D8"/>
    <w:rsid w:val="00313B45"/>
    <w:rsid w:val="00370967"/>
    <w:rsid w:val="00444BCE"/>
    <w:rsid w:val="00475F61"/>
    <w:rsid w:val="004B7A64"/>
    <w:rsid w:val="004D4D57"/>
    <w:rsid w:val="00541803"/>
    <w:rsid w:val="00554A49"/>
    <w:rsid w:val="00556035"/>
    <w:rsid w:val="0057580C"/>
    <w:rsid w:val="0060314F"/>
    <w:rsid w:val="0063407D"/>
    <w:rsid w:val="00674976"/>
    <w:rsid w:val="00695AE4"/>
    <w:rsid w:val="006A5AA9"/>
    <w:rsid w:val="006C1A39"/>
    <w:rsid w:val="006E3405"/>
    <w:rsid w:val="006F0D58"/>
    <w:rsid w:val="00760488"/>
    <w:rsid w:val="007B2446"/>
    <w:rsid w:val="008109C7"/>
    <w:rsid w:val="008556EC"/>
    <w:rsid w:val="008B5763"/>
    <w:rsid w:val="008D42EE"/>
    <w:rsid w:val="008F19A1"/>
    <w:rsid w:val="009103C7"/>
    <w:rsid w:val="0093780C"/>
    <w:rsid w:val="00A11CAE"/>
    <w:rsid w:val="00A14032"/>
    <w:rsid w:val="00AA7F22"/>
    <w:rsid w:val="00AC3CFD"/>
    <w:rsid w:val="00B72DBE"/>
    <w:rsid w:val="00C1060A"/>
    <w:rsid w:val="00C36F1E"/>
    <w:rsid w:val="00CB1AD9"/>
    <w:rsid w:val="00CD3387"/>
    <w:rsid w:val="00D030E9"/>
    <w:rsid w:val="00D834D9"/>
    <w:rsid w:val="00D923C5"/>
    <w:rsid w:val="00D94BFD"/>
    <w:rsid w:val="00DA38A8"/>
    <w:rsid w:val="00DB21BC"/>
    <w:rsid w:val="00E14498"/>
    <w:rsid w:val="00E85785"/>
    <w:rsid w:val="00E96BF9"/>
    <w:rsid w:val="00EB6741"/>
    <w:rsid w:val="00F07849"/>
    <w:rsid w:val="00F109A9"/>
    <w:rsid w:val="00F8741C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7DA2"/>
  <w15:docId w15:val="{F06EEF72-9A0C-45E2-83A1-AC8C70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D9789D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412F60"/>
  </w:style>
  <w:style w:type="character" w:customStyle="1" w:styleId="Nadpis1Char">
    <w:name w:val="Nadpis 1 Char"/>
    <w:link w:val="Nadpis1"/>
    <w:qFormat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qFormat/>
    <w:rsid w:val="00A85B0C"/>
    <w:rPr>
      <w:sz w:val="24"/>
    </w:rPr>
  </w:style>
  <w:style w:type="character" w:customStyle="1" w:styleId="ZpatChar">
    <w:name w:val="Zápatí Char"/>
    <w:link w:val="Zpat"/>
    <w:qFormat/>
    <w:rsid w:val="00A85B0C"/>
    <w:rPr>
      <w:sz w:val="24"/>
    </w:rPr>
  </w:style>
  <w:style w:type="character" w:customStyle="1" w:styleId="Zkladntext3Char">
    <w:name w:val="Základní text 3 Char"/>
    <w:link w:val="Zkladntext3"/>
    <w:qFormat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qFormat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qFormat/>
    <w:rsid w:val="008E484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E484A"/>
  </w:style>
  <w:style w:type="character" w:customStyle="1" w:styleId="PedmtkomenteChar">
    <w:name w:val="Předmět komentáře Char"/>
    <w:link w:val="Pedmtkomente"/>
    <w:uiPriority w:val="99"/>
    <w:semiHidden/>
    <w:qFormat/>
    <w:rsid w:val="008E484A"/>
    <w:rPr>
      <w:b/>
      <w:bCs/>
    </w:rPr>
  </w:style>
  <w:style w:type="character" w:customStyle="1" w:styleId="ZhlavChar">
    <w:name w:val="Záhlaví Char"/>
    <w:link w:val="Zhlav"/>
    <w:uiPriority w:val="99"/>
    <w:qFormat/>
    <w:rsid w:val="00DD73BB"/>
    <w:rPr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  <w:rPr>
      <w:b w:val="0"/>
      <w:bCs w:val="0"/>
    </w:rPr>
  </w:style>
  <w:style w:type="paragraph" w:customStyle="1" w:styleId="Nadpis">
    <w:name w:val="Nadpis"/>
    <w:basedOn w:val="Normln"/>
    <w:next w:val="Zkladntext"/>
    <w:qFormat/>
    <w:pPr>
      <w:overflowPunct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spacing w:before="100" w:after="100"/>
      <w:jc w:val="both"/>
    </w:pPr>
    <w:rPr>
      <w:szCs w:val="20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kladntext31">
    <w:name w:val="Základní text 31"/>
    <w:basedOn w:val="Normln"/>
    <w:qFormat/>
    <w:pPr>
      <w:overflowPunct w:val="0"/>
      <w:jc w:val="both"/>
      <w:textAlignment w:val="baseline"/>
    </w:pPr>
    <w:rPr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qFormat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qFormat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qFormat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qFormat/>
    <w:pPr>
      <w:overflowPunct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qFormat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qFormat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5871C7"/>
    <w:pPr>
      <w:spacing w:before="60" w:after="160"/>
    </w:pPr>
  </w:style>
  <w:style w:type="paragraph" w:styleId="Normlnweb">
    <w:name w:val="Normal (Web)"/>
    <w:basedOn w:val="Normln"/>
    <w:qFormat/>
    <w:rsid w:val="00EE53F6"/>
    <w:pPr>
      <w:spacing w:beforeAutospacing="1" w:afterAutospacing="1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E48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E484A"/>
    <w:rPr>
      <w:b/>
      <w:bCs/>
    </w:rPr>
  </w:style>
  <w:style w:type="paragraph" w:styleId="Revize">
    <w:name w:val="Revision"/>
    <w:uiPriority w:val="99"/>
    <w:semiHidden/>
    <w:qFormat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qFormat/>
    <w:rsid w:val="00BD7222"/>
    <w:pPr>
      <w:widowControl w:val="0"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semiHidden/>
    <w:unhideWhenUsed/>
    <w:rsid w:val="001F3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/2008/Z%20%5b1107%5d%2523P%25F8%25EDl.1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0712-9BFC-4581-AC48-DFA1D8A7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dc:description/>
  <cp:lastModifiedBy>Mynarzová Kateřina</cp:lastModifiedBy>
  <cp:revision>4</cp:revision>
  <cp:lastPrinted>2024-09-25T08:08:00Z</cp:lastPrinted>
  <dcterms:created xsi:type="dcterms:W3CDTF">2024-12-13T07:53:00Z</dcterms:created>
  <dcterms:modified xsi:type="dcterms:W3CDTF">2024-12-13T09:45:00Z</dcterms:modified>
  <dc:language>cs-CZ</dc:language>
</cp:coreProperties>
</file>