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72F2" w14:textId="77777777" w:rsidR="00201ECF" w:rsidRDefault="00201ECF" w:rsidP="00201ECF">
      <w:pPr>
        <w:spacing w:before="240" w:after="0" w:line="312" w:lineRule="auto"/>
        <w:jc w:val="center"/>
        <w:rPr>
          <w:rFonts w:ascii="Arial" w:eastAsia="Times New Roman" w:hAnsi="Arial" w:cs="Arial"/>
          <w:b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sz w:val="48"/>
          <w:szCs w:val="48"/>
          <w:lang w:eastAsia="cs-CZ"/>
        </w:rPr>
        <w:t>OBEC RODINOV</w:t>
      </w:r>
    </w:p>
    <w:p w14:paraId="71735BFE" w14:textId="77777777" w:rsidR="00201ECF" w:rsidRDefault="00201ECF" w:rsidP="00201ECF">
      <w:pPr>
        <w:spacing w:after="12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19D144F" w14:textId="77777777" w:rsidR="00201ECF" w:rsidRDefault="00201ECF" w:rsidP="00201ECF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Obecně závazná vyhláška </w:t>
      </w:r>
    </w:p>
    <w:p w14:paraId="3221106A" w14:textId="77777777" w:rsidR="00201ECF" w:rsidRDefault="00201ECF" w:rsidP="00201EC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2/2019, </w:t>
      </w:r>
    </w:p>
    <w:p w14:paraId="397F73C5" w14:textId="77777777" w:rsidR="009D2E8F" w:rsidRPr="009D2E8F" w:rsidRDefault="009D2E8F" w:rsidP="009D2E8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0"/>
          <w:lang w:eastAsia="cs-CZ"/>
        </w:rPr>
      </w:pPr>
    </w:p>
    <w:p w14:paraId="69892E6C" w14:textId="77777777" w:rsidR="009D2E8F" w:rsidRPr="009D2E8F" w:rsidRDefault="009D2E8F" w:rsidP="009D2E8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 stanovení systému shromažďování, sběru, přepravy, třídění, využívání a odstraňování komunálních odpadů a nakládání se stavebním odpadem na území obce </w:t>
      </w:r>
      <w:r w:rsidR="00201EC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Rodinov</w:t>
      </w:r>
    </w:p>
    <w:p w14:paraId="4EC6C79D" w14:textId="77777777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E4BED5" w14:textId="1812EF5D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Zastupitelstvo obce </w:t>
      </w:r>
      <w:r w:rsidR="00201ECF">
        <w:rPr>
          <w:rFonts w:ascii="Arial" w:eastAsia="Times New Roman" w:hAnsi="Arial" w:cs="Arial"/>
          <w:bCs/>
          <w:sz w:val="24"/>
          <w:lang w:eastAsia="cs-CZ"/>
        </w:rPr>
        <w:t>Rodinov</w:t>
      </w: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 se na svém zasedání </w:t>
      </w:r>
      <w:r w:rsidR="00E60F2B">
        <w:rPr>
          <w:rFonts w:ascii="Arial" w:eastAsia="Times New Roman" w:hAnsi="Arial" w:cs="Arial"/>
          <w:bCs/>
          <w:sz w:val="24"/>
          <w:lang w:eastAsia="cs-CZ"/>
        </w:rPr>
        <w:t xml:space="preserve">dne 22. 11. </w:t>
      </w:r>
      <w:proofErr w:type="gramStart"/>
      <w:r w:rsidR="00E60F2B">
        <w:rPr>
          <w:rFonts w:ascii="Arial" w:eastAsia="Times New Roman" w:hAnsi="Arial" w:cs="Arial"/>
          <w:bCs/>
          <w:sz w:val="24"/>
          <w:lang w:eastAsia="cs-CZ"/>
        </w:rPr>
        <w:t>2019</w:t>
      </w: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  usnesením</w:t>
      </w:r>
      <w:proofErr w:type="gramEnd"/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 </w:t>
      </w:r>
      <w:r w:rsidR="00E60F2B">
        <w:rPr>
          <w:rFonts w:ascii="Arial" w:eastAsia="Times New Roman" w:hAnsi="Arial" w:cs="Arial"/>
          <w:bCs/>
          <w:sz w:val="24"/>
          <w:lang w:eastAsia="cs-CZ"/>
        </w:rPr>
        <w:t xml:space="preserve">č. 3 </w:t>
      </w:r>
      <w:r w:rsidRPr="009D2E8F">
        <w:rPr>
          <w:rFonts w:ascii="Arial" w:eastAsia="Times New Roman" w:hAnsi="Arial" w:cs="Arial"/>
          <w:bCs/>
          <w:sz w:val="24"/>
          <w:lang w:eastAsia="cs-CZ"/>
        </w:rPr>
        <w:t>usneslo vydat na základě § 17 odst. 2 zákona č.185/2001 Sb., o odpadech a o změně některých dalších zákonů, ve znění pozdějších předpisů (dále jen „zákon o odpadech“), a v souladu s § 10 písm. d) a § 84 odst. 2 písm. h) zákona č.128/2000 Sb., o obcích (obecní zřízení), ve znění pozdějších předpisů, (dále jen „zákon o obcích“), tuto obecně závaznou vyhlášku:</w:t>
      </w:r>
    </w:p>
    <w:p w14:paraId="7479C153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cs-CZ"/>
        </w:rPr>
      </w:pPr>
    </w:p>
    <w:p w14:paraId="7DFA8615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EF6DA6E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2F2658BF" w14:textId="77777777" w:rsidR="009D2E8F" w:rsidRPr="009D2E8F" w:rsidRDefault="009D2E8F" w:rsidP="009D2E8F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Úvodní ustanovení</w:t>
      </w:r>
    </w:p>
    <w:p w14:paraId="6D27665C" w14:textId="77777777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201ECF">
        <w:rPr>
          <w:rFonts w:ascii="Arial" w:eastAsia="Times New Roman" w:hAnsi="Arial" w:cs="Arial"/>
          <w:sz w:val="24"/>
          <w:lang w:eastAsia="cs-CZ"/>
        </w:rPr>
        <w:t>Rodinov</w:t>
      </w:r>
      <w:r w:rsidRPr="009D2E8F">
        <w:rPr>
          <w:rFonts w:ascii="Arial" w:eastAsia="Times New Roman" w:hAnsi="Arial" w:cs="Arial"/>
          <w:sz w:val="24"/>
          <w:lang w:eastAsia="cs-CZ"/>
        </w:rPr>
        <w:t>, včetně nakládání se stavebním odpadem</w:t>
      </w:r>
      <w:r w:rsidRPr="009D2E8F">
        <w:rPr>
          <w:rFonts w:ascii="Arial" w:eastAsia="Times New Roman" w:hAnsi="Arial" w:cs="Arial"/>
          <w:sz w:val="24"/>
          <w:vertAlign w:val="superscript"/>
          <w:lang w:eastAsia="cs-CZ"/>
        </w:rPr>
        <w:footnoteReference w:customMarkFollows="1" w:id="1"/>
        <w:t>1)</w:t>
      </w:r>
      <w:r w:rsidRPr="009D2E8F">
        <w:rPr>
          <w:rFonts w:ascii="Arial" w:eastAsia="Times New Roman" w:hAnsi="Arial" w:cs="Arial"/>
          <w:sz w:val="24"/>
          <w:lang w:eastAsia="cs-CZ"/>
        </w:rPr>
        <w:t>.</w:t>
      </w:r>
    </w:p>
    <w:p w14:paraId="1B8EC27F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C84B57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FF3433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7D82826F" w14:textId="77777777" w:rsidR="009D2E8F" w:rsidRPr="009D2E8F" w:rsidRDefault="009D2E8F" w:rsidP="009D2E8F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Třídění komunálního odpadu</w:t>
      </w:r>
    </w:p>
    <w:p w14:paraId="12D2CA8C" w14:textId="77777777" w:rsidR="009D2E8F" w:rsidRPr="009D2E8F" w:rsidRDefault="009D2E8F" w:rsidP="009D2E8F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Arial" w:eastAsia="Calibri" w:hAnsi="Arial" w:cs="Arial"/>
        </w:rPr>
      </w:pPr>
      <w:r w:rsidRPr="00201ECF">
        <w:rPr>
          <w:rFonts w:ascii="Arial" w:eastAsia="Calibri" w:hAnsi="Arial" w:cs="Arial"/>
          <w:sz w:val="24"/>
          <w:szCs w:val="24"/>
        </w:rPr>
        <w:t>Komunální odpad se třídí na</w:t>
      </w:r>
      <w:r w:rsidRPr="009D2E8F">
        <w:rPr>
          <w:rFonts w:ascii="Arial" w:eastAsia="Calibri" w:hAnsi="Arial" w:cs="Arial"/>
        </w:rPr>
        <w:t>:</w:t>
      </w:r>
    </w:p>
    <w:p w14:paraId="3BB117D4" w14:textId="77777777" w:rsidR="009D2E8F" w:rsidRPr="009D2E8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papír,</w:t>
      </w:r>
    </w:p>
    <w:p w14:paraId="13EBF7FC" w14:textId="77777777" w:rsidR="009D2E8F" w:rsidRPr="009D2E8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plast (včetně PET lahví a nápojových kartonů),</w:t>
      </w:r>
    </w:p>
    <w:p w14:paraId="5E953B76" w14:textId="77777777" w:rsidR="009D2E8F" w:rsidRPr="009D2E8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sklo,</w:t>
      </w:r>
    </w:p>
    <w:p w14:paraId="1E17118F" w14:textId="77777777" w:rsidR="009D2E8F" w:rsidRPr="00201EC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201ECF">
        <w:rPr>
          <w:rFonts w:ascii="Arial" w:eastAsia="Times New Roman" w:hAnsi="Arial" w:cs="Arial"/>
          <w:iCs/>
          <w:sz w:val="24"/>
          <w:szCs w:val="24"/>
          <w:lang w:eastAsia="cs-CZ"/>
        </w:rPr>
        <w:t>kovy,</w:t>
      </w:r>
    </w:p>
    <w:p w14:paraId="76095FCE" w14:textId="77777777" w:rsidR="00201ECF" w:rsidRPr="00201ECF" w:rsidRDefault="00201ECF" w:rsidP="00201ECF">
      <w:pPr>
        <w:pStyle w:val="Odstavecseseznamem"/>
        <w:numPr>
          <w:ilvl w:val="0"/>
          <w:numId w:val="6"/>
        </w:numPr>
        <w:spacing w:after="0" w:line="259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201ECF">
        <w:rPr>
          <w:rFonts w:ascii="Arial" w:hAnsi="Arial" w:cs="Arial"/>
          <w:sz w:val="24"/>
          <w:szCs w:val="24"/>
        </w:rPr>
        <w:t>jedlé oleje a tuky</w:t>
      </w:r>
      <w:r>
        <w:rPr>
          <w:rFonts w:ascii="Arial" w:hAnsi="Arial" w:cs="Arial"/>
          <w:sz w:val="24"/>
          <w:szCs w:val="24"/>
        </w:rPr>
        <w:t>,</w:t>
      </w:r>
    </w:p>
    <w:p w14:paraId="60AD5F44" w14:textId="77777777" w:rsidR="009D2E8F" w:rsidRPr="009D2E8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biologicky rozložitelný odpad rostlinného původu,</w:t>
      </w:r>
    </w:p>
    <w:p w14:paraId="762C903D" w14:textId="77777777" w:rsidR="009D2E8F" w:rsidRPr="009D2E8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objemný odpad,</w:t>
      </w:r>
    </w:p>
    <w:p w14:paraId="26A65A84" w14:textId="77777777" w:rsidR="009D2E8F" w:rsidRPr="009D2E8F" w:rsidRDefault="009D2E8F" w:rsidP="009D2E8F">
      <w:pPr>
        <w:numPr>
          <w:ilvl w:val="0"/>
          <w:numId w:val="6"/>
        </w:numPr>
        <w:spacing w:after="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nebezpečné složky komunálního odpadu,</w:t>
      </w:r>
    </w:p>
    <w:p w14:paraId="56EB3239" w14:textId="77777777" w:rsidR="009D2E8F" w:rsidRPr="009D2E8F" w:rsidRDefault="009D2E8F" w:rsidP="009D2E8F">
      <w:pPr>
        <w:numPr>
          <w:ilvl w:val="0"/>
          <w:numId w:val="6"/>
        </w:numPr>
        <w:spacing w:after="120" w:line="240" w:lineRule="auto"/>
        <w:ind w:left="993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směsný odpad.</w:t>
      </w:r>
    </w:p>
    <w:p w14:paraId="17F29E5C" w14:textId="77777777" w:rsidR="009D2E8F" w:rsidRPr="009D2E8F" w:rsidRDefault="009D2E8F" w:rsidP="009D2E8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sz w:val="24"/>
          <w:szCs w:val="24"/>
          <w:lang w:eastAsia="cs-CZ"/>
        </w:rPr>
        <w:t>Směsný odpad je zbylý komunální odpad po stanoveném vytř</w:t>
      </w:r>
      <w:r w:rsidR="00201ECF">
        <w:rPr>
          <w:rFonts w:ascii="Arial" w:eastAsia="Times New Roman" w:hAnsi="Arial" w:cs="Arial"/>
          <w:sz w:val="24"/>
          <w:szCs w:val="24"/>
          <w:lang w:eastAsia="cs-CZ"/>
        </w:rPr>
        <w:t xml:space="preserve">ídění dle </w:t>
      </w:r>
      <w:r w:rsidR="00201ECF">
        <w:rPr>
          <w:rFonts w:ascii="Arial" w:eastAsia="Times New Roman" w:hAnsi="Arial" w:cs="Arial"/>
          <w:sz w:val="24"/>
          <w:szCs w:val="24"/>
          <w:lang w:eastAsia="cs-CZ"/>
        </w:rPr>
        <w:br/>
        <w:t>odst. 1 písm. a) až h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>) vyhlášky.</w:t>
      </w:r>
    </w:p>
    <w:p w14:paraId="51B1E73E" w14:textId="77777777" w:rsidR="009D2E8F" w:rsidRPr="009D2E8F" w:rsidRDefault="009D2E8F" w:rsidP="009D2E8F">
      <w:pPr>
        <w:spacing w:after="0" w:line="240" w:lineRule="auto"/>
        <w:ind w:left="708" w:firstLine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011BBA" w14:textId="77777777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2917F1F" w14:textId="77777777" w:rsidR="009D2E8F" w:rsidRPr="009D2E8F" w:rsidRDefault="009D2E8F" w:rsidP="009D2E8F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14:paraId="72C685DA" w14:textId="77777777" w:rsidR="009D2E8F" w:rsidRPr="009D2E8F" w:rsidRDefault="009D2E8F" w:rsidP="009D2E8F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Shromažďování tříděného odpadu</w:t>
      </w:r>
    </w:p>
    <w:p w14:paraId="4509E1DF" w14:textId="77777777" w:rsidR="009D2E8F" w:rsidRPr="009D2E8F" w:rsidRDefault="009D2E8F" w:rsidP="009D2E8F">
      <w:pPr>
        <w:numPr>
          <w:ilvl w:val="0"/>
          <w:numId w:val="9"/>
        </w:numPr>
        <w:spacing w:after="60" w:line="240" w:lineRule="auto"/>
        <w:ind w:left="426" w:hanging="426"/>
        <w:rPr>
          <w:rFonts w:ascii="Arial" w:eastAsia="Calibri" w:hAnsi="Arial" w:cs="Arial"/>
        </w:rPr>
      </w:pPr>
      <w:r w:rsidRPr="009D2E8F">
        <w:rPr>
          <w:rFonts w:ascii="Arial" w:eastAsia="Calibri" w:hAnsi="Arial" w:cs="Arial"/>
        </w:rPr>
        <w:t xml:space="preserve">Tříděný odpad je shromažďován do </w:t>
      </w:r>
      <w:r w:rsidRPr="009D2E8F">
        <w:rPr>
          <w:rFonts w:ascii="Arial" w:eastAsia="Calibri" w:hAnsi="Arial" w:cs="Arial"/>
          <w:bCs/>
        </w:rPr>
        <w:t>zvláštních sběrných nádob.</w:t>
      </w:r>
    </w:p>
    <w:p w14:paraId="272B1496" w14:textId="77777777" w:rsidR="009D2E8F" w:rsidRPr="00201ECF" w:rsidRDefault="009D2E8F" w:rsidP="009D2E8F">
      <w:pPr>
        <w:numPr>
          <w:ilvl w:val="0"/>
          <w:numId w:val="9"/>
        </w:numPr>
        <w:spacing w:after="60" w:line="240" w:lineRule="auto"/>
        <w:ind w:left="425" w:hanging="425"/>
        <w:jc w:val="both"/>
        <w:rPr>
          <w:rFonts w:ascii="Arial" w:eastAsia="Calibri" w:hAnsi="Arial" w:cs="Arial"/>
          <w:highlight w:val="green"/>
        </w:rPr>
      </w:pPr>
      <w:r w:rsidRPr="00467D19">
        <w:rPr>
          <w:rFonts w:ascii="Arial" w:eastAsia="Calibri" w:hAnsi="Arial" w:cs="Arial"/>
        </w:rPr>
        <w:lastRenderedPageBreak/>
        <w:t>Zvlá</w:t>
      </w:r>
      <w:r w:rsidRPr="009D2E8F">
        <w:rPr>
          <w:rFonts w:ascii="Arial" w:eastAsia="Calibri" w:hAnsi="Arial" w:cs="Arial"/>
        </w:rPr>
        <w:t>štní sběrné nádoby jsou umístěny na těchto místech: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24CD4">
        <w:rPr>
          <w:rFonts w:ascii="Arial" w:eastAsia="Times New Roman" w:hAnsi="Arial" w:cs="Arial"/>
          <w:sz w:val="24"/>
          <w:szCs w:val="24"/>
          <w:lang w:eastAsia="cs-CZ"/>
        </w:rPr>
        <w:t>u kulturního domu, u autobusové zastávky a na rozcestí</w:t>
      </w:r>
    </w:p>
    <w:p w14:paraId="3AC17989" w14:textId="77777777" w:rsidR="009D2E8F" w:rsidRPr="009D2E8F" w:rsidRDefault="009D2E8F" w:rsidP="009D2E8F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/>
        </w:rPr>
      </w:pPr>
      <w:r w:rsidRPr="009D2E8F">
        <w:rPr>
          <w:rFonts w:ascii="Arial" w:eastAsia="Calibri" w:hAnsi="Arial" w:cs="Arial"/>
          <w:color w:val="000000"/>
        </w:rPr>
        <w:t xml:space="preserve">Zvláštní sběrné nádoby jsou barevně odlišeny a označeny </w:t>
      </w:r>
      <w:r w:rsidRPr="00467D19">
        <w:rPr>
          <w:rFonts w:ascii="Arial" w:eastAsia="Calibri" w:hAnsi="Arial" w:cs="Arial"/>
          <w:color w:val="000000"/>
        </w:rPr>
        <w:t>příslušnými</w:t>
      </w:r>
      <w:r w:rsidRPr="009D2E8F">
        <w:rPr>
          <w:rFonts w:ascii="Arial" w:eastAsia="Calibri" w:hAnsi="Arial" w:cs="Arial"/>
          <w:color w:val="000000"/>
        </w:rPr>
        <w:t xml:space="preserve"> nápisy:</w:t>
      </w:r>
    </w:p>
    <w:p w14:paraId="2B605BB5" w14:textId="77777777" w:rsidR="009D2E8F" w:rsidRPr="00E60F2B" w:rsidRDefault="009D2E8F" w:rsidP="009D2E8F">
      <w:pPr>
        <w:numPr>
          <w:ilvl w:val="0"/>
          <w:numId w:val="7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E60F2B">
        <w:rPr>
          <w:rFonts w:ascii="Arial" w:eastAsia="Times New Roman" w:hAnsi="Arial" w:cs="Arial"/>
          <w:sz w:val="24"/>
          <w:szCs w:val="24"/>
          <w:lang w:eastAsia="cs-CZ"/>
        </w:rPr>
        <w:t>biologicky rozložitelný odpad rostlinného původu</w:t>
      </w:r>
      <w:r w:rsidRPr="00E60F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 </w:t>
      </w:r>
      <w:r w:rsidR="00224CD4" w:rsidRPr="00E60F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kompostéry </w:t>
      </w:r>
    </w:p>
    <w:p w14:paraId="2AAAE78D" w14:textId="77777777" w:rsidR="009D2E8F" w:rsidRPr="00467D19" w:rsidRDefault="009D2E8F" w:rsidP="009D2E8F">
      <w:pPr>
        <w:numPr>
          <w:ilvl w:val="0"/>
          <w:numId w:val="7"/>
        </w:numPr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467D19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papír a lepenka - kontejner modré barvy,</w:t>
      </w:r>
    </w:p>
    <w:p w14:paraId="7981D9EC" w14:textId="77777777" w:rsidR="009D2E8F" w:rsidRPr="00467D19" w:rsidRDefault="009D2E8F" w:rsidP="009D2E8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467D19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plasty a nápojové kartony - kontejner žluté barvy,</w:t>
      </w:r>
    </w:p>
    <w:p w14:paraId="05921A70" w14:textId="77777777" w:rsidR="009D2E8F" w:rsidRPr="00467D19" w:rsidRDefault="009D2E8F" w:rsidP="009D2E8F">
      <w:pPr>
        <w:numPr>
          <w:ilvl w:val="0"/>
          <w:numId w:val="7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467D19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sklo barevné – kontejner zelené barvy,</w:t>
      </w:r>
    </w:p>
    <w:p w14:paraId="510CFD26" w14:textId="0336A8E1" w:rsidR="008C7AC4" w:rsidRPr="00467D19" w:rsidRDefault="008C7AC4" w:rsidP="005020E1">
      <w:pPr>
        <w:pStyle w:val="Odstavecseseznamem"/>
        <w:numPr>
          <w:ilvl w:val="0"/>
          <w:numId w:val="9"/>
        </w:numPr>
        <w:spacing w:after="12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7D19">
        <w:rPr>
          <w:rFonts w:ascii="Arial" w:hAnsi="Arial" w:cs="Arial"/>
          <w:sz w:val="24"/>
          <w:szCs w:val="24"/>
        </w:rPr>
        <w:t xml:space="preserve">Jedlé oleje a tuky je možné celoročně ukládat v uzavřených PET lahvích do označených nádob </w:t>
      </w:r>
    </w:p>
    <w:p w14:paraId="7A587910" w14:textId="77777777" w:rsidR="001F6942" w:rsidRPr="00467D19" w:rsidRDefault="001F6942" w:rsidP="005020E1">
      <w:pPr>
        <w:pStyle w:val="Odstavecseseznamem"/>
        <w:numPr>
          <w:ilvl w:val="0"/>
          <w:numId w:val="9"/>
        </w:numPr>
        <w:spacing w:after="120" w:line="259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7D19">
        <w:rPr>
          <w:rFonts w:ascii="Arial" w:eastAsia="Calibri" w:hAnsi="Arial" w:cs="Arial"/>
          <w:iCs/>
          <w:sz w:val="24"/>
          <w:szCs w:val="24"/>
        </w:rPr>
        <w:t xml:space="preserve">Pro biologicky rozložitelní odpad rostlinného původu </w:t>
      </w:r>
      <w:r w:rsidR="00224CD4" w:rsidRPr="00467D19">
        <w:rPr>
          <w:rFonts w:ascii="Arial" w:eastAsia="Calibri" w:hAnsi="Arial" w:cs="Arial"/>
          <w:iCs/>
          <w:sz w:val="24"/>
          <w:szCs w:val="24"/>
        </w:rPr>
        <w:t>vlastní každý majitel nemovitosti</w:t>
      </w:r>
    </w:p>
    <w:p w14:paraId="2F2947FC" w14:textId="77777777" w:rsidR="001F6942" w:rsidRPr="00467D19" w:rsidRDefault="001F6942" w:rsidP="005020E1">
      <w:pPr>
        <w:keepNext/>
        <w:numPr>
          <w:ilvl w:val="0"/>
          <w:numId w:val="9"/>
        </w:numPr>
        <w:spacing w:after="120" w:line="240" w:lineRule="auto"/>
        <w:ind w:left="425" w:hanging="425"/>
        <w:jc w:val="both"/>
        <w:outlineLvl w:val="1"/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</w:pPr>
      <w:r w:rsidRPr="00467D1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Sběr kovu je rovněž zajišťován minimálně jedenkrát ročně jejich odebíráním na předem vyhlášených přechodných stanovištích. Informace o sběru jsou zveřejňovány </w:t>
      </w:r>
      <w:r w:rsidRPr="00467D19">
        <w:rPr>
          <w:rFonts w:ascii="Arial" w:eastAsia="Times New Roman" w:hAnsi="Arial" w:cs="Arial"/>
          <w:iCs/>
          <w:color w:val="000000"/>
          <w:sz w:val="24"/>
          <w:szCs w:val="24"/>
          <w:lang w:eastAsia="cs-CZ"/>
        </w:rPr>
        <w:t>na úřední desce obce, elektronické úřední desce obce, místním rozhlasem a www stránkách obce.</w:t>
      </w:r>
    </w:p>
    <w:p w14:paraId="5DBB5B0C" w14:textId="77777777" w:rsidR="009D2E8F" w:rsidRPr="009D2E8F" w:rsidRDefault="009D2E8F" w:rsidP="005020E1">
      <w:pPr>
        <w:numPr>
          <w:ilvl w:val="0"/>
          <w:numId w:val="9"/>
        </w:numPr>
        <w:spacing w:before="60" w:after="120" w:line="240" w:lineRule="auto"/>
        <w:ind w:left="426" w:hanging="426"/>
        <w:jc w:val="both"/>
        <w:rPr>
          <w:rFonts w:ascii="Arial" w:eastAsia="Calibri" w:hAnsi="Arial" w:cs="Arial"/>
          <w:iCs/>
          <w:sz w:val="24"/>
          <w:szCs w:val="24"/>
        </w:rPr>
      </w:pPr>
      <w:r w:rsidRPr="00467D19">
        <w:rPr>
          <w:rFonts w:ascii="Arial" w:eastAsia="Calibri" w:hAnsi="Arial" w:cs="Arial"/>
          <w:color w:val="000000"/>
          <w:sz w:val="24"/>
          <w:szCs w:val="24"/>
        </w:rPr>
        <w:t>Do zvláštních sběrných nádob je zakázáno ukládat jiné složky komunálníc</w:t>
      </w:r>
      <w:r w:rsidRPr="009D2E8F">
        <w:rPr>
          <w:rFonts w:ascii="Arial" w:eastAsia="Calibri" w:hAnsi="Arial" w:cs="Arial"/>
          <w:color w:val="000000"/>
          <w:sz w:val="24"/>
          <w:szCs w:val="24"/>
        </w:rPr>
        <w:t>h odpadů, než pro které jsou určeny.</w:t>
      </w:r>
    </w:p>
    <w:p w14:paraId="77A0C6A7" w14:textId="77777777" w:rsidR="009D2E8F" w:rsidRPr="009D2E8F" w:rsidRDefault="009D2E8F" w:rsidP="009D2E8F">
      <w:pPr>
        <w:spacing w:after="0" w:line="24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DF1F910" w14:textId="77777777" w:rsidR="009D2E8F" w:rsidRPr="009D2E8F" w:rsidRDefault="009D2E8F" w:rsidP="009D2E8F">
      <w:pPr>
        <w:spacing w:after="0" w:line="240" w:lineRule="auto"/>
        <w:ind w:left="426" w:hanging="426"/>
        <w:rPr>
          <w:rFonts w:ascii="Arial" w:eastAsia="Times New Roman" w:hAnsi="Arial" w:cs="Arial"/>
          <w:i/>
          <w:iCs/>
          <w:lang w:eastAsia="cs-CZ"/>
        </w:rPr>
      </w:pPr>
    </w:p>
    <w:p w14:paraId="76ECD983" w14:textId="77777777" w:rsidR="009D2E8F" w:rsidRPr="009D2E8F" w:rsidRDefault="009D2E8F" w:rsidP="009D2E8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4</w:t>
      </w:r>
    </w:p>
    <w:p w14:paraId="77617CC9" w14:textId="77777777" w:rsidR="009D2E8F" w:rsidRPr="009D2E8F" w:rsidRDefault="009D2E8F" w:rsidP="009D2E8F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9D2E8F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Sběr a svoz nebezpečných složek komunálního odpadu</w:t>
      </w:r>
    </w:p>
    <w:p w14:paraId="71FD1125" w14:textId="77777777" w:rsidR="009D2E8F" w:rsidRPr="009D2E8F" w:rsidRDefault="009D2E8F" w:rsidP="00590716">
      <w:pPr>
        <w:numPr>
          <w:ilvl w:val="0"/>
          <w:numId w:val="12"/>
        </w:numPr>
        <w:tabs>
          <w:tab w:val="left" w:pos="360"/>
        </w:tabs>
        <w:suppressAutoHyphens/>
        <w:spacing w:after="12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sz w:val="24"/>
          <w:szCs w:val="24"/>
          <w:lang w:eastAsia="cs-CZ"/>
        </w:rPr>
        <w:t>Sběr a svoz nebezpečných složek komunálního odpadů</w:t>
      </w:r>
      <w:r w:rsidRPr="009D2E8F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customMarkFollows="1" w:id="2"/>
        <w:t>2)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dvakrát ročně 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jejich odebíráním na předem vyhlášených přechodných stanovištích do zvláštních sběrných nádob k tomuto sběru určených, nebo přímo do sběrného vozu. Informace o sběru jsou zveřejňovány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na úřední desce obecního úřadu</w:t>
      </w:r>
      <w:r w:rsidRPr="009D2E8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9D2E8F">
        <w:rPr>
          <w:rFonts w:ascii="Arial" w:eastAsia="Times New Roman" w:hAnsi="Arial" w:cs="Arial"/>
          <w:iCs/>
          <w:sz w:val="24"/>
          <w:szCs w:val="24"/>
          <w:lang w:eastAsia="cs-CZ"/>
        </w:rPr>
        <w:t>a v místním rozhlase.</w:t>
      </w:r>
    </w:p>
    <w:p w14:paraId="1487A876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567FA0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6ADEEA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56F67CEA" w14:textId="77777777" w:rsidR="009D2E8F" w:rsidRPr="009D2E8F" w:rsidRDefault="009D2E8F" w:rsidP="009D2E8F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Sběr a svoz objemného odpadu</w:t>
      </w:r>
    </w:p>
    <w:p w14:paraId="492308E8" w14:textId="77777777" w:rsidR="009D2E8F" w:rsidRPr="009D2E8F" w:rsidRDefault="009D2E8F" w:rsidP="009D2E8F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Objemný odpad je takový odpad, který vzhledem ke svým rozměrům nemůže být umístěn do sběrných nádob (</w:t>
      </w:r>
      <w:r w:rsidRPr="009D2E8F">
        <w:rPr>
          <w:rFonts w:ascii="Arial" w:eastAsia="Times New Roman" w:hAnsi="Arial" w:cs="Arial"/>
          <w:i/>
          <w:iCs/>
          <w:sz w:val="24"/>
          <w:lang w:eastAsia="cs-CZ"/>
        </w:rPr>
        <w:t>např. koberce, matrace, nábytek</w:t>
      </w:r>
      <w:r w:rsidRPr="009D2E8F">
        <w:rPr>
          <w:rFonts w:ascii="Arial" w:eastAsia="Times New Roman" w:hAnsi="Arial" w:cs="Arial"/>
          <w:sz w:val="24"/>
          <w:lang w:eastAsia="cs-CZ"/>
        </w:rPr>
        <w:t>).</w:t>
      </w:r>
    </w:p>
    <w:p w14:paraId="60197556" w14:textId="77777777" w:rsidR="009D2E8F" w:rsidRDefault="009D2E8F" w:rsidP="00590716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iCs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Sběr a svoz objemného odpadu je zajišťován </w:t>
      </w:r>
      <w:r w:rsidR="00224CD4">
        <w:rPr>
          <w:rFonts w:ascii="Arial" w:eastAsia="Times New Roman" w:hAnsi="Arial" w:cs="Arial"/>
          <w:iCs/>
          <w:sz w:val="24"/>
          <w:lang w:eastAsia="cs-CZ"/>
        </w:rPr>
        <w:t>jedenkrát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 xml:space="preserve"> ročně</w:t>
      </w:r>
      <w:r w:rsidRPr="009D2E8F">
        <w:rPr>
          <w:rFonts w:ascii="Arial" w:eastAsia="Times New Roman" w:hAnsi="Arial" w:cs="Arial"/>
          <w:sz w:val="24"/>
          <w:lang w:eastAsia="cs-CZ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>na úřední desce obecního úřadu</w:t>
      </w:r>
      <w:r w:rsidR="008C7AC4">
        <w:rPr>
          <w:rFonts w:ascii="Arial" w:eastAsia="Times New Roman" w:hAnsi="Arial" w:cs="Arial"/>
          <w:iCs/>
          <w:sz w:val="24"/>
          <w:lang w:eastAsia="cs-CZ"/>
        </w:rPr>
        <w:t xml:space="preserve"> a místním rozhlasem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>.</w:t>
      </w:r>
    </w:p>
    <w:p w14:paraId="4BB741E7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06816B4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43BE4C9" w14:textId="77777777" w:rsidR="009D2E8F" w:rsidRPr="009D2E8F" w:rsidRDefault="009D2E8F" w:rsidP="009D2E8F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14:paraId="48C4D45A" w14:textId="77777777" w:rsidR="009D2E8F" w:rsidRPr="009D2E8F" w:rsidRDefault="009D2E8F" w:rsidP="009D2E8F">
      <w:pPr>
        <w:keepNext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Shromažďování směsného odpadu </w:t>
      </w:r>
    </w:p>
    <w:p w14:paraId="421358A9" w14:textId="77777777" w:rsidR="009D2E8F" w:rsidRPr="009D2E8F" w:rsidRDefault="009D2E8F" w:rsidP="009D2E8F">
      <w:pPr>
        <w:numPr>
          <w:ilvl w:val="0"/>
          <w:numId w:val="1"/>
        </w:numPr>
        <w:tabs>
          <w:tab w:val="num" w:pos="-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Směsný odpad se shromažďuje do sběrných nádob, kterými jsou:</w:t>
      </w:r>
    </w:p>
    <w:p w14:paraId="7B3D2EAC" w14:textId="77777777" w:rsidR="009D2E8F" w:rsidRPr="009D2E8F" w:rsidRDefault="009D2E8F" w:rsidP="009D2E8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>typizované sběrné</w:t>
      </w:r>
      <w:r w:rsidRPr="009D2E8F">
        <w:rPr>
          <w:rFonts w:ascii="Arial" w:eastAsia="Times New Roman" w:hAnsi="Arial" w:cs="Arial"/>
          <w:sz w:val="24"/>
          <w:lang w:eastAsia="cs-CZ"/>
        </w:rPr>
        <w:t xml:space="preserve"> nádoby </w:t>
      </w:r>
      <w:r w:rsidRPr="009D2E8F">
        <w:rPr>
          <w:rFonts w:ascii="Arial" w:eastAsia="Times New Roman" w:hAnsi="Arial" w:cs="Arial"/>
          <w:iCs/>
          <w:sz w:val="24"/>
          <w:lang w:eastAsia="cs-CZ"/>
        </w:rPr>
        <w:t xml:space="preserve">popelnice </w:t>
      </w:r>
      <w:r w:rsidRPr="009D2E8F">
        <w:rPr>
          <w:rFonts w:ascii="Arial" w:eastAsia="Times New Roman" w:hAnsi="Arial" w:cs="Arial"/>
          <w:sz w:val="24"/>
          <w:lang w:eastAsia="cs-CZ"/>
        </w:rPr>
        <w:t>určené ke shromažďování směsného komunálního odpadu,</w:t>
      </w:r>
    </w:p>
    <w:p w14:paraId="7534702C" w14:textId="77777777" w:rsidR="009D2E8F" w:rsidRPr="009D2E8F" w:rsidRDefault="009D2E8F" w:rsidP="009D2E8F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992" w:hanging="425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lastRenderedPageBreak/>
        <w:t>odpadkové koše</w:t>
      </w:r>
      <w:r w:rsidRPr="009D2E8F">
        <w:rPr>
          <w:rFonts w:ascii="Arial" w:eastAsia="Times New Roman" w:hAnsi="Arial" w:cs="Arial"/>
          <w:sz w:val="24"/>
          <w:lang w:eastAsia="cs-CZ"/>
        </w:rPr>
        <w:t>, které jsou umístěny na veřejných prostranstvích v obci, sloužící pro odkládání drobného směsného komunálního odpadu.</w:t>
      </w:r>
    </w:p>
    <w:p w14:paraId="77C03334" w14:textId="77777777" w:rsidR="009D2E8F" w:rsidRPr="009D2E8F" w:rsidRDefault="009D2E8F" w:rsidP="009D2E8F">
      <w:pPr>
        <w:widowControl w:val="0"/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Cs/>
          <w:sz w:val="24"/>
          <w:lang w:eastAsia="cs-CZ"/>
        </w:rPr>
        <w:t xml:space="preserve">Stanoviště sběrných nádob je místo, kde jsou sběrné nádoby trvale nebo přechodně </w:t>
      </w:r>
      <w:r w:rsidRPr="009D2E8F">
        <w:rPr>
          <w:rFonts w:ascii="Arial" w:eastAsia="Times New Roman" w:hAnsi="Arial" w:cs="Arial"/>
          <w:sz w:val="24"/>
          <w:lang w:eastAsia="cs-CZ"/>
        </w:rPr>
        <w:t>umístěny za účelem odstranění směsného odpadu oprávněnou osobou. Stanoviště sběrných nádob jsou společná pro více uži</w:t>
      </w:r>
      <w:r>
        <w:rPr>
          <w:rFonts w:ascii="Arial" w:eastAsia="Times New Roman" w:hAnsi="Arial" w:cs="Arial"/>
          <w:sz w:val="24"/>
          <w:lang w:eastAsia="cs-CZ"/>
        </w:rPr>
        <w:t xml:space="preserve">vatelů, nebo individuální. </w:t>
      </w:r>
    </w:p>
    <w:p w14:paraId="23794F66" w14:textId="77777777" w:rsidR="009D2E8F" w:rsidRPr="009D2E8F" w:rsidRDefault="009D2E8F" w:rsidP="009D2E8F">
      <w:pPr>
        <w:spacing w:before="36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Čl. 7</w:t>
      </w:r>
    </w:p>
    <w:p w14:paraId="7FE7B91E" w14:textId="77777777" w:rsidR="009D2E8F" w:rsidRPr="009D2E8F" w:rsidRDefault="009D2E8F" w:rsidP="009D2E8F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Nakládání se stavebním odpadem</w:t>
      </w:r>
    </w:p>
    <w:p w14:paraId="77B5B585" w14:textId="77777777" w:rsidR="009D2E8F" w:rsidRPr="00590716" w:rsidRDefault="009D2E8F" w:rsidP="005020E1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0716">
        <w:rPr>
          <w:rFonts w:ascii="Arial" w:eastAsia="Times New Roman" w:hAnsi="Arial" w:cs="Arial"/>
          <w:sz w:val="24"/>
          <w:szCs w:val="24"/>
          <w:lang w:eastAsia="cs-CZ"/>
        </w:rPr>
        <w:t>Stavební odpad je stavební a demoliční odpad. Stavební odpad není odpadem komunálním.</w:t>
      </w:r>
    </w:p>
    <w:p w14:paraId="1101B8D0" w14:textId="77777777" w:rsidR="009D2E8F" w:rsidRPr="00590716" w:rsidRDefault="009D2E8F" w:rsidP="005020E1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0716">
        <w:rPr>
          <w:rFonts w:ascii="Arial" w:eastAsia="Times New Roman" w:hAnsi="Arial" w:cs="Arial"/>
          <w:sz w:val="24"/>
          <w:szCs w:val="24"/>
          <w:lang w:eastAsia="cs-CZ"/>
        </w:rPr>
        <w:t>Stavební odpad lze použít, předat či zlikvidovat zákonem stanoveným způsobem.</w:t>
      </w:r>
    </w:p>
    <w:p w14:paraId="0A1BC308" w14:textId="77777777" w:rsidR="00590716" w:rsidRPr="00590716" w:rsidRDefault="00590716" w:rsidP="005020E1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90716">
        <w:rPr>
          <w:rFonts w:ascii="Arial" w:hAnsi="Arial" w:cs="Arial"/>
          <w:sz w:val="24"/>
          <w:szCs w:val="24"/>
        </w:rPr>
        <w:t xml:space="preserve">Pro odložení stavebního odpadu je možné objednat prostřednictvím obecního úřadu kontejner, který bude za úplatu přistaven a odvezen.  </w:t>
      </w:r>
    </w:p>
    <w:p w14:paraId="6615B79C" w14:textId="77777777" w:rsidR="009D2E8F" w:rsidRPr="00590716" w:rsidRDefault="009D2E8F" w:rsidP="005020E1">
      <w:pPr>
        <w:numPr>
          <w:ilvl w:val="0"/>
          <w:numId w:val="4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90716">
        <w:rPr>
          <w:rFonts w:ascii="Arial" w:eastAsia="Times New Roman" w:hAnsi="Arial" w:cs="Arial"/>
          <w:sz w:val="24"/>
          <w:szCs w:val="24"/>
          <w:lang w:eastAsia="cs-CZ"/>
        </w:rPr>
        <w:t xml:space="preserve">Vhodný stavební odpad je možno nabídnout k využití obci </w:t>
      </w:r>
      <w:r w:rsidR="00201ECF">
        <w:rPr>
          <w:rFonts w:ascii="Arial" w:eastAsia="Times New Roman" w:hAnsi="Arial" w:cs="Arial"/>
          <w:sz w:val="24"/>
          <w:szCs w:val="24"/>
          <w:lang w:eastAsia="cs-CZ"/>
        </w:rPr>
        <w:t>Rodinov</w:t>
      </w:r>
      <w:r w:rsidRPr="00590716">
        <w:rPr>
          <w:rFonts w:ascii="Arial" w:eastAsia="Times New Roman" w:hAnsi="Arial" w:cs="Arial"/>
          <w:sz w:val="24"/>
          <w:szCs w:val="24"/>
          <w:lang w:eastAsia="cs-CZ"/>
        </w:rPr>
        <w:t xml:space="preserve"> k terénním úpravám či opravám nezpevněných místních komunikací.</w:t>
      </w:r>
    </w:p>
    <w:p w14:paraId="6A31D43B" w14:textId="77777777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A7BF3E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2605EE8" w14:textId="77777777" w:rsidR="009D2E8F" w:rsidRPr="009D2E8F" w:rsidRDefault="009D2E8F" w:rsidP="009D2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25924B" w14:textId="77777777" w:rsidR="009D2E8F" w:rsidRPr="009D2E8F" w:rsidRDefault="001F6942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Čl. 8</w:t>
      </w:r>
    </w:p>
    <w:p w14:paraId="2A6A20F0" w14:textId="77777777" w:rsidR="009D2E8F" w:rsidRPr="009D2E8F" w:rsidRDefault="009D2E8F" w:rsidP="009D2E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2E8F">
        <w:rPr>
          <w:rFonts w:ascii="Arial" w:eastAsia="Times New Roman" w:hAnsi="Arial" w:cs="Arial"/>
          <w:b/>
          <w:sz w:val="24"/>
          <w:szCs w:val="24"/>
          <w:lang w:eastAsia="cs-CZ"/>
        </w:rPr>
        <w:t>Účinnost</w:t>
      </w:r>
    </w:p>
    <w:p w14:paraId="447E71ED" w14:textId="77777777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E569AA" w14:textId="77777777" w:rsidR="009D2E8F" w:rsidRPr="009D2E8F" w:rsidRDefault="009D2E8F" w:rsidP="009D2E8F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>Tato vyhláška nabývá účinnosti patnáctým dnem po dni vyhlášení.</w:t>
      </w:r>
    </w:p>
    <w:p w14:paraId="19136D10" w14:textId="77777777" w:rsidR="005020E1" w:rsidRDefault="005020E1" w:rsidP="005020E1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14:paraId="194BAB2C" w14:textId="77777777" w:rsidR="005020E1" w:rsidRDefault="005020E1" w:rsidP="005020E1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ab/>
        <w:t>...................................</w:t>
      </w:r>
      <w:r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14:paraId="06F27ED8" w14:textId="77777777" w:rsidR="005020E1" w:rsidRDefault="005020E1" w:rsidP="005020E1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Luboš </w:t>
      </w:r>
      <w:proofErr w:type="spellStart"/>
      <w:r>
        <w:rPr>
          <w:rFonts w:ascii="Arial" w:eastAsia="Times New Roman" w:hAnsi="Arial" w:cs="Arial"/>
          <w:lang w:eastAsia="cs-CZ"/>
        </w:rPr>
        <w:t>Pechek</w:t>
      </w:r>
      <w:proofErr w:type="spellEnd"/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Bohuslav Jůn</w:t>
      </w:r>
    </w:p>
    <w:p w14:paraId="1FF8DF5D" w14:textId="77777777" w:rsidR="005020E1" w:rsidRDefault="005020E1" w:rsidP="005020E1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místostarosta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starosta</w:t>
      </w:r>
    </w:p>
    <w:p w14:paraId="299DC3C9" w14:textId="77777777" w:rsidR="005020E1" w:rsidRDefault="005020E1" w:rsidP="005020E1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lang w:eastAsia="cs-CZ"/>
        </w:rPr>
      </w:pPr>
    </w:p>
    <w:p w14:paraId="246CB70F" w14:textId="77777777" w:rsidR="005020E1" w:rsidRDefault="005020E1" w:rsidP="005020E1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lang w:eastAsia="cs-CZ"/>
        </w:rPr>
      </w:pPr>
    </w:p>
    <w:p w14:paraId="79B78766" w14:textId="77777777" w:rsidR="005020E1" w:rsidRDefault="005020E1" w:rsidP="005020E1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lang w:eastAsia="cs-CZ"/>
        </w:rPr>
      </w:pPr>
    </w:p>
    <w:p w14:paraId="10D242CD" w14:textId="77777777" w:rsidR="009D2E8F" w:rsidRPr="009D2E8F" w:rsidRDefault="009D2E8F" w:rsidP="009D2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977EE" w14:textId="77777777" w:rsidR="009D2E8F" w:rsidRPr="009D2E8F" w:rsidRDefault="009D2E8F" w:rsidP="009D2E8F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</w:p>
    <w:p w14:paraId="1C5ACDEA" w14:textId="77777777" w:rsidR="009D2E8F" w:rsidRPr="009D2E8F" w:rsidRDefault="009D2E8F" w:rsidP="009D2E8F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</w:p>
    <w:p w14:paraId="629A4593" w14:textId="31D32AB1" w:rsidR="009D2E8F" w:rsidRPr="009D2E8F" w:rsidRDefault="009D2E8F" w:rsidP="009D2E8F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Vyvěšeno na úřední desce dne: </w:t>
      </w:r>
      <w:r w:rsidR="005C7B1C">
        <w:rPr>
          <w:rFonts w:ascii="Arial" w:eastAsia="Times New Roman" w:hAnsi="Arial" w:cs="Arial"/>
          <w:sz w:val="24"/>
          <w:lang w:eastAsia="cs-CZ"/>
        </w:rPr>
        <w:t>25. 11. 2019</w:t>
      </w:r>
    </w:p>
    <w:p w14:paraId="536C01C0" w14:textId="30FA67B5" w:rsidR="00B23FDC" w:rsidRDefault="009D2E8F" w:rsidP="00590716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sz w:val="24"/>
          <w:lang w:eastAsia="cs-CZ"/>
        </w:rPr>
      </w:pPr>
      <w:r w:rsidRPr="009D2E8F">
        <w:rPr>
          <w:rFonts w:ascii="Arial" w:eastAsia="Times New Roman" w:hAnsi="Arial" w:cs="Arial"/>
          <w:sz w:val="24"/>
          <w:lang w:eastAsia="cs-CZ"/>
        </w:rPr>
        <w:t xml:space="preserve">Sejmuto z úřední desky </w:t>
      </w:r>
      <w:proofErr w:type="gramStart"/>
      <w:r w:rsidRPr="009D2E8F">
        <w:rPr>
          <w:rFonts w:ascii="Arial" w:eastAsia="Times New Roman" w:hAnsi="Arial" w:cs="Arial"/>
          <w:sz w:val="24"/>
          <w:lang w:eastAsia="cs-CZ"/>
        </w:rPr>
        <w:t xml:space="preserve">dne: </w:t>
      </w:r>
      <w:r w:rsidR="005C7B1C">
        <w:rPr>
          <w:rFonts w:ascii="Arial" w:eastAsia="Times New Roman" w:hAnsi="Arial" w:cs="Arial"/>
          <w:sz w:val="24"/>
          <w:lang w:eastAsia="cs-CZ"/>
        </w:rPr>
        <w:t xml:space="preserve">  </w:t>
      </w:r>
      <w:proofErr w:type="gramEnd"/>
      <w:r w:rsidR="005C7B1C">
        <w:rPr>
          <w:rFonts w:ascii="Arial" w:eastAsia="Times New Roman" w:hAnsi="Arial" w:cs="Arial"/>
          <w:sz w:val="24"/>
          <w:lang w:eastAsia="cs-CZ"/>
        </w:rPr>
        <w:t xml:space="preserve">   20. 12. 2019</w:t>
      </w:r>
    </w:p>
    <w:sectPr w:rsidR="00B23FDC" w:rsidSect="008C7AC4">
      <w:footerReference w:type="default" r:id="rId7"/>
      <w:pgSz w:w="11906" w:h="16838"/>
      <w:pgMar w:top="993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4090" w14:textId="77777777" w:rsidR="00327067" w:rsidRDefault="00327067" w:rsidP="009D2E8F">
      <w:pPr>
        <w:spacing w:after="0" w:line="240" w:lineRule="auto"/>
      </w:pPr>
      <w:r>
        <w:separator/>
      </w:r>
    </w:p>
  </w:endnote>
  <w:endnote w:type="continuationSeparator" w:id="0">
    <w:p w14:paraId="7338C3E7" w14:textId="77777777" w:rsidR="00327067" w:rsidRDefault="00327067" w:rsidP="009D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900044"/>
      <w:docPartObj>
        <w:docPartGallery w:val="Page Numbers (Bottom of Page)"/>
        <w:docPartUnique/>
      </w:docPartObj>
    </w:sdtPr>
    <w:sdtContent>
      <w:p w14:paraId="658CC35B" w14:textId="77777777" w:rsidR="009D2E8F" w:rsidRDefault="009D2E8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087EFF" wp14:editId="7FFCC2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67074" w14:textId="77777777" w:rsidR="009D2E8F" w:rsidRDefault="009D2E8F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467D19" w:rsidRPr="00467D19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087EF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F467074" w14:textId="77777777" w:rsidR="009D2E8F" w:rsidRDefault="009D2E8F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467D19" w:rsidRPr="00467D19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03A" w14:textId="77777777" w:rsidR="00327067" w:rsidRDefault="00327067" w:rsidP="009D2E8F">
      <w:pPr>
        <w:spacing w:after="0" w:line="240" w:lineRule="auto"/>
      </w:pPr>
      <w:r>
        <w:separator/>
      </w:r>
    </w:p>
  </w:footnote>
  <w:footnote w:type="continuationSeparator" w:id="0">
    <w:p w14:paraId="4165B47D" w14:textId="77777777" w:rsidR="00327067" w:rsidRDefault="00327067" w:rsidP="009D2E8F">
      <w:pPr>
        <w:spacing w:after="0" w:line="240" w:lineRule="auto"/>
      </w:pPr>
      <w:r>
        <w:continuationSeparator/>
      </w:r>
    </w:p>
  </w:footnote>
  <w:footnote w:id="1">
    <w:p w14:paraId="1EB4BAEA" w14:textId="77777777" w:rsidR="009D2E8F" w:rsidRDefault="009D2E8F" w:rsidP="009D2E8F">
      <w:pPr>
        <w:ind w:left="567" w:hanging="207"/>
      </w:pPr>
      <w:r>
        <w:rPr>
          <w:rStyle w:val="Znakapoznpodarou"/>
        </w:rPr>
        <w:t>1)</w:t>
      </w:r>
      <w:r>
        <w:t xml:space="preserve"> </w:t>
      </w:r>
      <w:r>
        <w:rPr>
          <w:sz w:val="20"/>
        </w:rPr>
        <w:t>Vyhláška Ministerstva životního prostředí č. 93/2016 Sb., o katalogu odpadů.</w:t>
      </w:r>
    </w:p>
    <w:p w14:paraId="16735630" w14:textId="77777777" w:rsidR="009D2E8F" w:rsidRDefault="009D2E8F" w:rsidP="009D2E8F">
      <w:pPr>
        <w:pStyle w:val="Textpoznpodarou"/>
      </w:pPr>
    </w:p>
  </w:footnote>
  <w:footnote w:id="2">
    <w:p w14:paraId="61BE253C" w14:textId="77777777" w:rsidR="009D2E8F" w:rsidRDefault="009D2E8F" w:rsidP="009D2E8F">
      <w:pPr>
        <w:ind w:left="567" w:hanging="207"/>
      </w:pPr>
      <w:r>
        <w:rPr>
          <w:rStyle w:val="Znakypropoznmkupodarou"/>
          <w:rFonts w:ascii="Arial" w:hAnsi="Arial"/>
        </w:rPr>
        <w:t>2</w:t>
      </w:r>
      <w:r>
        <w:rPr>
          <w:rStyle w:val="Znakypropoznmkupodarou"/>
        </w:rPr>
        <w:t>)</w:t>
      </w:r>
      <w:r>
        <w:t xml:space="preserve"> </w:t>
      </w:r>
      <w:r>
        <w:rPr>
          <w:sz w:val="20"/>
        </w:rPr>
        <w:t>Vyhláška Ministerstva životního prostředí č. 93/2016 Sb., o katalogu odpadů.</w:t>
      </w:r>
    </w:p>
    <w:p w14:paraId="56A758AB" w14:textId="77777777" w:rsidR="009D2E8F" w:rsidRDefault="009D2E8F" w:rsidP="009D2E8F">
      <w:pPr>
        <w:ind w:left="284" w:hanging="28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035954"/>
    <w:multiLevelType w:val="hybridMultilevel"/>
    <w:tmpl w:val="51F0D878"/>
    <w:lvl w:ilvl="0" w:tplc="CF20899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6279F9"/>
    <w:multiLevelType w:val="hybridMultilevel"/>
    <w:tmpl w:val="21C87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A1BCC"/>
    <w:multiLevelType w:val="hybridMultilevel"/>
    <w:tmpl w:val="6B4A64C4"/>
    <w:lvl w:ilvl="0" w:tplc="B5609E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9AD67FC8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98AA53EA"/>
    <w:lvl w:ilvl="0" w:tplc="8A44F1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11733"/>
    <w:multiLevelType w:val="hybridMultilevel"/>
    <w:tmpl w:val="97D8C542"/>
    <w:lvl w:ilvl="0" w:tplc="B596D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E73BD4"/>
    <w:multiLevelType w:val="hybridMultilevel"/>
    <w:tmpl w:val="57421128"/>
    <w:lvl w:ilvl="0" w:tplc="C91CE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FF21A6"/>
    <w:multiLevelType w:val="hybridMultilevel"/>
    <w:tmpl w:val="EC8EC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12EED"/>
    <w:multiLevelType w:val="hybridMultilevel"/>
    <w:tmpl w:val="0B24A72C"/>
    <w:lvl w:ilvl="0" w:tplc="EE1A19BC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3A1"/>
    <w:multiLevelType w:val="hybridMultilevel"/>
    <w:tmpl w:val="4F920B32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9162C3"/>
    <w:multiLevelType w:val="hybridMultilevel"/>
    <w:tmpl w:val="5FB4D266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F1CBD"/>
    <w:multiLevelType w:val="hybridMultilevel"/>
    <w:tmpl w:val="850485C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25F0"/>
    <w:multiLevelType w:val="hybridMultilevel"/>
    <w:tmpl w:val="56A2D6F2"/>
    <w:lvl w:ilvl="0" w:tplc="5C3E0FE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9126372">
    <w:abstractNumId w:val="4"/>
  </w:num>
  <w:num w:numId="2" w16cid:durableId="551380453">
    <w:abstractNumId w:val="15"/>
  </w:num>
  <w:num w:numId="3" w16cid:durableId="1017388110">
    <w:abstractNumId w:val="5"/>
  </w:num>
  <w:num w:numId="4" w16cid:durableId="2057317102">
    <w:abstractNumId w:val="10"/>
  </w:num>
  <w:num w:numId="5" w16cid:durableId="1618297305">
    <w:abstractNumId w:val="1"/>
  </w:num>
  <w:num w:numId="6" w16cid:durableId="1099714271">
    <w:abstractNumId w:val="12"/>
  </w:num>
  <w:num w:numId="7" w16cid:durableId="1434669657">
    <w:abstractNumId w:val="14"/>
  </w:num>
  <w:num w:numId="8" w16cid:durableId="1198851365">
    <w:abstractNumId w:val="2"/>
  </w:num>
  <w:num w:numId="9" w16cid:durableId="1443722748">
    <w:abstractNumId w:val="9"/>
  </w:num>
  <w:num w:numId="10" w16cid:durableId="1228876647">
    <w:abstractNumId w:val="0"/>
  </w:num>
  <w:num w:numId="11" w16cid:durableId="1293637342">
    <w:abstractNumId w:val="13"/>
  </w:num>
  <w:num w:numId="12" w16cid:durableId="1242719735">
    <w:abstractNumId w:val="11"/>
  </w:num>
  <w:num w:numId="13" w16cid:durableId="547841338">
    <w:abstractNumId w:val="7"/>
  </w:num>
  <w:num w:numId="14" w16cid:durableId="899751485">
    <w:abstractNumId w:val="8"/>
  </w:num>
  <w:num w:numId="15" w16cid:durableId="725638737">
    <w:abstractNumId w:val="6"/>
  </w:num>
  <w:num w:numId="16" w16cid:durableId="63356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8F"/>
    <w:rsid w:val="000207AB"/>
    <w:rsid w:val="00100A1D"/>
    <w:rsid w:val="001F6942"/>
    <w:rsid w:val="00201ECF"/>
    <w:rsid w:val="00224CD4"/>
    <w:rsid w:val="00296CA6"/>
    <w:rsid w:val="00327067"/>
    <w:rsid w:val="003C436B"/>
    <w:rsid w:val="00410749"/>
    <w:rsid w:val="00467D19"/>
    <w:rsid w:val="005020E1"/>
    <w:rsid w:val="00590716"/>
    <w:rsid w:val="005B6749"/>
    <w:rsid w:val="005C7B1C"/>
    <w:rsid w:val="006232BD"/>
    <w:rsid w:val="006C05E5"/>
    <w:rsid w:val="008C7AC4"/>
    <w:rsid w:val="009D2E8F"/>
    <w:rsid w:val="00B23FDC"/>
    <w:rsid w:val="00B3388C"/>
    <w:rsid w:val="00BB4239"/>
    <w:rsid w:val="00C369CB"/>
    <w:rsid w:val="00E60F2B"/>
    <w:rsid w:val="00F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B2F"/>
  <w15:docId w15:val="{07409456-1253-4081-8B31-EB45BCA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2E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2E8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9D2E8F"/>
    <w:rPr>
      <w:vertAlign w:val="superscript"/>
    </w:rPr>
  </w:style>
  <w:style w:type="character" w:customStyle="1" w:styleId="Znakypropoznmkupodarou">
    <w:name w:val="Znaky pro poznámku pod čarou"/>
    <w:basedOn w:val="Standardnpsmoodstavce"/>
    <w:rsid w:val="009D2E8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E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E8F"/>
  </w:style>
  <w:style w:type="paragraph" w:styleId="Zpat">
    <w:name w:val="footer"/>
    <w:basedOn w:val="Normln"/>
    <w:link w:val="ZpatChar"/>
    <w:uiPriority w:val="99"/>
    <w:unhideWhenUsed/>
    <w:rsid w:val="009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E8F"/>
  </w:style>
  <w:style w:type="paragraph" w:styleId="Odstavecseseznamem">
    <w:name w:val="List Paragraph"/>
    <w:basedOn w:val="Normln"/>
    <w:uiPriority w:val="34"/>
    <w:qFormat/>
    <w:rsid w:val="0059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Mirka Holická</cp:lastModifiedBy>
  <cp:revision>2</cp:revision>
  <cp:lastPrinted>2018-09-19T08:55:00Z</cp:lastPrinted>
  <dcterms:created xsi:type="dcterms:W3CDTF">2023-09-20T16:21:00Z</dcterms:created>
  <dcterms:modified xsi:type="dcterms:W3CDTF">2023-09-20T16:21:00Z</dcterms:modified>
</cp:coreProperties>
</file>