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83" w:rsidRPr="00B140A7" w:rsidRDefault="00360D83" w:rsidP="00360D8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40A7">
        <w:rPr>
          <w:rFonts w:ascii="Arial" w:hAnsi="Arial" w:cs="Arial"/>
          <w:b/>
          <w:sz w:val="24"/>
          <w:szCs w:val="24"/>
        </w:rPr>
        <w:t>OBEC HRADIŠTĚ</w:t>
      </w:r>
    </w:p>
    <w:p w:rsidR="00360D83" w:rsidRPr="00B140A7" w:rsidRDefault="00360D83" w:rsidP="00360D8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40A7">
        <w:rPr>
          <w:rFonts w:ascii="Arial" w:hAnsi="Arial" w:cs="Arial"/>
          <w:b/>
          <w:sz w:val="24"/>
          <w:szCs w:val="24"/>
        </w:rPr>
        <w:t>Zastupitelstvo obce Hradiště</w:t>
      </w:r>
    </w:p>
    <w:p w:rsidR="00360D83" w:rsidRPr="00B140A7" w:rsidRDefault="00360D83" w:rsidP="00360D8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140A7">
        <w:rPr>
          <w:rFonts w:ascii="Arial" w:hAnsi="Arial" w:cs="Arial"/>
          <w:b/>
          <w:sz w:val="24"/>
          <w:szCs w:val="24"/>
        </w:rPr>
        <w:t>Obecně závazná vyhláška obce Hradiště</w:t>
      </w:r>
    </w:p>
    <w:p w:rsidR="00360D83" w:rsidRPr="00B140A7" w:rsidRDefault="00360D83" w:rsidP="00360D83">
      <w:pPr>
        <w:pStyle w:val="Zkladntext"/>
        <w:jc w:val="center"/>
        <w:rPr>
          <w:rFonts w:ascii="Arial" w:hAnsi="Arial" w:cs="Arial"/>
          <w:b/>
          <w:szCs w:val="24"/>
        </w:rPr>
      </w:pPr>
      <w:r w:rsidRPr="00B140A7">
        <w:rPr>
          <w:rFonts w:ascii="Arial" w:hAnsi="Arial" w:cs="Arial"/>
          <w:b/>
          <w:szCs w:val="24"/>
        </w:rPr>
        <w:t>o symbolech obce Hradiště</w:t>
      </w:r>
    </w:p>
    <w:p w:rsidR="00360D83" w:rsidRPr="00B140A7" w:rsidRDefault="00360D83" w:rsidP="00360D83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360D83" w:rsidRPr="00360D83" w:rsidRDefault="00360D83" w:rsidP="00D8228A">
      <w:pPr>
        <w:pStyle w:val="Zkladntext"/>
        <w:ind w:firstLine="601"/>
        <w:jc w:val="both"/>
        <w:rPr>
          <w:rFonts w:ascii="Arial" w:hAnsi="Arial" w:cs="Arial"/>
          <w:szCs w:val="24"/>
        </w:rPr>
      </w:pPr>
      <w:r w:rsidRPr="00B140A7">
        <w:rPr>
          <w:rFonts w:ascii="Arial" w:hAnsi="Arial" w:cs="Arial"/>
          <w:szCs w:val="24"/>
        </w:rPr>
        <w:t xml:space="preserve">Zastupitelstvo obce se na svém zasedání dne </w:t>
      </w:r>
      <w:proofErr w:type="gramStart"/>
      <w:r w:rsidR="00D8228A">
        <w:rPr>
          <w:rFonts w:ascii="Arial" w:hAnsi="Arial" w:cs="Arial"/>
          <w:szCs w:val="24"/>
        </w:rPr>
        <w:t>27.07.</w:t>
      </w:r>
      <w:r w:rsidRPr="00B140A7">
        <w:rPr>
          <w:rFonts w:ascii="Arial" w:hAnsi="Arial" w:cs="Arial"/>
          <w:szCs w:val="24"/>
        </w:rPr>
        <w:t>2023</w:t>
      </w:r>
      <w:proofErr w:type="gramEnd"/>
      <w:r w:rsidRPr="00B140A7">
        <w:rPr>
          <w:rFonts w:ascii="Arial" w:hAnsi="Arial" w:cs="Arial"/>
          <w:szCs w:val="24"/>
        </w:rPr>
        <w:t xml:space="preserve"> usnesením č. </w:t>
      </w:r>
      <w:r w:rsidR="00D8228A">
        <w:rPr>
          <w:rFonts w:ascii="Arial" w:hAnsi="Arial" w:cs="Arial"/>
          <w:szCs w:val="24"/>
        </w:rPr>
        <w:t xml:space="preserve">56/2023 </w:t>
      </w:r>
      <w:r w:rsidRPr="00B140A7">
        <w:rPr>
          <w:rFonts w:ascii="Arial" w:hAnsi="Arial" w:cs="Arial"/>
          <w:szCs w:val="24"/>
        </w:rPr>
        <w:t xml:space="preserve">usneslo vydat podle </w:t>
      </w:r>
      <w:proofErr w:type="spellStart"/>
      <w:r w:rsidRPr="00B140A7">
        <w:rPr>
          <w:rFonts w:ascii="Arial" w:hAnsi="Arial" w:cs="Arial"/>
          <w:szCs w:val="24"/>
        </w:rPr>
        <w:t>ust</w:t>
      </w:r>
      <w:proofErr w:type="spellEnd"/>
      <w:r w:rsidRPr="00B140A7">
        <w:rPr>
          <w:rFonts w:ascii="Arial" w:hAnsi="Arial" w:cs="Arial"/>
          <w:szCs w:val="24"/>
        </w:rPr>
        <w:t xml:space="preserve">. Čl. 104 odst. 3 zák. č. 1/1993 Sb., Ústava ČR v platném znění, </w:t>
      </w:r>
      <w:r w:rsidR="00BC3C98" w:rsidRPr="00B140A7">
        <w:rPr>
          <w:rFonts w:ascii="Arial" w:hAnsi="Arial" w:cs="Arial"/>
          <w:szCs w:val="24"/>
        </w:rPr>
        <w:t>ust. § 10</w:t>
      </w:r>
      <w:r w:rsidRPr="00B140A7">
        <w:rPr>
          <w:rFonts w:ascii="Arial" w:hAnsi="Arial" w:cs="Arial"/>
          <w:szCs w:val="24"/>
        </w:rPr>
        <w:t xml:space="preserve"> písm. d) a ust. § 84 odst. 2 písm. h)  zákona č. 128/2000 Sb., o obcích (obecní zřízení), ve znění pozdějších předpisů, tuto obecně závaznou vyhlášku</w:t>
      </w:r>
      <w:r w:rsidR="00693D2D" w:rsidRPr="00B140A7">
        <w:rPr>
          <w:rFonts w:ascii="Arial" w:hAnsi="Arial" w:cs="Arial"/>
          <w:szCs w:val="24"/>
        </w:rPr>
        <w:t xml:space="preserve"> (dále jen „vyhláška“)</w:t>
      </w:r>
      <w:r w:rsidRPr="00B140A7">
        <w:rPr>
          <w:rFonts w:ascii="Arial" w:hAnsi="Arial" w:cs="Arial"/>
          <w:szCs w:val="24"/>
        </w:rPr>
        <w:t>:</w:t>
      </w:r>
      <w:r w:rsidRPr="00360D83">
        <w:rPr>
          <w:rFonts w:ascii="Arial" w:hAnsi="Arial" w:cs="Arial"/>
          <w:szCs w:val="24"/>
        </w:rPr>
        <w:t xml:space="preserve"> </w:t>
      </w:r>
    </w:p>
    <w:p w:rsidR="00C25660" w:rsidRDefault="00C25660" w:rsidP="00C25660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C25660" w:rsidRPr="00360D83" w:rsidRDefault="00C25660" w:rsidP="00360D83">
      <w:pPr>
        <w:pStyle w:val="NormlnIMP"/>
        <w:spacing w:line="312" w:lineRule="auto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Preambule</w:t>
      </w:r>
    </w:p>
    <w:p w:rsidR="00C25660" w:rsidRPr="00360D83" w:rsidRDefault="00C25660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Každý člověk odvozuje svůj původ od určitého kraje, města či obce. V této souvislosti by k němu měly promlouvat nejen oficiální symboly Česk</w:t>
      </w:r>
      <w:r w:rsidR="00360D83">
        <w:rPr>
          <w:rFonts w:ascii="Arial" w:hAnsi="Arial" w:cs="Arial"/>
          <w:color w:val="000000"/>
          <w:szCs w:val="24"/>
        </w:rPr>
        <w:t>é republiky, ale i ty, které od </w:t>
      </w:r>
      <w:r w:rsidRPr="00360D83">
        <w:rPr>
          <w:rFonts w:ascii="Arial" w:hAnsi="Arial" w:cs="Arial"/>
          <w:color w:val="000000"/>
          <w:szCs w:val="24"/>
        </w:rPr>
        <w:t>dávných časů používala jejich obec a generace jeho obyvatel.</w:t>
      </w:r>
    </w:p>
    <w:p w:rsidR="00C25660" w:rsidRPr="00360D83" w:rsidRDefault="00C25660" w:rsidP="00360D83">
      <w:pPr>
        <w:pStyle w:val="NormlnIMP"/>
        <w:spacing w:line="312" w:lineRule="auto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 xml:space="preserve">Obec Hradiště je oprávněna používat symboly obce, které jsou jejím </w:t>
      </w:r>
      <w:r w:rsidR="00360D83">
        <w:rPr>
          <w:rFonts w:ascii="Arial" w:hAnsi="Arial" w:cs="Arial"/>
          <w:color w:val="000000"/>
          <w:szCs w:val="24"/>
        </w:rPr>
        <w:t>trvalým a </w:t>
      </w:r>
      <w:r w:rsidRPr="00360D83">
        <w:rPr>
          <w:rFonts w:ascii="Arial" w:hAnsi="Arial" w:cs="Arial"/>
          <w:color w:val="000000"/>
          <w:szCs w:val="24"/>
        </w:rPr>
        <w:t>výhradním majetkem.</w:t>
      </w:r>
    </w:p>
    <w:p w:rsidR="00C25660" w:rsidRPr="00D210E9" w:rsidRDefault="00C25660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25660" w:rsidRPr="00360D83" w:rsidRDefault="00AE5A77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Čl. 1</w:t>
      </w:r>
    </w:p>
    <w:p w:rsidR="00AE5A77" w:rsidRPr="00360D83" w:rsidRDefault="00AE5A77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Symboly obce Hradiš</w:t>
      </w:r>
      <w:r w:rsidR="00D210E9" w:rsidRPr="00360D83">
        <w:rPr>
          <w:rFonts w:ascii="Arial" w:hAnsi="Arial" w:cs="Arial"/>
          <w:b/>
          <w:color w:val="000000"/>
          <w:szCs w:val="24"/>
        </w:rPr>
        <w:t>t</w:t>
      </w:r>
      <w:r w:rsidRPr="00360D83">
        <w:rPr>
          <w:rFonts w:ascii="Arial" w:hAnsi="Arial" w:cs="Arial"/>
          <w:b/>
          <w:color w:val="000000"/>
          <w:szCs w:val="24"/>
        </w:rPr>
        <w:t>ě</w:t>
      </w:r>
    </w:p>
    <w:p w:rsidR="00AE5A77" w:rsidRPr="00360D83" w:rsidRDefault="00AE5A77" w:rsidP="00360D83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 xml:space="preserve">Hlavními </w:t>
      </w:r>
      <w:r w:rsidR="00D8228A">
        <w:rPr>
          <w:rFonts w:ascii="Arial" w:hAnsi="Arial" w:cs="Arial"/>
          <w:color w:val="000000"/>
          <w:szCs w:val="24"/>
        </w:rPr>
        <w:t>symboly</w:t>
      </w:r>
      <w:r w:rsidRPr="00360D83">
        <w:rPr>
          <w:rFonts w:ascii="Arial" w:hAnsi="Arial" w:cs="Arial"/>
          <w:color w:val="000000"/>
          <w:szCs w:val="24"/>
        </w:rPr>
        <w:t xml:space="preserve"> obce Hradiště jsou znak a vlajka.</w:t>
      </w:r>
    </w:p>
    <w:p w:rsidR="00AE5A77" w:rsidRDefault="00AE5A77" w:rsidP="00AE5A77">
      <w:pPr>
        <w:pStyle w:val="NormlnIMP"/>
        <w:spacing w:line="312" w:lineRule="auto"/>
        <w:ind w:left="720"/>
        <w:jc w:val="left"/>
        <w:rPr>
          <w:rFonts w:ascii="Arial" w:hAnsi="Arial" w:cs="Arial"/>
          <w:color w:val="000000"/>
          <w:sz w:val="28"/>
          <w:szCs w:val="28"/>
        </w:rPr>
      </w:pPr>
    </w:p>
    <w:p w:rsidR="00AE5A77" w:rsidRPr="00360D83" w:rsidRDefault="00AE5A77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Čl. 2</w:t>
      </w:r>
    </w:p>
    <w:p w:rsidR="00AE5A77" w:rsidRPr="00360D83" w:rsidRDefault="00AE5A77" w:rsidP="00790A19">
      <w:pPr>
        <w:pStyle w:val="NormlnIMP"/>
        <w:numPr>
          <w:ilvl w:val="0"/>
          <w:numId w:val="6"/>
        </w:numPr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Znak a vlajka obce Hradiště vychází ve své současné podobě z historické ko</w:t>
      </w:r>
      <w:r w:rsidR="00282BAF" w:rsidRPr="00360D83">
        <w:rPr>
          <w:rFonts w:ascii="Arial" w:hAnsi="Arial" w:cs="Arial"/>
          <w:color w:val="000000"/>
          <w:szCs w:val="24"/>
        </w:rPr>
        <w:t>n</w:t>
      </w:r>
      <w:r w:rsidRPr="00360D83">
        <w:rPr>
          <w:rFonts w:ascii="Arial" w:hAnsi="Arial" w:cs="Arial"/>
          <w:color w:val="000000"/>
          <w:szCs w:val="24"/>
        </w:rPr>
        <w:t>tinuity a tradice.</w:t>
      </w:r>
    </w:p>
    <w:p w:rsidR="00AE5A77" w:rsidRPr="00360D83" w:rsidRDefault="00AE5A77" w:rsidP="00790A19">
      <w:pPr>
        <w:pStyle w:val="NormlnIMP"/>
        <w:numPr>
          <w:ilvl w:val="0"/>
          <w:numId w:val="6"/>
        </w:numPr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Zneužití symbolů obce a jejich případné padělání je zakázáno.</w:t>
      </w:r>
    </w:p>
    <w:p w:rsidR="00D210E9" w:rsidRDefault="00D210E9" w:rsidP="00360D83">
      <w:pPr>
        <w:pStyle w:val="NormlnIMP"/>
        <w:spacing w:line="312" w:lineRule="auto"/>
        <w:rPr>
          <w:rFonts w:ascii="Arial" w:hAnsi="Arial" w:cs="Arial"/>
          <w:color w:val="000000"/>
          <w:sz w:val="28"/>
          <w:szCs w:val="28"/>
        </w:rPr>
      </w:pPr>
    </w:p>
    <w:p w:rsidR="00AE5A77" w:rsidRPr="00360D83" w:rsidRDefault="00AE5A77" w:rsidP="00360D8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Čl. 3</w:t>
      </w:r>
    </w:p>
    <w:p w:rsidR="00AE5A77" w:rsidRPr="00360D83" w:rsidRDefault="00AE5A77" w:rsidP="00360D8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Znak  a vlajka obce</w:t>
      </w:r>
    </w:p>
    <w:p w:rsidR="0080520E" w:rsidRPr="00360D83" w:rsidRDefault="00B8489C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Na žádost obce Hradiště ze dne 5.</w:t>
      </w:r>
      <w:r w:rsidR="00360D83">
        <w:rPr>
          <w:rFonts w:ascii="Arial" w:hAnsi="Arial" w:cs="Arial"/>
          <w:color w:val="000000"/>
          <w:szCs w:val="24"/>
        </w:rPr>
        <w:t xml:space="preserve"> </w:t>
      </w:r>
      <w:r w:rsidRPr="00360D83">
        <w:rPr>
          <w:rFonts w:ascii="Arial" w:hAnsi="Arial" w:cs="Arial"/>
          <w:color w:val="000000"/>
          <w:szCs w:val="24"/>
        </w:rPr>
        <w:t>11.</w:t>
      </w:r>
      <w:r w:rsidR="00360D83">
        <w:rPr>
          <w:rFonts w:ascii="Arial" w:hAnsi="Arial" w:cs="Arial"/>
          <w:color w:val="000000"/>
          <w:szCs w:val="24"/>
        </w:rPr>
        <w:t xml:space="preserve"> </w:t>
      </w:r>
      <w:r w:rsidRPr="00360D83">
        <w:rPr>
          <w:rFonts w:ascii="Arial" w:hAnsi="Arial" w:cs="Arial"/>
          <w:color w:val="000000"/>
          <w:szCs w:val="24"/>
        </w:rPr>
        <w:t>2001 byl doporučen podvýborem pro h</w:t>
      </w:r>
      <w:r w:rsidR="00D210E9" w:rsidRPr="00360D83">
        <w:rPr>
          <w:rFonts w:ascii="Arial" w:hAnsi="Arial" w:cs="Arial"/>
          <w:color w:val="000000"/>
          <w:szCs w:val="24"/>
        </w:rPr>
        <w:t>eraldiku návrh na kodifikaci zna</w:t>
      </w:r>
      <w:r w:rsidRPr="00360D83">
        <w:rPr>
          <w:rFonts w:ascii="Arial" w:hAnsi="Arial" w:cs="Arial"/>
          <w:color w:val="000000"/>
          <w:szCs w:val="24"/>
        </w:rPr>
        <w:t>ku obce a vlajky obce. Ro</w:t>
      </w:r>
      <w:r w:rsidR="00D210E9" w:rsidRPr="00360D83">
        <w:rPr>
          <w:rFonts w:ascii="Arial" w:hAnsi="Arial" w:cs="Arial"/>
          <w:color w:val="000000"/>
          <w:szCs w:val="24"/>
        </w:rPr>
        <w:t>z</w:t>
      </w:r>
      <w:r w:rsidRPr="00360D83">
        <w:rPr>
          <w:rFonts w:ascii="Arial" w:hAnsi="Arial" w:cs="Arial"/>
          <w:color w:val="000000"/>
          <w:szCs w:val="24"/>
        </w:rPr>
        <w:t xml:space="preserve">hodnutím č. 104/2002 předsedy Poslanecké sněmovny Parlamentu České republiky ze dne </w:t>
      </w:r>
      <w:proofErr w:type="gramStart"/>
      <w:r w:rsidRPr="00360D83">
        <w:rPr>
          <w:rFonts w:ascii="Arial" w:hAnsi="Arial" w:cs="Arial"/>
          <w:color w:val="000000"/>
          <w:szCs w:val="24"/>
        </w:rPr>
        <w:t>15.</w:t>
      </w:r>
      <w:r w:rsidR="00360D83">
        <w:rPr>
          <w:rFonts w:ascii="Arial" w:hAnsi="Arial" w:cs="Arial"/>
          <w:color w:val="000000"/>
          <w:szCs w:val="24"/>
        </w:rPr>
        <w:t xml:space="preserve"> </w:t>
      </w:r>
      <w:r w:rsidRPr="00360D83">
        <w:rPr>
          <w:rFonts w:ascii="Arial" w:hAnsi="Arial" w:cs="Arial"/>
          <w:color w:val="000000"/>
          <w:szCs w:val="24"/>
        </w:rPr>
        <w:t>5</w:t>
      </w:r>
      <w:r w:rsidR="00360D83">
        <w:rPr>
          <w:rFonts w:ascii="Arial" w:hAnsi="Arial" w:cs="Arial"/>
          <w:color w:val="000000"/>
          <w:szCs w:val="24"/>
        </w:rPr>
        <w:t xml:space="preserve"> </w:t>
      </w:r>
      <w:r w:rsidRPr="00360D83">
        <w:rPr>
          <w:rFonts w:ascii="Arial" w:hAnsi="Arial" w:cs="Arial"/>
          <w:color w:val="000000"/>
          <w:szCs w:val="24"/>
        </w:rPr>
        <w:t>.2002</w:t>
      </w:r>
      <w:proofErr w:type="gramEnd"/>
      <w:r w:rsidRPr="00360D83">
        <w:rPr>
          <w:rFonts w:ascii="Arial" w:hAnsi="Arial" w:cs="Arial"/>
          <w:color w:val="000000"/>
          <w:szCs w:val="24"/>
        </w:rPr>
        <w:t xml:space="preserve"> byl ob</w:t>
      </w:r>
      <w:r w:rsidR="0080520E" w:rsidRPr="00360D83">
        <w:rPr>
          <w:rFonts w:ascii="Arial" w:hAnsi="Arial" w:cs="Arial"/>
          <w:color w:val="000000"/>
          <w:szCs w:val="24"/>
        </w:rPr>
        <w:t>ci Hradiště udělen a blasonován znak a vlajka obce takto:</w:t>
      </w:r>
    </w:p>
    <w:p w:rsidR="00B8489C" w:rsidRPr="00360D83" w:rsidRDefault="0080520E" w:rsidP="00360D83">
      <w:pPr>
        <w:pStyle w:val="NormlnIMP"/>
        <w:spacing w:line="312" w:lineRule="auto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Znak obce</w:t>
      </w:r>
      <w:r w:rsidR="00360D83" w:rsidRPr="00360D83">
        <w:rPr>
          <w:rFonts w:ascii="Arial" w:hAnsi="Arial" w:cs="Arial"/>
          <w:b/>
          <w:color w:val="000000"/>
          <w:szCs w:val="24"/>
        </w:rPr>
        <w:t>:</w:t>
      </w:r>
    </w:p>
    <w:p w:rsidR="00B8489C" w:rsidRPr="00360D83" w:rsidRDefault="0080520E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 xml:space="preserve">Ve stříbrno-červeně </w:t>
      </w:r>
      <w:proofErr w:type="spellStart"/>
      <w:r w:rsidRPr="00360D83">
        <w:rPr>
          <w:rFonts w:ascii="Arial" w:hAnsi="Arial" w:cs="Arial"/>
          <w:color w:val="000000"/>
          <w:szCs w:val="24"/>
        </w:rPr>
        <w:t>polceném</w:t>
      </w:r>
      <w:proofErr w:type="spellEnd"/>
      <w:r w:rsidRPr="00360D83">
        <w:rPr>
          <w:rFonts w:ascii="Arial" w:hAnsi="Arial" w:cs="Arial"/>
          <w:color w:val="000000"/>
          <w:szCs w:val="24"/>
        </w:rPr>
        <w:t xml:space="preserve"> štítě dole mlýnské kolo opačných barev, vpravo nahoře dřevěný ondřejský kříž přirozené barvy, vlevo nahoře zlatý pšeničný klas se dvěma listy.</w:t>
      </w:r>
    </w:p>
    <w:p w:rsidR="0080520E" w:rsidRDefault="0080520E" w:rsidP="00AE5A77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80520E" w:rsidRPr="00360D83" w:rsidRDefault="0080520E" w:rsidP="00360D83">
      <w:pPr>
        <w:pStyle w:val="NormlnIMP"/>
        <w:spacing w:line="312" w:lineRule="auto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lastRenderedPageBreak/>
        <w:t>Vlajka obce</w:t>
      </w:r>
    </w:p>
    <w:p w:rsidR="0080520E" w:rsidRPr="00360D83" w:rsidRDefault="0080520E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List tvoří čtyři svislé pruhy střídavě červené a bílé, přes oba prostřední pruhy mlýnské kolo opačných barev.</w:t>
      </w:r>
    </w:p>
    <w:p w:rsidR="0080520E" w:rsidRPr="00360D83" w:rsidRDefault="0080520E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Poměr šířky k délce listu je 2 :3.</w:t>
      </w:r>
    </w:p>
    <w:p w:rsidR="0080520E" w:rsidRPr="00360D83" w:rsidRDefault="0080520E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Je-li list připevněn pevně k žerdi, jedná se o prapor. Vlaj</w:t>
      </w:r>
      <w:r w:rsidR="00360D83">
        <w:rPr>
          <w:rFonts w:ascii="Arial" w:hAnsi="Arial" w:cs="Arial"/>
          <w:color w:val="000000"/>
          <w:szCs w:val="24"/>
        </w:rPr>
        <w:t>kou je volný list vztyčovaný na </w:t>
      </w:r>
      <w:r w:rsidRPr="00360D83">
        <w:rPr>
          <w:rFonts w:ascii="Arial" w:hAnsi="Arial" w:cs="Arial"/>
          <w:color w:val="000000"/>
          <w:szCs w:val="24"/>
        </w:rPr>
        <w:t>stožár pomocí vlajkové šňůry.</w:t>
      </w:r>
    </w:p>
    <w:p w:rsidR="0080520E" w:rsidRDefault="0080520E" w:rsidP="00AE5A77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80520E" w:rsidRPr="00360D83" w:rsidRDefault="0080520E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Čl. 4</w:t>
      </w:r>
    </w:p>
    <w:p w:rsidR="0080520E" w:rsidRPr="00360D83" w:rsidRDefault="0080520E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60D83">
        <w:rPr>
          <w:rFonts w:ascii="Arial" w:hAnsi="Arial" w:cs="Arial"/>
          <w:b/>
          <w:color w:val="000000"/>
          <w:szCs w:val="24"/>
        </w:rPr>
        <w:t>Razítko obce</w:t>
      </w:r>
    </w:p>
    <w:p w:rsidR="0080520E" w:rsidRPr="00360D83" w:rsidRDefault="0080520E" w:rsidP="00360D83">
      <w:pPr>
        <w:pStyle w:val="NormlnIMP"/>
        <w:spacing w:line="312" w:lineRule="auto"/>
        <w:rPr>
          <w:rFonts w:ascii="Arial" w:hAnsi="Arial" w:cs="Arial"/>
          <w:color w:val="000000"/>
          <w:szCs w:val="24"/>
        </w:rPr>
      </w:pPr>
      <w:r w:rsidRPr="00360D83">
        <w:rPr>
          <w:rFonts w:ascii="Arial" w:hAnsi="Arial" w:cs="Arial"/>
          <w:color w:val="000000"/>
          <w:szCs w:val="24"/>
        </w:rPr>
        <w:t>Pro označení autentičnosti listin vydávaných v samostatné působnosti se může používat kulaté razítko obce. Razítko obce tvoří opět v </w:t>
      </w:r>
      <w:proofErr w:type="spellStart"/>
      <w:r w:rsidRPr="00360D83">
        <w:rPr>
          <w:rFonts w:ascii="Arial" w:hAnsi="Arial" w:cs="Arial"/>
          <w:color w:val="000000"/>
          <w:szCs w:val="24"/>
        </w:rPr>
        <w:t>polceném</w:t>
      </w:r>
      <w:proofErr w:type="spellEnd"/>
      <w:r w:rsidRPr="00360D83">
        <w:rPr>
          <w:rFonts w:ascii="Arial" w:hAnsi="Arial" w:cs="Arial"/>
          <w:color w:val="000000"/>
          <w:szCs w:val="24"/>
        </w:rPr>
        <w:t xml:space="preserve"> štítě dole mlýnské kolo opačných barev, vpravo nahoře dřevěný ondřejský kříž, vlevo nahoře pšeničný klas se dvěma listy a opisem OBEC HRADIŠTĚ.</w:t>
      </w:r>
    </w:p>
    <w:p w:rsidR="0080520E" w:rsidRDefault="0080520E" w:rsidP="00AE5A77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80520E" w:rsidRPr="00316A24" w:rsidRDefault="0080520E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16A24">
        <w:rPr>
          <w:rFonts w:ascii="Arial" w:hAnsi="Arial" w:cs="Arial"/>
          <w:b/>
          <w:color w:val="000000"/>
          <w:szCs w:val="24"/>
        </w:rPr>
        <w:t>Čl. 5</w:t>
      </w:r>
    </w:p>
    <w:p w:rsidR="0080520E" w:rsidRPr="00316A24" w:rsidRDefault="0080520E" w:rsidP="00360D83">
      <w:pPr>
        <w:pStyle w:val="NormlnIMP"/>
        <w:numPr>
          <w:ilvl w:val="0"/>
          <w:numId w:val="3"/>
        </w:numPr>
        <w:spacing w:line="312" w:lineRule="auto"/>
        <w:rPr>
          <w:rFonts w:ascii="Arial" w:hAnsi="Arial" w:cs="Arial"/>
          <w:color w:val="000000"/>
          <w:szCs w:val="24"/>
        </w:rPr>
      </w:pPr>
      <w:r w:rsidRPr="00316A24">
        <w:rPr>
          <w:rFonts w:ascii="Arial" w:hAnsi="Arial" w:cs="Arial"/>
          <w:color w:val="000000"/>
          <w:szCs w:val="24"/>
        </w:rPr>
        <w:t>Znak obce a vlajku obce používá obec sama</w:t>
      </w:r>
      <w:r w:rsidR="00360D83" w:rsidRPr="00316A24">
        <w:rPr>
          <w:rFonts w:ascii="Arial" w:hAnsi="Arial" w:cs="Arial"/>
          <w:color w:val="000000"/>
          <w:szCs w:val="24"/>
        </w:rPr>
        <w:t xml:space="preserve"> a může je přiměřeně používat i </w:t>
      </w:r>
      <w:r w:rsidRPr="00316A24">
        <w:rPr>
          <w:rFonts w:ascii="Arial" w:hAnsi="Arial" w:cs="Arial"/>
          <w:color w:val="000000"/>
          <w:szCs w:val="24"/>
        </w:rPr>
        <w:t>Obecní úřad v Hradišti</w:t>
      </w:r>
    </w:p>
    <w:p w:rsidR="00316A24" w:rsidRPr="00B140A7" w:rsidRDefault="00316A24" w:rsidP="00316A24">
      <w:pPr>
        <w:pStyle w:val="NormlnIMP"/>
        <w:numPr>
          <w:ilvl w:val="0"/>
          <w:numId w:val="3"/>
        </w:numPr>
        <w:spacing w:line="312" w:lineRule="auto"/>
        <w:rPr>
          <w:rFonts w:ascii="Arial" w:hAnsi="Arial" w:cs="Arial"/>
          <w:color w:val="000000"/>
          <w:szCs w:val="24"/>
        </w:rPr>
      </w:pPr>
      <w:r w:rsidRPr="00B140A7">
        <w:rPr>
          <w:rFonts w:ascii="Arial" w:hAnsi="Arial" w:cs="Arial"/>
        </w:rPr>
        <w:t>Obcí zřízené nebo založené organizační složky a právnické osoby mohou užívat znak a vlajku obce. Jiné subjekty mohou užívat znak obce jen s jejím souhlasem. K užívání vlajky obce není nutný jeho souhlas.</w:t>
      </w:r>
    </w:p>
    <w:p w:rsidR="00A205DB" w:rsidRPr="00316A24" w:rsidRDefault="00A205DB" w:rsidP="00360D83">
      <w:pPr>
        <w:pStyle w:val="NormlnIMP"/>
        <w:numPr>
          <w:ilvl w:val="0"/>
          <w:numId w:val="3"/>
        </w:numPr>
        <w:spacing w:line="312" w:lineRule="auto"/>
        <w:rPr>
          <w:rFonts w:ascii="Arial" w:hAnsi="Arial" w:cs="Arial"/>
          <w:color w:val="000000"/>
          <w:szCs w:val="24"/>
        </w:rPr>
      </w:pPr>
      <w:r w:rsidRPr="00B140A7">
        <w:rPr>
          <w:rFonts w:ascii="Arial" w:hAnsi="Arial" w:cs="Arial"/>
          <w:color w:val="000000"/>
          <w:szCs w:val="24"/>
        </w:rPr>
        <w:t xml:space="preserve">Kulaté razítko obce </w:t>
      </w:r>
      <w:r w:rsidR="00790A19" w:rsidRPr="00B140A7">
        <w:rPr>
          <w:rFonts w:ascii="Arial" w:hAnsi="Arial" w:cs="Arial"/>
          <w:color w:val="000000"/>
          <w:szCs w:val="24"/>
        </w:rPr>
        <w:t>se znakem obce</w:t>
      </w:r>
      <w:r w:rsidR="00790A19">
        <w:rPr>
          <w:rFonts w:ascii="Arial" w:hAnsi="Arial" w:cs="Arial"/>
          <w:color w:val="000000"/>
          <w:szCs w:val="24"/>
        </w:rPr>
        <w:t xml:space="preserve"> </w:t>
      </w:r>
      <w:r w:rsidRPr="00316A24">
        <w:rPr>
          <w:rFonts w:ascii="Arial" w:hAnsi="Arial" w:cs="Arial"/>
          <w:color w:val="000000"/>
          <w:szCs w:val="24"/>
        </w:rPr>
        <w:t>používá obec pro potvrzení autentičnosti listin vydávaných obcí v oblasti samostatné působnosti.</w:t>
      </w:r>
    </w:p>
    <w:p w:rsidR="00A205DB" w:rsidRDefault="00A205DB" w:rsidP="00A205DB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A205DB" w:rsidRPr="00B140A7" w:rsidRDefault="00790A19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40A7">
        <w:rPr>
          <w:rFonts w:ascii="Arial" w:hAnsi="Arial" w:cs="Arial"/>
          <w:b/>
          <w:color w:val="000000"/>
          <w:szCs w:val="24"/>
        </w:rPr>
        <w:t>Čl. 6</w:t>
      </w:r>
    </w:p>
    <w:p w:rsidR="00790A19" w:rsidRPr="00B140A7" w:rsidRDefault="00790A19" w:rsidP="00D210E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40A7">
        <w:rPr>
          <w:rFonts w:ascii="Arial" w:hAnsi="Arial" w:cs="Arial"/>
          <w:b/>
          <w:color w:val="000000"/>
          <w:szCs w:val="24"/>
        </w:rPr>
        <w:t>Závěrečná ustanovení</w:t>
      </w:r>
    </w:p>
    <w:p w:rsidR="00A205DB" w:rsidRPr="00B140A7" w:rsidRDefault="00A205DB" w:rsidP="00790A19">
      <w:pPr>
        <w:pStyle w:val="NormlnIMP"/>
        <w:numPr>
          <w:ilvl w:val="0"/>
          <w:numId w:val="5"/>
        </w:numPr>
        <w:spacing w:line="312" w:lineRule="auto"/>
        <w:jc w:val="left"/>
        <w:rPr>
          <w:rFonts w:ascii="Arial" w:hAnsi="Arial" w:cs="Arial"/>
          <w:color w:val="000000"/>
          <w:szCs w:val="24"/>
        </w:rPr>
      </w:pPr>
      <w:r w:rsidRPr="00B140A7">
        <w:rPr>
          <w:rFonts w:ascii="Arial" w:hAnsi="Arial" w:cs="Arial"/>
          <w:color w:val="000000"/>
          <w:szCs w:val="24"/>
        </w:rPr>
        <w:t xml:space="preserve">Tato </w:t>
      </w:r>
      <w:r w:rsidR="00790A19" w:rsidRPr="00B140A7">
        <w:rPr>
          <w:rFonts w:ascii="Arial" w:hAnsi="Arial" w:cs="Arial"/>
          <w:color w:val="000000"/>
          <w:szCs w:val="24"/>
        </w:rPr>
        <w:t>vyhláška</w:t>
      </w:r>
      <w:r w:rsidRPr="00B140A7">
        <w:rPr>
          <w:rFonts w:ascii="Arial" w:hAnsi="Arial" w:cs="Arial"/>
          <w:color w:val="000000"/>
          <w:szCs w:val="24"/>
        </w:rPr>
        <w:t xml:space="preserve"> nabývá účinnosti</w:t>
      </w:r>
      <w:r w:rsidR="00790A19" w:rsidRPr="00B140A7">
        <w:rPr>
          <w:rFonts w:ascii="Arial" w:hAnsi="Arial" w:cs="Arial"/>
          <w:color w:val="000000"/>
          <w:szCs w:val="24"/>
        </w:rPr>
        <w:t xml:space="preserve"> patnáctým dnem po dni jejího vyhlášení.</w:t>
      </w:r>
      <w:r w:rsidRPr="00B140A7">
        <w:rPr>
          <w:rFonts w:ascii="Arial" w:hAnsi="Arial" w:cs="Arial"/>
          <w:color w:val="000000"/>
          <w:szCs w:val="24"/>
        </w:rPr>
        <w:t>.</w:t>
      </w:r>
    </w:p>
    <w:p w:rsidR="00A205DB" w:rsidRPr="00B140A7" w:rsidRDefault="00A205DB" w:rsidP="00790A19">
      <w:pPr>
        <w:pStyle w:val="NormlnIMP"/>
        <w:numPr>
          <w:ilvl w:val="0"/>
          <w:numId w:val="5"/>
        </w:numPr>
        <w:spacing w:line="312" w:lineRule="auto"/>
        <w:jc w:val="left"/>
        <w:rPr>
          <w:rFonts w:ascii="Arial" w:hAnsi="Arial" w:cs="Arial"/>
          <w:color w:val="000000"/>
          <w:szCs w:val="24"/>
        </w:rPr>
      </w:pPr>
      <w:r w:rsidRPr="00B140A7">
        <w:rPr>
          <w:rFonts w:ascii="Arial" w:hAnsi="Arial" w:cs="Arial"/>
          <w:color w:val="000000"/>
          <w:szCs w:val="24"/>
        </w:rPr>
        <w:t xml:space="preserve">Tato </w:t>
      </w:r>
      <w:r w:rsidR="00790A19" w:rsidRPr="00B140A7">
        <w:rPr>
          <w:rFonts w:ascii="Arial" w:hAnsi="Arial" w:cs="Arial"/>
          <w:color w:val="000000"/>
          <w:szCs w:val="24"/>
        </w:rPr>
        <w:t>vyhláška</w:t>
      </w:r>
      <w:r w:rsidRPr="00B140A7">
        <w:rPr>
          <w:rFonts w:ascii="Arial" w:hAnsi="Arial" w:cs="Arial"/>
          <w:color w:val="000000"/>
          <w:szCs w:val="24"/>
        </w:rPr>
        <w:t xml:space="preserve"> ruší obe</w:t>
      </w:r>
      <w:r w:rsidR="00D210E9" w:rsidRPr="00B140A7">
        <w:rPr>
          <w:rFonts w:ascii="Arial" w:hAnsi="Arial" w:cs="Arial"/>
          <w:color w:val="000000"/>
          <w:szCs w:val="24"/>
        </w:rPr>
        <w:t>cně závaznou</w:t>
      </w:r>
      <w:r w:rsidR="00AD3C4A">
        <w:rPr>
          <w:rFonts w:ascii="Arial" w:hAnsi="Arial" w:cs="Arial"/>
          <w:color w:val="000000"/>
          <w:szCs w:val="24"/>
        </w:rPr>
        <w:t xml:space="preserve"> vyhlášku č. 2</w:t>
      </w:r>
      <w:r w:rsidRPr="00B140A7">
        <w:rPr>
          <w:rFonts w:ascii="Arial" w:hAnsi="Arial" w:cs="Arial"/>
          <w:color w:val="000000"/>
          <w:szCs w:val="24"/>
        </w:rPr>
        <w:t xml:space="preserve">/2002, o symbolech obce Hradiště, schválenou zastupitelstvem obce dne </w:t>
      </w:r>
      <w:proofErr w:type="gramStart"/>
      <w:r w:rsidR="001A0919">
        <w:rPr>
          <w:rFonts w:ascii="Arial" w:hAnsi="Arial" w:cs="Arial"/>
          <w:color w:val="000000"/>
          <w:szCs w:val="24"/>
        </w:rPr>
        <w:t>18.12</w:t>
      </w:r>
      <w:r w:rsidRPr="00B140A7">
        <w:rPr>
          <w:rFonts w:ascii="Arial" w:hAnsi="Arial" w:cs="Arial"/>
          <w:color w:val="000000"/>
          <w:szCs w:val="24"/>
        </w:rPr>
        <w:t>.2002</w:t>
      </w:r>
      <w:proofErr w:type="gramEnd"/>
      <w:r w:rsidRPr="00B140A7">
        <w:rPr>
          <w:rFonts w:ascii="Arial" w:hAnsi="Arial" w:cs="Arial"/>
          <w:color w:val="000000"/>
          <w:szCs w:val="24"/>
        </w:rPr>
        <w:t>.</w:t>
      </w:r>
    </w:p>
    <w:p w:rsidR="00A205DB" w:rsidRDefault="00A205DB" w:rsidP="00A205DB">
      <w:pPr>
        <w:pStyle w:val="NormlnIMP"/>
        <w:spacing w:line="312" w:lineRule="auto"/>
        <w:jc w:val="left"/>
        <w:rPr>
          <w:rFonts w:ascii="Arial" w:hAnsi="Arial" w:cs="Arial"/>
          <w:color w:val="000000"/>
          <w:sz w:val="28"/>
          <w:szCs w:val="28"/>
        </w:rPr>
      </w:pPr>
    </w:p>
    <w:p w:rsidR="00790A19" w:rsidRDefault="00790A19" w:rsidP="00790A19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4"/>
        </w:rPr>
      </w:pPr>
    </w:p>
    <w:p w:rsidR="00790A19" w:rsidRDefault="00790A19" w:rsidP="00790A19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4"/>
        </w:rPr>
      </w:pPr>
    </w:p>
    <w:p w:rsidR="00790A19" w:rsidRDefault="00790A19" w:rsidP="00790A19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>………………………</w:t>
      </w:r>
    </w:p>
    <w:p w:rsidR="00A205DB" w:rsidRDefault="00D8228A" w:rsidP="00790A19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Josef Suda v. r. 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                   </w:t>
      </w:r>
      <w:bookmarkStart w:id="0" w:name="_GoBack"/>
      <w:bookmarkEnd w:id="0"/>
      <w:r w:rsidR="00790A19" w:rsidRPr="00790A19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Mgr. Jaroslava Ladmanová v. r. </w:t>
      </w:r>
    </w:p>
    <w:p w:rsidR="00D8228A" w:rsidRPr="00D8228A" w:rsidRDefault="00D8228A" w:rsidP="00790A19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místostarosta </w:t>
      </w:r>
      <w:proofErr w:type="gramStart"/>
      <w:r>
        <w:rPr>
          <w:rFonts w:ascii="Arial" w:hAnsi="Arial" w:cs="Arial"/>
          <w:color w:val="000000"/>
          <w:szCs w:val="28"/>
        </w:rPr>
        <w:t xml:space="preserve">obce                                                       </w:t>
      </w:r>
      <w:r>
        <w:rPr>
          <w:rFonts w:ascii="Arial" w:hAnsi="Arial" w:cs="Arial"/>
          <w:color w:val="000000"/>
          <w:szCs w:val="24"/>
        </w:rPr>
        <w:t xml:space="preserve">             starostka</w:t>
      </w:r>
      <w:proofErr w:type="gramEnd"/>
      <w:r>
        <w:rPr>
          <w:rFonts w:ascii="Arial" w:hAnsi="Arial" w:cs="Arial"/>
          <w:color w:val="000000"/>
          <w:szCs w:val="24"/>
        </w:rPr>
        <w:t xml:space="preserve"> obce</w:t>
      </w:r>
    </w:p>
    <w:p w:rsidR="00D8228A" w:rsidRPr="00D8228A" w:rsidRDefault="00D8228A">
      <w:pPr>
        <w:pStyle w:val="NormlnIMP"/>
        <w:spacing w:line="312" w:lineRule="auto"/>
        <w:jc w:val="left"/>
        <w:rPr>
          <w:rFonts w:ascii="Arial" w:hAnsi="Arial" w:cs="Arial"/>
          <w:color w:val="000000"/>
          <w:szCs w:val="28"/>
        </w:rPr>
      </w:pPr>
    </w:p>
    <w:sectPr w:rsidR="00D8228A" w:rsidRPr="00D8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7198C"/>
    <w:multiLevelType w:val="hybridMultilevel"/>
    <w:tmpl w:val="40AC6036"/>
    <w:lvl w:ilvl="0" w:tplc="721E64D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F66B3"/>
    <w:multiLevelType w:val="hybridMultilevel"/>
    <w:tmpl w:val="5DE69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73FD"/>
    <w:multiLevelType w:val="hybridMultilevel"/>
    <w:tmpl w:val="431CD9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E83"/>
    <w:multiLevelType w:val="hybridMultilevel"/>
    <w:tmpl w:val="BF7C7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28FE"/>
    <w:multiLevelType w:val="hybridMultilevel"/>
    <w:tmpl w:val="E3721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47EED"/>
    <w:multiLevelType w:val="hybridMultilevel"/>
    <w:tmpl w:val="B8AACE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4C"/>
    <w:rsid w:val="001A0919"/>
    <w:rsid w:val="00282BAF"/>
    <w:rsid w:val="00316A24"/>
    <w:rsid w:val="00354B13"/>
    <w:rsid w:val="00360D83"/>
    <w:rsid w:val="00646F18"/>
    <w:rsid w:val="00656290"/>
    <w:rsid w:val="00693D2D"/>
    <w:rsid w:val="00790A19"/>
    <w:rsid w:val="0080520E"/>
    <w:rsid w:val="00806E95"/>
    <w:rsid w:val="00861F4C"/>
    <w:rsid w:val="00A205DB"/>
    <w:rsid w:val="00AD3C4A"/>
    <w:rsid w:val="00AE5A77"/>
    <w:rsid w:val="00B140A7"/>
    <w:rsid w:val="00B8489C"/>
    <w:rsid w:val="00BC3C98"/>
    <w:rsid w:val="00C25660"/>
    <w:rsid w:val="00D210E9"/>
    <w:rsid w:val="00D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0A08-8DC8-4D0F-9D56-C40D889F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861F4C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0E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60D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60D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Hradiste</dc:creator>
  <cp:keywords/>
  <dc:description/>
  <cp:lastModifiedBy>Hradiste</cp:lastModifiedBy>
  <cp:revision>2</cp:revision>
  <cp:lastPrinted>2023-07-26T11:48:00Z</cp:lastPrinted>
  <dcterms:created xsi:type="dcterms:W3CDTF">2023-07-28T12:42:00Z</dcterms:created>
  <dcterms:modified xsi:type="dcterms:W3CDTF">2023-07-28T12:42:00Z</dcterms:modified>
</cp:coreProperties>
</file>