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C3C5B" w14:textId="77777777" w:rsidR="000C7320" w:rsidRPr="000C7320" w:rsidRDefault="000C7320" w:rsidP="000C7320">
      <w:pPr>
        <w:jc w:val="center"/>
        <w:rPr>
          <w:rFonts w:ascii="Arial" w:hAnsi="Arial" w:cs="Arial"/>
          <w:b/>
          <w:sz w:val="28"/>
          <w:szCs w:val="28"/>
        </w:rPr>
      </w:pPr>
      <w:r w:rsidRPr="000C7320">
        <w:rPr>
          <w:rFonts w:ascii="Arial" w:hAnsi="Arial" w:cs="Arial"/>
          <w:b/>
          <w:sz w:val="28"/>
          <w:szCs w:val="28"/>
        </w:rPr>
        <w:t>MĚSTO VOLARY</w:t>
      </w:r>
    </w:p>
    <w:p w14:paraId="75E4661E" w14:textId="77777777" w:rsidR="004A3276" w:rsidRDefault="004A3276" w:rsidP="000C7320">
      <w:pPr>
        <w:jc w:val="center"/>
      </w:pPr>
    </w:p>
    <w:p w14:paraId="562E7ECA" w14:textId="77777777" w:rsidR="000C7320" w:rsidRDefault="000C7320" w:rsidP="000C7320">
      <w:pPr>
        <w:jc w:val="center"/>
      </w:pPr>
      <w:r>
        <w:rPr>
          <w:noProof/>
          <w:lang w:eastAsia="cs-CZ"/>
        </w:rPr>
        <w:drawing>
          <wp:inline distT="0" distB="0" distL="0" distR="0" wp14:anchorId="432D0557" wp14:editId="3132BEA3">
            <wp:extent cx="3705225" cy="4285615"/>
            <wp:effectExtent l="0" t="0" r="9525" b="635"/>
            <wp:docPr id="1" name="Obrázek 1" descr="C:\Users\pvaculka\AppData\Local\Microsoft\Windows\INetCache\Content.Word\znak města star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vaculka\AppData\Local\Microsoft\Windows\INetCache\Content.Word\znak města star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2E8D1" w14:textId="77777777" w:rsidR="000C7320" w:rsidRDefault="000C7320" w:rsidP="000C7320">
      <w:pPr>
        <w:jc w:val="center"/>
      </w:pPr>
    </w:p>
    <w:p w14:paraId="606A872B" w14:textId="77777777" w:rsidR="000C7320" w:rsidRDefault="000C7320" w:rsidP="000C7320">
      <w:pPr>
        <w:jc w:val="center"/>
        <w:rPr>
          <w:rFonts w:ascii="Arial" w:hAnsi="Arial" w:cs="Arial"/>
          <w:b/>
          <w:sz w:val="52"/>
          <w:szCs w:val="52"/>
        </w:rPr>
      </w:pPr>
      <w:r w:rsidRPr="000C7320">
        <w:rPr>
          <w:rFonts w:ascii="Arial" w:hAnsi="Arial" w:cs="Arial"/>
          <w:b/>
          <w:sz w:val="52"/>
          <w:szCs w:val="52"/>
        </w:rPr>
        <w:t>OBECNĚ ZÁVAZNÁ VYHLÁŠKA</w:t>
      </w:r>
    </w:p>
    <w:p w14:paraId="71D07660" w14:textId="643DEC8F" w:rsidR="000C7320" w:rsidRDefault="000C7320" w:rsidP="000C7320">
      <w:pPr>
        <w:jc w:val="center"/>
        <w:rPr>
          <w:rFonts w:ascii="Arial" w:hAnsi="Arial" w:cs="Arial"/>
          <w:sz w:val="28"/>
          <w:szCs w:val="28"/>
        </w:rPr>
      </w:pPr>
      <w:r w:rsidRPr="000C7320">
        <w:rPr>
          <w:rFonts w:ascii="Arial" w:hAnsi="Arial" w:cs="Arial"/>
          <w:sz w:val="28"/>
          <w:szCs w:val="28"/>
        </w:rPr>
        <w:t xml:space="preserve">ze dne </w:t>
      </w:r>
      <w:r w:rsidR="008E5127">
        <w:rPr>
          <w:rFonts w:ascii="Arial" w:hAnsi="Arial" w:cs="Arial"/>
          <w:sz w:val="28"/>
          <w:szCs w:val="28"/>
        </w:rPr>
        <w:t>23</w:t>
      </w:r>
      <w:r w:rsidRPr="000C7320">
        <w:rPr>
          <w:rFonts w:ascii="Arial" w:hAnsi="Arial" w:cs="Arial"/>
          <w:sz w:val="28"/>
          <w:szCs w:val="28"/>
        </w:rPr>
        <w:t xml:space="preserve">. </w:t>
      </w:r>
      <w:r w:rsidR="008E5127">
        <w:rPr>
          <w:rFonts w:ascii="Arial" w:hAnsi="Arial" w:cs="Arial"/>
          <w:sz w:val="28"/>
          <w:szCs w:val="28"/>
        </w:rPr>
        <w:t>06</w:t>
      </w:r>
      <w:r w:rsidR="009A4305">
        <w:rPr>
          <w:rFonts w:ascii="Arial" w:hAnsi="Arial" w:cs="Arial"/>
          <w:sz w:val="28"/>
          <w:szCs w:val="28"/>
        </w:rPr>
        <w:t xml:space="preserve">. </w:t>
      </w:r>
      <w:r w:rsidR="009A4305" w:rsidRPr="002C21F0">
        <w:rPr>
          <w:rFonts w:ascii="Arial" w:hAnsi="Arial" w:cs="Arial"/>
          <w:sz w:val="28"/>
          <w:szCs w:val="28"/>
        </w:rPr>
        <w:t>2025</w:t>
      </w:r>
    </w:p>
    <w:p w14:paraId="655A4772" w14:textId="77777777" w:rsidR="000C7320" w:rsidRDefault="000C7320" w:rsidP="000C7320">
      <w:pPr>
        <w:jc w:val="center"/>
        <w:rPr>
          <w:rFonts w:ascii="Arial" w:hAnsi="Arial" w:cs="Arial"/>
          <w:sz w:val="28"/>
          <w:szCs w:val="28"/>
        </w:rPr>
      </w:pPr>
    </w:p>
    <w:p w14:paraId="5373C2F2" w14:textId="6C96B99F" w:rsidR="000C7320" w:rsidRDefault="001A17C9" w:rsidP="000C732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ruší obecně závazná vyhláška</w:t>
      </w:r>
      <w:r w:rsidR="005B2347">
        <w:rPr>
          <w:rFonts w:ascii="Arial" w:hAnsi="Arial" w:cs="Arial"/>
          <w:b/>
          <w:sz w:val="28"/>
          <w:szCs w:val="28"/>
        </w:rPr>
        <w:t xml:space="preserve"> č. 2/2008</w:t>
      </w:r>
      <w:r w:rsidR="008E5127">
        <w:rPr>
          <w:rFonts w:ascii="Arial" w:hAnsi="Arial" w:cs="Arial"/>
          <w:b/>
          <w:sz w:val="28"/>
          <w:szCs w:val="28"/>
        </w:rPr>
        <w:t xml:space="preserve">, </w:t>
      </w:r>
      <w:r w:rsidR="008E5127" w:rsidRPr="008E5127">
        <w:rPr>
          <w:rFonts w:ascii="Arial" w:hAnsi="Arial" w:cs="Arial"/>
          <w:b/>
          <w:bCs/>
          <w:sz w:val="28"/>
          <w:szCs w:val="28"/>
        </w:rPr>
        <w:t>o místním poplatku za provozovaný výherní hrací přístroj</w:t>
      </w:r>
    </w:p>
    <w:p w14:paraId="1B0A9249" w14:textId="77777777" w:rsidR="000C7320" w:rsidRDefault="000C7320" w:rsidP="000C7320">
      <w:pPr>
        <w:jc w:val="center"/>
        <w:rPr>
          <w:rFonts w:ascii="Arial" w:hAnsi="Arial" w:cs="Arial"/>
          <w:b/>
          <w:sz w:val="28"/>
          <w:szCs w:val="28"/>
        </w:rPr>
      </w:pPr>
    </w:p>
    <w:p w14:paraId="7F9AC239" w14:textId="77777777" w:rsidR="000C7320" w:rsidRDefault="000C7320" w:rsidP="000C7320">
      <w:pPr>
        <w:jc w:val="center"/>
        <w:rPr>
          <w:rFonts w:ascii="Arial" w:hAnsi="Arial" w:cs="Arial"/>
          <w:b/>
          <w:sz w:val="28"/>
          <w:szCs w:val="28"/>
        </w:rPr>
      </w:pPr>
    </w:p>
    <w:p w14:paraId="6F19FE63" w14:textId="5B3B8C27" w:rsidR="000C7320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účinnost ode dne </w:t>
      </w:r>
      <w:r w:rsidR="004E7ACA">
        <w:rPr>
          <w:rFonts w:ascii="Arial" w:hAnsi="Arial" w:cs="Arial"/>
          <w:b/>
          <w:sz w:val="24"/>
          <w:szCs w:val="24"/>
        </w:rPr>
        <w:t>11. 07. 2025</w:t>
      </w:r>
    </w:p>
    <w:p w14:paraId="53411B91" w14:textId="77777777" w:rsidR="00F026B2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03CB7068" w14:textId="77777777" w:rsidR="00F026B2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2EA3FA62" w14:textId="77777777" w:rsidR="00F026B2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725C7DBC" w14:textId="77777777" w:rsidR="00E014FC" w:rsidRDefault="00E014FC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63C948B5" w14:textId="77777777" w:rsidR="00F026B2" w:rsidRPr="00C60AA4" w:rsidRDefault="00F026B2" w:rsidP="00F026B2">
      <w:pPr>
        <w:spacing w:after="0" w:line="276" w:lineRule="auto"/>
        <w:jc w:val="center"/>
        <w:rPr>
          <w:rFonts w:ascii="Arial" w:hAnsi="Arial" w:cs="Arial"/>
          <w:b/>
        </w:rPr>
      </w:pPr>
      <w:r w:rsidRPr="00C60AA4">
        <w:rPr>
          <w:rFonts w:ascii="Arial" w:hAnsi="Arial" w:cs="Arial"/>
          <w:b/>
        </w:rPr>
        <w:t>MĚSTO Volary</w:t>
      </w:r>
    </w:p>
    <w:p w14:paraId="3BF7300E" w14:textId="77777777" w:rsidR="00F026B2" w:rsidRPr="00C60AA4" w:rsidRDefault="00F026B2" w:rsidP="00F026B2">
      <w:pPr>
        <w:spacing w:after="0" w:line="276" w:lineRule="auto"/>
        <w:jc w:val="center"/>
        <w:rPr>
          <w:rFonts w:ascii="Arial" w:hAnsi="Arial" w:cs="Arial"/>
          <w:b/>
        </w:rPr>
      </w:pPr>
      <w:r w:rsidRPr="00C60AA4">
        <w:rPr>
          <w:rFonts w:ascii="Arial" w:hAnsi="Arial" w:cs="Arial"/>
          <w:b/>
        </w:rPr>
        <w:t>Zastupitelstvo města Volary</w:t>
      </w:r>
    </w:p>
    <w:p w14:paraId="14FB5CEF" w14:textId="77777777" w:rsidR="00F026B2" w:rsidRDefault="00F026B2" w:rsidP="00F026B2">
      <w:pPr>
        <w:spacing w:after="0" w:line="276" w:lineRule="auto"/>
        <w:jc w:val="center"/>
        <w:rPr>
          <w:rFonts w:ascii="Arial" w:hAnsi="Arial" w:cs="Arial"/>
          <w:b/>
        </w:rPr>
      </w:pPr>
      <w:r w:rsidRPr="00C60AA4">
        <w:rPr>
          <w:rFonts w:ascii="Arial" w:hAnsi="Arial" w:cs="Arial"/>
          <w:b/>
        </w:rPr>
        <w:t xml:space="preserve">Obecně závazná vyhláška města </w:t>
      </w:r>
      <w:r>
        <w:rPr>
          <w:rFonts w:ascii="Arial" w:hAnsi="Arial" w:cs="Arial"/>
          <w:b/>
        </w:rPr>
        <w:t>Volary,</w:t>
      </w:r>
    </w:p>
    <w:p w14:paraId="0A28FA1F" w14:textId="4ACCE442" w:rsidR="00F026B2" w:rsidRDefault="008E5127" w:rsidP="00F026B2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ruší obecně závazná vyhláška č. 2/2008, </w:t>
      </w:r>
      <w:r w:rsidRPr="008E5127">
        <w:rPr>
          <w:rFonts w:ascii="Arial" w:hAnsi="Arial" w:cs="Arial"/>
          <w:b/>
          <w:bCs/>
        </w:rPr>
        <w:t>o místním poplatku za provozovaný výherní hrací přístroj</w:t>
      </w:r>
    </w:p>
    <w:p w14:paraId="61101AB3" w14:textId="77777777" w:rsidR="00EA4429" w:rsidRDefault="00EA4429" w:rsidP="00EA4429">
      <w:pPr>
        <w:pStyle w:val="Souhrnntextnvrhu"/>
        <w:spacing w:after="120" w:line="312" w:lineRule="auto"/>
        <w:rPr>
          <w:rFonts w:ascii="Arial" w:hAnsi="Arial" w:cs="Arial"/>
          <w:b/>
          <w:sz w:val="22"/>
          <w:szCs w:val="22"/>
        </w:rPr>
      </w:pPr>
    </w:p>
    <w:p w14:paraId="41DD4202" w14:textId="167CA9BC" w:rsidR="00F026B2" w:rsidRDefault="00F026B2" w:rsidP="00EA4429">
      <w:pPr>
        <w:pStyle w:val="Souhrnntextnvrhu"/>
        <w:spacing w:after="120" w:line="312" w:lineRule="auto"/>
        <w:rPr>
          <w:rFonts w:ascii="Arial" w:hAnsi="Arial" w:cs="Arial"/>
          <w:sz w:val="24"/>
        </w:rPr>
      </w:pPr>
      <w:r w:rsidRPr="00F026B2">
        <w:rPr>
          <w:rFonts w:ascii="Arial" w:hAnsi="Arial" w:cs="Arial"/>
          <w:sz w:val="24"/>
        </w:rPr>
        <w:t xml:space="preserve">Zastupitelstvo města </w:t>
      </w:r>
      <w:r w:rsidR="00EA4429">
        <w:rPr>
          <w:rFonts w:ascii="Arial" w:hAnsi="Arial" w:cs="Arial"/>
          <w:sz w:val="24"/>
        </w:rPr>
        <w:t>Volary</w:t>
      </w:r>
      <w:r w:rsidRPr="00F026B2">
        <w:rPr>
          <w:rFonts w:ascii="Arial" w:hAnsi="Arial" w:cs="Arial"/>
          <w:sz w:val="24"/>
        </w:rPr>
        <w:t xml:space="preserve"> se na svém zasedání dne </w:t>
      </w:r>
      <w:r w:rsidR="008E5127">
        <w:rPr>
          <w:rFonts w:ascii="Arial" w:hAnsi="Arial" w:cs="Arial"/>
          <w:sz w:val="24"/>
        </w:rPr>
        <w:t>23. 06</w:t>
      </w:r>
      <w:r w:rsidRPr="00F026B2">
        <w:rPr>
          <w:rFonts w:ascii="Arial" w:hAnsi="Arial" w:cs="Arial"/>
          <w:sz w:val="24"/>
        </w:rPr>
        <w:t xml:space="preserve">. </w:t>
      </w:r>
      <w:r w:rsidRPr="00354D86">
        <w:rPr>
          <w:rFonts w:ascii="Arial" w:hAnsi="Arial" w:cs="Arial"/>
          <w:sz w:val="24"/>
        </w:rPr>
        <w:t>202</w:t>
      </w:r>
      <w:r w:rsidR="009A4305" w:rsidRPr="00354D86">
        <w:rPr>
          <w:rFonts w:ascii="Arial" w:hAnsi="Arial" w:cs="Arial"/>
          <w:sz w:val="24"/>
        </w:rPr>
        <w:t>5</w:t>
      </w:r>
      <w:r w:rsidRPr="00F026B2">
        <w:rPr>
          <w:rFonts w:ascii="Arial" w:hAnsi="Arial" w:cs="Arial"/>
          <w:sz w:val="24"/>
        </w:rPr>
        <w:t xml:space="preserve"> </w:t>
      </w:r>
      <w:r w:rsidR="008E5127">
        <w:rPr>
          <w:rFonts w:ascii="Arial" w:hAnsi="Arial" w:cs="Arial"/>
          <w:sz w:val="24"/>
        </w:rPr>
        <w:t xml:space="preserve">usnesením </w:t>
      </w:r>
      <w:r w:rsidR="004E7ACA">
        <w:rPr>
          <w:rFonts w:ascii="Arial" w:hAnsi="Arial" w:cs="Arial"/>
          <w:sz w:val="24"/>
        </w:rPr>
        <w:br/>
      </w:r>
      <w:r w:rsidR="008E5127">
        <w:rPr>
          <w:rFonts w:ascii="Arial" w:hAnsi="Arial" w:cs="Arial"/>
          <w:sz w:val="24"/>
        </w:rPr>
        <w:t xml:space="preserve">č. </w:t>
      </w:r>
      <w:r w:rsidR="00D31471">
        <w:rPr>
          <w:rFonts w:ascii="Arial" w:hAnsi="Arial" w:cs="Arial"/>
          <w:sz w:val="24"/>
        </w:rPr>
        <w:t>30/25</w:t>
      </w:r>
      <w:r w:rsidR="008E5127">
        <w:rPr>
          <w:rFonts w:ascii="Arial" w:hAnsi="Arial" w:cs="Arial"/>
          <w:sz w:val="24"/>
        </w:rPr>
        <w:t xml:space="preserve"> </w:t>
      </w:r>
      <w:r w:rsidRPr="00F026B2">
        <w:rPr>
          <w:rFonts w:ascii="Arial" w:hAnsi="Arial" w:cs="Arial"/>
          <w:sz w:val="24"/>
        </w:rPr>
        <w:t xml:space="preserve">usneslo vydat na základě </w:t>
      </w:r>
      <w:r w:rsidR="008E5127">
        <w:rPr>
          <w:rFonts w:ascii="Arial" w:hAnsi="Arial" w:cs="Arial"/>
          <w:sz w:val="24"/>
        </w:rPr>
        <w:t xml:space="preserve">ustanovení </w:t>
      </w:r>
      <w:r w:rsidR="008E5127" w:rsidRPr="00F026B2">
        <w:rPr>
          <w:rFonts w:ascii="Arial" w:hAnsi="Arial" w:cs="Arial"/>
          <w:sz w:val="24"/>
        </w:rPr>
        <w:t>§ 84 odst. 2 písm. h)</w:t>
      </w:r>
      <w:r w:rsidR="008E5127">
        <w:rPr>
          <w:rFonts w:ascii="Arial" w:hAnsi="Arial" w:cs="Arial"/>
          <w:sz w:val="24"/>
        </w:rPr>
        <w:t xml:space="preserve"> </w:t>
      </w:r>
      <w:r w:rsidRPr="00F026B2">
        <w:rPr>
          <w:rFonts w:ascii="Arial" w:hAnsi="Arial" w:cs="Arial"/>
          <w:sz w:val="24"/>
        </w:rPr>
        <w:t>zákona č. 128/2000 Sb., o obcích (obecní zřízení), ve znění pozdějších předpisů, tuto obecně závaznou vyhlášku</w:t>
      </w:r>
      <w:r w:rsidR="00856A2B">
        <w:rPr>
          <w:rFonts w:ascii="Arial" w:hAnsi="Arial" w:cs="Arial"/>
          <w:sz w:val="24"/>
        </w:rPr>
        <w:t xml:space="preserve"> (dále jen „vyhláška“)</w:t>
      </w:r>
      <w:r w:rsidRPr="00F026B2">
        <w:rPr>
          <w:rFonts w:ascii="Arial" w:hAnsi="Arial" w:cs="Arial"/>
          <w:sz w:val="24"/>
        </w:rPr>
        <w:t>:</w:t>
      </w:r>
    </w:p>
    <w:p w14:paraId="410924E7" w14:textId="77777777" w:rsidR="008E5127" w:rsidRPr="008F4B88" w:rsidRDefault="008E5127" w:rsidP="008E512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16D9762E" w14:textId="77777777" w:rsidR="008E5127" w:rsidRPr="008F4B88" w:rsidRDefault="008E5127" w:rsidP="008E512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Pr="008F4B88">
        <w:rPr>
          <w:rFonts w:ascii="Arial" w:hAnsi="Arial" w:cs="Arial"/>
          <w:sz w:val="22"/>
          <w:szCs w:val="22"/>
        </w:rPr>
        <w:t>ustanovení</w:t>
      </w:r>
    </w:p>
    <w:p w14:paraId="635861AE" w14:textId="77777777" w:rsidR="008E5127" w:rsidRPr="008F4B88" w:rsidRDefault="008E5127" w:rsidP="008E5127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50A84BFE" w14:textId="6941CF1C" w:rsidR="008E5127" w:rsidRPr="008F4B88" w:rsidRDefault="008E5127" w:rsidP="008E5127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 xml:space="preserve">Obecně závazná vyhláška č. </w:t>
      </w:r>
      <w:r>
        <w:rPr>
          <w:rFonts w:ascii="Arial" w:hAnsi="Arial" w:cs="Arial"/>
          <w:b w:val="0"/>
          <w:sz w:val="22"/>
          <w:szCs w:val="22"/>
        </w:rPr>
        <w:t>2/2008 o místním poplatku za provozovaný výherní hrací přístroj ze dne 30. 6. 2008.</w:t>
      </w:r>
    </w:p>
    <w:p w14:paraId="651121B5" w14:textId="77777777" w:rsidR="008E5127" w:rsidRPr="008F4B88" w:rsidRDefault="008E5127" w:rsidP="008E512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5D46F877" w14:textId="77777777" w:rsidR="008E5127" w:rsidRDefault="008E5127" w:rsidP="008E5127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2EE2B97C" w14:textId="77777777" w:rsidR="008E5127" w:rsidRDefault="008E5127" w:rsidP="008E5127">
      <w:pPr>
        <w:spacing w:before="120" w:line="288" w:lineRule="auto"/>
        <w:jc w:val="both"/>
        <w:rPr>
          <w:rFonts w:ascii="Arial" w:hAnsi="Arial" w:cs="Arial"/>
        </w:rPr>
      </w:pPr>
      <w:r w:rsidRPr="00AA6F21">
        <w:rPr>
          <w:rFonts w:ascii="Arial" w:hAnsi="Arial" w:cs="Arial"/>
        </w:rPr>
        <w:t>Tato vyhláška nabývá účinnosti počátkem patnáctého dne následujícího po dni jejího vyhlášení</w:t>
      </w:r>
      <w:r>
        <w:rPr>
          <w:rFonts w:ascii="Arial" w:hAnsi="Arial" w:cs="Arial"/>
        </w:rPr>
        <w:t xml:space="preserve">. </w:t>
      </w:r>
    </w:p>
    <w:p w14:paraId="2D38B5F5" w14:textId="77777777" w:rsidR="008E5127" w:rsidRPr="00F026B2" w:rsidRDefault="008E5127" w:rsidP="00EA4429">
      <w:pPr>
        <w:pStyle w:val="Souhrnntextnvrhu"/>
        <w:spacing w:after="120" w:line="312" w:lineRule="auto"/>
        <w:rPr>
          <w:rFonts w:ascii="Arial" w:hAnsi="Arial" w:cs="Arial"/>
          <w:sz w:val="24"/>
        </w:rPr>
      </w:pPr>
    </w:p>
    <w:p w14:paraId="638BD5BF" w14:textId="77777777" w:rsidR="00F171EF" w:rsidRDefault="00F171EF" w:rsidP="00800C9C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</w:p>
    <w:p w14:paraId="0693DB47" w14:textId="77777777" w:rsidR="00F171EF" w:rsidRDefault="00F171EF" w:rsidP="00800C9C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</w:p>
    <w:p w14:paraId="52CCC6FA" w14:textId="01DFD71E" w:rsidR="00F171EF" w:rsidRPr="00F171EF" w:rsidRDefault="00F171EF" w:rsidP="00F171EF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171E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Mgr. Bc. Martina Pospíšilová v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F171E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r.                                             Bohuslav Kub v.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F171E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r.</w:t>
      </w:r>
    </w:p>
    <w:p w14:paraId="14FA41CF" w14:textId="77777777" w:rsidR="00F171EF" w:rsidRPr="00F171EF" w:rsidRDefault="00F171EF" w:rsidP="00F171EF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171E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        starostka                                                                           místostarosta</w:t>
      </w:r>
    </w:p>
    <w:sectPr w:rsidR="00F171EF" w:rsidRPr="00F17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0335C" w14:textId="77777777" w:rsidR="00B25D51" w:rsidRDefault="00B25D51" w:rsidP="0034163C">
      <w:pPr>
        <w:spacing w:after="0" w:line="240" w:lineRule="auto"/>
      </w:pPr>
      <w:r>
        <w:separator/>
      </w:r>
    </w:p>
  </w:endnote>
  <w:endnote w:type="continuationSeparator" w:id="0">
    <w:p w14:paraId="24249D62" w14:textId="77777777" w:rsidR="00B25D51" w:rsidRDefault="00B25D51" w:rsidP="0034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0C37C" w14:textId="77777777" w:rsidR="00B25D51" w:rsidRDefault="00B25D51" w:rsidP="0034163C">
      <w:pPr>
        <w:spacing w:after="0" w:line="240" w:lineRule="auto"/>
      </w:pPr>
      <w:r>
        <w:separator/>
      </w:r>
    </w:p>
  </w:footnote>
  <w:footnote w:type="continuationSeparator" w:id="0">
    <w:p w14:paraId="474DE2E3" w14:textId="77777777" w:rsidR="00B25D51" w:rsidRDefault="00B25D51" w:rsidP="00341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0D6F"/>
    <w:multiLevelType w:val="hybridMultilevel"/>
    <w:tmpl w:val="C46E2A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2363"/>
    <w:multiLevelType w:val="hybridMultilevel"/>
    <w:tmpl w:val="73F05C3A"/>
    <w:lvl w:ilvl="0" w:tplc="7B1201FC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F22E55"/>
    <w:multiLevelType w:val="hybridMultilevel"/>
    <w:tmpl w:val="D56E95F2"/>
    <w:lvl w:ilvl="0" w:tplc="E19CCAB2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2718CC"/>
    <w:multiLevelType w:val="hybridMultilevel"/>
    <w:tmpl w:val="9FAE4500"/>
    <w:lvl w:ilvl="0" w:tplc="22768B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3211D"/>
    <w:multiLevelType w:val="hybridMultilevel"/>
    <w:tmpl w:val="2712271E"/>
    <w:lvl w:ilvl="0" w:tplc="EC8A2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7A140C"/>
    <w:multiLevelType w:val="hybridMultilevel"/>
    <w:tmpl w:val="60F4C49A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F3174B7"/>
    <w:multiLevelType w:val="hybridMultilevel"/>
    <w:tmpl w:val="30D0219C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01C2C5F"/>
    <w:multiLevelType w:val="hybridMultilevel"/>
    <w:tmpl w:val="E970EA9A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27C36"/>
    <w:multiLevelType w:val="hybridMultilevel"/>
    <w:tmpl w:val="54C8E3C8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10A3B"/>
    <w:multiLevelType w:val="multilevel"/>
    <w:tmpl w:val="B358B5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1C3EAF"/>
    <w:multiLevelType w:val="hybridMultilevel"/>
    <w:tmpl w:val="A2C4D05E"/>
    <w:lvl w:ilvl="0" w:tplc="5D6A29D4">
      <w:start w:val="1"/>
      <w:numFmt w:val="lowerLetter"/>
      <w:lvlText w:val="%1)"/>
      <w:lvlJc w:val="left"/>
      <w:pPr>
        <w:ind w:left="644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814B22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83B8C"/>
    <w:multiLevelType w:val="hybridMultilevel"/>
    <w:tmpl w:val="1E2CDA66"/>
    <w:lvl w:ilvl="0" w:tplc="23586D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9D53019"/>
    <w:multiLevelType w:val="hybridMultilevel"/>
    <w:tmpl w:val="F97C9F22"/>
    <w:lvl w:ilvl="0" w:tplc="22768B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A3E14"/>
    <w:multiLevelType w:val="hybridMultilevel"/>
    <w:tmpl w:val="6F22FA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346D3B"/>
    <w:multiLevelType w:val="hybridMultilevel"/>
    <w:tmpl w:val="F848974C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F607FF"/>
    <w:multiLevelType w:val="hybridMultilevel"/>
    <w:tmpl w:val="73CAA0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F4895"/>
    <w:multiLevelType w:val="hybridMultilevel"/>
    <w:tmpl w:val="4D1477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F377BE"/>
    <w:multiLevelType w:val="hybridMultilevel"/>
    <w:tmpl w:val="E0584CE8"/>
    <w:lvl w:ilvl="0" w:tplc="D45691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364981"/>
    <w:multiLevelType w:val="hybridMultilevel"/>
    <w:tmpl w:val="1C94ACE4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2C9E6DA0"/>
    <w:multiLevelType w:val="hybridMultilevel"/>
    <w:tmpl w:val="030A0D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B43D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F15AB"/>
    <w:multiLevelType w:val="hybridMultilevel"/>
    <w:tmpl w:val="CD2E06A4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3A03BA"/>
    <w:multiLevelType w:val="hybridMultilevel"/>
    <w:tmpl w:val="3482DDE2"/>
    <w:lvl w:ilvl="0" w:tplc="DF7E8D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57D92"/>
    <w:multiLevelType w:val="hybridMultilevel"/>
    <w:tmpl w:val="F7726A8E"/>
    <w:lvl w:ilvl="0" w:tplc="7AF4614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61683"/>
    <w:multiLevelType w:val="hybridMultilevel"/>
    <w:tmpl w:val="DB9696F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51A0C55"/>
    <w:multiLevelType w:val="hybridMultilevel"/>
    <w:tmpl w:val="73CAA0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C1BA1"/>
    <w:multiLevelType w:val="hybridMultilevel"/>
    <w:tmpl w:val="156E63C8"/>
    <w:lvl w:ilvl="0" w:tplc="04050017">
      <w:start w:val="1"/>
      <w:numFmt w:val="lowerLetter"/>
      <w:lvlText w:val="%1)"/>
      <w:lvlJc w:val="left"/>
      <w:pPr>
        <w:ind w:left="1212" w:hanging="360"/>
      </w:p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9" w15:restartNumberingAfterBreak="0">
    <w:nsid w:val="555975ED"/>
    <w:multiLevelType w:val="hybridMultilevel"/>
    <w:tmpl w:val="E1DEB4A2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A6C79"/>
    <w:multiLevelType w:val="hybridMultilevel"/>
    <w:tmpl w:val="E4B0DE20"/>
    <w:lvl w:ilvl="0" w:tplc="0ABC4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687605"/>
    <w:multiLevelType w:val="hybridMultilevel"/>
    <w:tmpl w:val="90E66F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D5667C"/>
    <w:multiLevelType w:val="hybridMultilevel"/>
    <w:tmpl w:val="F80CA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06302"/>
    <w:multiLevelType w:val="hybridMultilevel"/>
    <w:tmpl w:val="A588E7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FA0E76"/>
    <w:multiLevelType w:val="hybridMultilevel"/>
    <w:tmpl w:val="CAC6B4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00E73"/>
    <w:multiLevelType w:val="hybridMultilevel"/>
    <w:tmpl w:val="21D2DE6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DB00DFD"/>
    <w:multiLevelType w:val="hybridMultilevel"/>
    <w:tmpl w:val="5CA6E3FA"/>
    <w:lvl w:ilvl="0" w:tplc="A18A97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11252"/>
    <w:multiLevelType w:val="hybridMultilevel"/>
    <w:tmpl w:val="140C6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6013A"/>
    <w:multiLevelType w:val="hybridMultilevel"/>
    <w:tmpl w:val="A0D6E4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FE7D53"/>
    <w:multiLevelType w:val="hybridMultilevel"/>
    <w:tmpl w:val="2B68BA0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7233897">
    <w:abstractNumId w:val="5"/>
  </w:num>
  <w:num w:numId="2" w16cid:durableId="1266843389">
    <w:abstractNumId w:val="19"/>
  </w:num>
  <w:num w:numId="3" w16cid:durableId="860239996">
    <w:abstractNumId w:val="25"/>
  </w:num>
  <w:num w:numId="4" w16cid:durableId="466163663">
    <w:abstractNumId w:val="28"/>
  </w:num>
  <w:num w:numId="5" w16cid:durableId="410932291">
    <w:abstractNumId w:val="39"/>
  </w:num>
  <w:num w:numId="6" w16cid:durableId="1893928117">
    <w:abstractNumId w:val="2"/>
  </w:num>
  <w:num w:numId="7" w16cid:durableId="692996074">
    <w:abstractNumId w:val="35"/>
  </w:num>
  <w:num w:numId="8" w16cid:durableId="1142506958">
    <w:abstractNumId w:val="16"/>
  </w:num>
  <w:num w:numId="9" w16cid:durableId="513152288">
    <w:abstractNumId w:val="0"/>
  </w:num>
  <w:num w:numId="10" w16cid:durableId="2086343274">
    <w:abstractNumId w:val="30"/>
  </w:num>
  <w:num w:numId="11" w16cid:durableId="1756509495">
    <w:abstractNumId w:val="29"/>
  </w:num>
  <w:num w:numId="12" w16cid:durableId="703599065">
    <w:abstractNumId w:val="36"/>
  </w:num>
  <w:num w:numId="13" w16cid:durableId="551429244">
    <w:abstractNumId w:val="3"/>
  </w:num>
  <w:num w:numId="14" w16cid:durableId="166794033">
    <w:abstractNumId w:val="11"/>
  </w:num>
  <w:num w:numId="15" w16cid:durableId="596866767">
    <w:abstractNumId w:val="31"/>
  </w:num>
  <w:num w:numId="16" w16cid:durableId="1156914751">
    <w:abstractNumId w:val="20"/>
  </w:num>
  <w:num w:numId="17" w16cid:durableId="17051011">
    <w:abstractNumId w:val="18"/>
  </w:num>
  <w:num w:numId="18" w16cid:durableId="1973510795">
    <w:abstractNumId w:val="15"/>
  </w:num>
  <w:num w:numId="19" w16cid:durableId="67852256">
    <w:abstractNumId w:val="33"/>
  </w:num>
  <w:num w:numId="20" w16cid:durableId="1048646251">
    <w:abstractNumId w:val="38"/>
  </w:num>
  <w:num w:numId="21" w16cid:durableId="1537766764">
    <w:abstractNumId w:val="14"/>
  </w:num>
  <w:num w:numId="22" w16cid:durableId="847865644">
    <w:abstractNumId w:val="34"/>
  </w:num>
  <w:num w:numId="23" w16cid:durableId="860123519">
    <w:abstractNumId w:val="9"/>
  </w:num>
  <w:num w:numId="24" w16cid:durableId="1274747773">
    <w:abstractNumId w:val="23"/>
  </w:num>
  <w:num w:numId="25" w16cid:durableId="1734545410">
    <w:abstractNumId w:val="40"/>
  </w:num>
  <w:num w:numId="26" w16cid:durableId="826357199">
    <w:abstractNumId w:val="8"/>
  </w:num>
  <w:num w:numId="27" w16cid:durableId="671297002">
    <w:abstractNumId w:val="12"/>
  </w:num>
  <w:num w:numId="28" w16cid:durableId="1609464596">
    <w:abstractNumId w:val="26"/>
  </w:num>
  <w:num w:numId="29" w16cid:durableId="1138378539">
    <w:abstractNumId w:val="22"/>
  </w:num>
  <w:num w:numId="30" w16cid:durableId="1133400964">
    <w:abstractNumId w:val="24"/>
  </w:num>
  <w:num w:numId="31" w16cid:durableId="692413679">
    <w:abstractNumId w:val="6"/>
  </w:num>
  <w:num w:numId="32" w16cid:durableId="2026596279">
    <w:abstractNumId w:val="21"/>
  </w:num>
  <w:num w:numId="33" w16cid:durableId="1705398168">
    <w:abstractNumId w:val="7"/>
  </w:num>
  <w:num w:numId="34" w16cid:durableId="1918125774">
    <w:abstractNumId w:val="1"/>
  </w:num>
  <w:num w:numId="35" w16cid:durableId="1427195726">
    <w:abstractNumId w:val="17"/>
  </w:num>
  <w:num w:numId="36" w16cid:durableId="342561357">
    <w:abstractNumId w:val="27"/>
  </w:num>
  <w:num w:numId="37" w16cid:durableId="1829787819">
    <w:abstractNumId w:val="13"/>
  </w:num>
  <w:num w:numId="38" w16cid:durableId="2053580406">
    <w:abstractNumId w:val="37"/>
  </w:num>
  <w:num w:numId="39" w16cid:durableId="348334871">
    <w:abstractNumId w:val="10"/>
  </w:num>
  <w:num w:numId="40" w16cid:durableId="1672104890">
    <w:abstractNumId w:val="32"/>
  </w:num>
  <w:num w:numId="41" w16cid:durableId="909073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320"/>
    <w:rsid w:val="000139D3"/>
    <w:rsid w:val="000139FE"/>
    <w:rsid w:val="00013B01"/>
    <w:rsid w:val="0003768E"/>
    <w:rsid w:val="000403DF"/>
    <w:rsid w:val="000B0613"/>
    <w:rsid w:val="000C667D"/>
    <w:rsid w:val="000C7320"/>
    <w:rsid w:val="000D0B09"/>
    <w:rsid w:val="000E3C77"/>
    <w:rsid w:val="001136E6"/>
    <w:rsid w:val="00121CDC"/>
    <w:rsid w:val="00180835"/>
    <w:rsid w:val="0018705F"/>
    <w:rsid w:val="001878AC"/>
    <w:rsid w:val="00197514"/>
    <w:rsid w:val="001A0CD9"/>
    <w:rsid w:val="001A17C9"/>
    <w:rsid w:val="001E2CAF"/>
    <w:rsid w:val="00202AC4"/>
    <w:rsid w:val="002571A5"/>
    <w:rsid w:val="00263046"/>
    <w:rsid w:val="00282EA4"/>
    <w:rsid w:val="002B3AAB"/>
    <w:rsid w:val="002C21F0"/>
    <w:rsid w:val="002D1F95"/>
    <w:rsid w:val="002D5EC8"/>
    <w:rsid w:val="003279DE"/>
    <w:rsid w:val="0034163C"/>
    <w:rsid w:val="00345F29"/>
    <w:rsid w:val="00354D86"/>
    <w:rsid w:val="00357D2B"/>
    <w:rsid w:val="003667AF"/>
    <w:rsid w:val="00386F21"/>
    <w:rsid w:val="00391628"/>
    <w:rsid w:val="003B05A7"/>
    <w:rsid w:val="003D3799"/>
    <w:rsid w:val="003D5772"/>
    <w:rsid w:val="003D6385"/>
    <w:rsid w:val="004249D1"/>
    <w:rsid w:val="00426CCA"/>
    <w:rsid w:val="004745D5"/>
    <w:rsid w:val="004765C4"/>
    <w:rsid w:val="00481785"/>
    <w:rsid w:val="004A3276"/>
    <w:rsid w:val="004B68FE"/>
    <w:rsid w:val="004E7ACA"/>
    <w:rsid w:val="004F13DD"/>
    <w:rsid w:val="004F491C"/>
    <w:rsid w:val="004F4CA3"/>
    <w:rsid w:val="00521CAE"/>
    <w:rsid w:val="00526B36"/>
    <w:rsid w:val="00542A8B"/>
    <w:rsid w:val="00552F7E"/>
    <w:rsid w:val="00561366"/>
    <w:rsid w:val="00573650"/>
    <w:rsid w:val="00582735"/>
    <w:rsid w:val="00585AC2"/>
    <w:rsid w:val="00587D08"/>
    <w:rsid w:val="005A4396"/>
    <w:rsid w:val="005A53C6"/>
    <w:rsid w:val="005A6C13"/>
    <w:rsid w:val="005B2347"/>
    <w:rsid w:val="005B2965"/>
    <w:rsid w:val="005C0D6A"/>
    <w:rsid w:val="005E2D70"/>
    <w:rsid w:val="0062164B"/>
    <w:rsid w:val="00623228"/>
    <w:rsid w:val="00624DB7"/>
    <w:rsid w:val="00655C9C"/>
    <w:rsid w:val="00696D54"/>
    <w:rsid w:val="006A72F8"/>
    <w:rsid w:val="006C4205"/>
    <w:rsid w:val="006E02C1"/>
    <w:rsid w:val="006F082E"/>
    <w:rsid w:val="00711A8F"/>
    <w:rsid w:val="00743C0F"/>
    <w:rsid w:val="0075108C"/>
    <w:rsid w:val="00757368"/>
    <w:rsid w:val="0078342A"/>
    <w:rsid w:val="00800C9C"/>
    <w:rsid w:val="00820C31"/>
    <w:rsid w:val="00824389"/>
    <w:rsid w:val="008358AC"/>
    <w:rsid w:val="00845880"/>
    <w:rsid w:val="00851EB5"/>
    <w:rsid w:val="00856A2B"/>
    <w:rsid w:val="00867DD1"/>
    <w:rsid w:val="008B4704"/>
    <w:rsid w:val="008E4897"/>
    <w:rsid w:val="008E5127"/>
    <w:rsid w:val="009107B2"/>
    <w:rsid w:val="00931022"/>
    <w:rsid w:val="00944667"/>
    <w:rsid w:val="009512C0"/>
    <w:rsid w:val="00953F76"/>
    <w:rsid w:val="00965A38"/>
    <w:rsid w:val="009733F0"/>
    <w:rsid w:val="00980094"/>
    <w:rsid w:val="009957B4"/>
    <w:rsid w:val="00995A2F"/>
    <w:rsid w:val="009A4305"/>
    <w:rsid w:val="009B729C"/>
    <w:rsid w:val="00A071A4"/>
    <w:rsid w:val="00A2540E"/>
    <w:rsid w:val="00A260C0"/>
    <w:rsid w:val="00A4082A"/>
    <w:rsid w:val="00A5238B"/>
    <w:rsid w:val="00A66A1B"/>
    <w:rsid w:val="00AC6B46"/>
    <w:rsid w:val="00AC6FE1"/>
    <w:rsid w:val="00AE6CAD"/>
    <w:rsid w:val="00AF505A"/>
    <w:rsid w:val="00B03485"/>
    <w:rsid w:val="00B25D51"/>
    <w:rsid w:val="00B274DC"/>
    <w:rsid w:val="00B552ED"/>
    <w:rsid w:val="00B600E0"/>
    <w:rsid w:val="00B62615"/>
    <w:rsid w:val="00BA0F43"/>
    <w:rsid w:val="00BB20B3"/>
    <w:rsid w:val="00BB2679"/>
    <w:rsid w:val="00BB3C09"/>
    <w:rsid w:val="00BD7308"/>
    <w:rsid w:val="00C039D0"/>
    <w:rsid w:val="00C174A0"/>
    <w:rsid w:val="00C238CD"/>
    <w:rsid w:val="00C267E7"/>
    <w:rsid w:val="00C31369"/>
    <w:rsid w:val="00C625A4"/>
    <w:rsid w:val="00C94625"/>
    <w:rsid w:val="00CB334E"/>
    <w:rsid w:val="00CC3041"/>
    <w:rsid w:val="00CC3EFB"/>
    <w:rsid w:val="00CD26C5"/>
    <w:rsid w:val="00CD535F"/>
    <w:rsid w:val="00D31471"/>
    <w:rsid w:val="00D818C3"/>
    <w:rsid w:val="00DA4B42"/>
    <w:rsid w:val="00DB5D42"/>
    <w:rsid w:val="00DC38D2"/>
    <w:rsid w:val="00DD66ED"/>
    <w:rsid w:val="00DE1386"/>
    <w:rsid w:val="00DF0DD9"/>
    <w:rsid w:val="00DF1B16"/>
    <w:rsid w:val="00E014FC"/>
    <w:rsid w:val="00E305EC"/>
    <w:rsid w:val="00E46142"/>
    <w:rsid w:val="00E66194"/>
    <w:rsid w:val="00EA071A"/>
    <w:rsid w:val="00EA234F"/>
    <w:rsid w:val="00EA4429"/>
    <w:rsid w:val="00EA4EC0"/>
    <w:rsid w:val="00EC6898"/>
    <w:rsid w:val="00ED29EA"/>
    <w:rsid w:val="00EE40AC"/>
    <w:rsid w:val="00EF6A10"/>
    <w:rsid w:val="00F026B2"/>
    <w:rsid w:val="00F1167F"/>
    <w:rsid w:val="00F171EF"/>
    <w:rsid w:val="00F23BC0"/>
    <w:rsid w:val="00F44949"/>
    <w:rsid w:val="00F5750A"/>
    <w:rsid w:val="00F57623"/>
    <w:rsid w:val="00F773D4"/>
    <w:rsid w:val="00F8103E"/>
    <w:rsid w:val="00FA7BA1"/>
    <w:rsid w:val="00FC52C5"/>
    <w:rsid w:val="00FE1AAA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2833"/>
  <w15:chartTrackingRefBased/>
  <w15:docId w15:val="{E541DD0C-7FF4-487D-B801-387FFD21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026B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26B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ouhrnntextnvrhu">
    <w:name w:val="Souhrnný text návrhu"/>
    <w:basedOn w:val="Normln"/>
    <w:link w:val="SouhrnntextnvrhuChar"/>
    <w:rsid w:val="00F026B2"/>
    <w:pPr>
      <w:spacing w:after="150" w:line="240" w:lineRule="auto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F026B2"/>
    <w:rPr>
      <w:rFonts w:ascii="Times New Roman" w:hAnsi="Times New Roman" w:cs="Times New Roman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D26C5"/>
    <w:pPr>
      <w:ind w:left="720"/>
      <w:contextualSpacing/>
    </w:pPr>
    <w:rPr>
      <w:rFonts w:ascii="Calibri" w:eastAsia="Calibri" w:hAnsi="Calibri" w:cs="Times New Roman"/>
    </w:rPr>
  </w:style>
  <w:style w:type="character" w:styleId="Odkaznakoment">
    <w:name w:val="annotation reference"/>
    <w:uiPriority w:val="99"/>
    <w:semiHidden/>
    <w:unhideWhenUsed/>
    <w:rsid w:val="009B72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729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7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729C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nhideWhenUsed/>
    <w:rsid w:val="00341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341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34163C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6B3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6B3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8B47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01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980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E512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8E5127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D612D-F5B9-4BA4-AE72-00BE3DCF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Vaculka</dc:creator>
  <cp:keywords/>
  <dc:description/>
  <cp:lastModifiedBy>Dana Andraschko</cp:lastModifiedBy>
  <cp:revision>2</cp:revision>
  <dcterms:created xsi:type="dcterms:W3CDTF">2025-06-25T10:25:00Z</dcterms:created>
  <dcterms:modified xsi:type="dcterms:W3CDTF">2025-06-25T10:25:00Z</dcterms:modified>
</cp:coreProperties>
</file>