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9BF5" w14:textId="77777777" w:rsidR="00C1121B" w:rsidRPr="00764690" w:rsidRDefault="00C1121B">
      <w:pPr>
        <w:widowControl w:val="0"/>
        <w:autoSpaceDE w:val="0"/>
        <w:autoSpaceDN w:val="0"/>
        <w:adjustRightInd w:val="0"/>
        <w:spacing w:after="0" w:line="240" w:lineRule="auto"/>
        <w:jc w:val="center"/>
        <w:rPr>
          <w:rFonts w:ascii="Times New Roman" w:hAnsi="Times New Roman"/>
          <w:sz w:val="21"/>
          <w:szCs w:val="21"/>
        </w:rPr>
      </w:pPr>
    </w:p>
    <w:p w14:paraId="0B4AD1C3" w14:textId="77777777" w:rsidR="00C1121B" w:rsidRPr="00764690" w:rsidRDefault="00C1121B">
      <w:pPr>
        <w:widowControl w:val="0"/>
        <w:autoSpaceDE w:val="0"/>
        <w:autoSpaceDN w:val="0"/>
        <w:adjustRightInd w:val="0"/>
        <w:spacing w:after="0" w:line="240" w:lineRule="auto"/>
        <w:jc w:val="center"/>
        <w:rPr>
          <w:rFonts w:ascii="Times New Roman" w:hAnsi="Times New Roman"/>
          <w:b/>
          <w:bCs/>
          <w:sz w:val="24"/>
          <w:szCs w:val="24"/>
        </w:rPr>
      </w:pPr>
      <w:r w:rsidRPr="00764690">
        <w:rPr>
          <w:rFonts w:ascii="Times New Roman" w:hAnsi="Times New Roman"/>
          <w:b/>
          <w:bCs/>
          <w:sz w:val="24"/>
          <w:szCs w:val="24"/>
        </w:rPr>
        <w:t xml:space="preserve">Obecně závazná vyhláška </w:t>
      </w:r>
    </w:p>
    <w:p w14:paraId="505DCB74" w14:textId="77777777" w:rsidR="00C1121B" w:rsidRPr="00764690" w:rsidRDefault="00C1121B">
      <w:pPr>
        <w:widowControl w:val="0"/>
        <w:autoSpaceDE w:val="0"/>
        <w:autoSpaceDN w:val="0"/>
        <w:adjustRightInd w:val="0"/>
        <w:spacing w:after="0" w:line="240" w:lineRule="auto"/>
        <w:rPr>
          <w:rFonts w:ascii="Times New Roman" w:hAnsi="Times New Roman"/>
          <w:b/>
          <w:bCs/>
          <w:sz w:val="24"/>
          <w:szCs w:val="24"/>
        </w:rPr>
      </w:pPr>
    </w:p>
    <w:p w14:paraId="39530206" w14:textId="77777777" w:rsidR="00C1121B" w:rsidRPr="00764690" w:rsidRDefault="00350156">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obce</w:t>
      </w:r>
      <w:r w:rsidR="00C1121B" w:rsidRPr="00764690">
        <w:rPr>
          <w:rFonts w:ascii="Times New Roman" w:hAnsi="Times New Roman"/>
          <w:b/>
          <w:bCs/>
          <w:sz w:val="24"/>
          <w:szCs w:val="24"/>
        </w:rPr>
        <w:t xml:space="preserve"> P</w:t>
      </w:r>
      <w:r w:rsidR="00764690" w:rsidRPr="00764690">
        <w:rPr>
          <w:rFonts w:ascii="Times New Roman" w:hAnsi="Times New Roman"/>
          <w:b/>
          <w:bCs/>
          <w:sz w:val="24"/>
          <w:szCs w:val="24"/>
        </w:rPr>
        <w:t>íšťany</w:t>
      </w:r>
      <w:r w:rsidR="00C1121B" w:rsidRPr="00764690">
        <w:rPr>
          <w:rFonts w:ascii="Times New Roman" w:hAnsi="Times New Roman"/>
          <w:b/>
          <w:bCs/>
          <w:sz w:val="24"/>
          <w:szCs w:val="24"/>
        </w:rPr>
        <w:t xml:space="preserve"> </w:t>
      </w:r>
    </w:p>
    <w:p w14:paraId="408174B3" w14:textId="77777777" w:rsidR="00C1121B" w:rsidRPr="00764690" w:rsidRDefault="00C1121B">
      <w:pPr>
        <w:widowControl w:val="0"/>
        <w:autoSpaceDE w:val="0"/>
        <w:autoSpaceDN w:val="0"/>
        <w:adjustRightInd w:val="0"/>
        <w:spacing w:after="0" w:line="240" w:lineRule="auto"/>
        <w:rPr>
          <w:rFonts w:ascii="Times New Roman" w:hAnsi="Times New Roman"/>
          <w:b/>
          <w:bCs/>
          <w:sz w:val="21"/>
          <w:szCs w:val="21"/>
        </w:rPr>
      </w:pPr>
    </w:p>
    <w:p w14:paraId="4166CCAC" w14:textId="77777777" w:rsidR="00C7073C" w:rsidRPr="00EE727C" w:rsidRDefault="00C7073C" w:rsidP="00C7073C">
      <w:pPr>
        <w:autoSpaceDE w:val="0"/>
        <w:autoSpaceDN w:val="0"/>
        <w:adjustRightInd w:val="0"/>
        <w:jc w:val="center"/>
        <w:rPr>
          <w:rFonts w:ascii="Times New Roman" w:hAnsi="Times New Roman"/>
          <w:b/>
          <w:bCs/>
          <w:sz w:val="24"/>
          <w:szCs w:val="24"/>
        </w:rPr>
      </w:pPr>
      <w:r w:rsidRPr="00EE727C">
        <w:rPr>
          <w:rFonts w:ascii="Times New Roman" w:hAnsi="Times New Roman"/>
          <w:b/>
          <w:sz w:val="24"/>
          <w:szCs w:val="24"/>
        </w:rPr>
        <w:t>o stanovení výjimečných případů, kdy doba nočního klidu je vymezena dobou kratší nebo při nichž nemusí být doba nočního klidu dodržována</w:t>
      </w:r>
    </w:p>
    <w:p w14:paraId="1FC6AD91" w14:textId="77777777" w:rsidR="00C7073C" w:rsidRDefault="00C7073C" w:rsidP="00C7073C">
      <w:pPr>
        <w:autoSpaceDE w:val="0"/>
        <w:jc w:val="both"/>
        <w:rPr>
          <w:b/>
          <w:bCs/>
          <w:i/>
          <w:sz w:val="28"/>
          <w:szCs w:val="28"/>
        </w:rPr>
      </w:pPr>
    </w:p>
    <w:p w14:paraId="23FD474E" w14:textId="77777777" w:rsidR="00C1121B" w:rsidRPr="00EE727C" w:rsidRDefault="00C1121B" w:rsidP="004E0411">
      <w:pPr>
        <w:widowControl w:val="0"/>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 xml:space="preserve">Zastupitelstvo </w:t>
      </w:r>
      <w:r w:rsidR="00200EC3" w:rsidRPr="00EE727C">
        <w:rPr>
          <w:rFonts w:ascii="Times New Roman" w:hAnsi="Times New Roman"/>
          <w:sz w:val="24"/>
          <w:szCs w:val="24"/>
        </w:rPr>
        <w:t>obce</w:t>
      </w:r>
      <w:r w:rsidRPr="00EE727C">
        <w:rPr>
          <w:rFonts w:ascii="Times New Roman" w:hAnsi="Times New Roman"/>
          <w:sz w:val="24"/>
          <w:szCs w:val="24"/>
        </w:rPr>
        <w:t xml:space="preserve"> P</w:t>
      </w:r>
      <w:r w:rsidR="00764690" w:rsidRPr="00EE727C">
        <w:rPr>
          <w:rFonts w:ascii="Times New Roman" w:hAnsi="Times New Roman"/>
          <w:sz w:val="24"/>
          <w:szCs w:val="24"/>
        </w:rPr>
        <w:t>íšťany</w:t>
      </w:r>
      <w:r w:rsidRPr="00EE727C">
        <w:rPr>
          <w:rFonts w:ascii="Times New Roman" w:hAnsi="Times New Roman"/>
          <w:sz w:val="24"/>
          <w:szCs w:val="24"/>
        </w:rPr>
        <w:t xml:space="preserve"> se na svém zasedání dne </w:t>
      </w:r>
      <w:r w:rsidR="00933405" w:rsidRPr="00EE727C">
        <w:rPr>
          <w:rFonts w:ascii="Times New Roman" w:hAnsi="Times New Roman"/>
          <w:sz w:val="24"/>
          <w:szCs w:val="24"/>
        </w:rPr>
        <w:t>23.6.2025</w:t>
      </w:r>
      <w:r w:rsidRPr="00EE727C">
        <w:rPr>
          <w:rFonts w:ascii="Times New Roman" w:hAnsi="Times New Roman"/>
          <w:sz w:val="24"/>
          <w:szCs w:val="24"/>
        </w:rPr>
        <w:t xml:space="preserve"> usneslo vydat na základě ustanovení </w:t>
      </w:r>
      <w:hyperlink r:id="rId7" w:history="1">
        <w:r w:rsidRPr="004726AA">
          <w:rPr>
            <w:rFonts w:ascii="Times New Roman" w:hAnsi="Times New Roman"/>
            <w:sz w:val="24"/>
            <w:szCs w:val="24"/>
          </w:rPr>
          <w:t>§ 10 písm. d)</w:t>
        </w:r>
      </w:hyperlink>
      <w:r w:rsidRPr="00EE727C">
        <w:rPr>
          <w:rFonts w:ascii="Times New Roman" w:hAnsi="Times New Roman"/>
          <w:sz w:val="24"/>
          <w:szCs w:val="24"/>
        </w:rPr>
        <w:t xml:space="preserve"> a </w:t>
      </w:r>
      <w:r w:rsidRPr="004726AA">
        <w:rPr>
          <w:rFonts w:ascii="Times New Roman" w:hAnsi="Times New Roman"/>
          <w:sz w:val="24"/>
          <w:szCs w:val="24"/>
        </w:rPr>
        <w:t xml:space="preserve">ustanovení </w:t>
      </w:r>
      <w:hyperlink r:id="rId8" w:history="1">
        <w:r w:rsidRPr="004726AA">
          <w:rPr>
            <w:rFonts w:ascii="Times New Roman" w:hAnsi="Times New Roman"/>
            <w:sz w:val="24"/>
            <w:szCs w:val="24"/>
          </w:rPr>
          <w:t>§ 84 odst. 2 písm. h) zákona č. 128/2000 Sb.</w:t>
        </w:r>
      </w:hyperlink>
      <w:r w:rsidRPr="00EE727C">
        <w:rPr>
          <w:rFonts w:ascii="Times New Roman" w:hAnsi="Times New Roman"/>
          <w:sz w:val="24"/>
          <w:szCs w:val="24"/>
        </w:rPr>
        <w:t xml:space="preserve">, o obcích (obecní zřízení), ve znění pozdějších předpisů, a na základě </w:t>
      </w:r>
      <w:r w:rsidRPr="004726AA">
        <w:rPr>
          <w:rFonts w:ascii="Times New Roman" w:hAnsi="Times New Roman"/>
          <w:sz w:val="24"/>
          <w:szCs w:val="24"/>
        </w:rPr>
        <w:t xml:space="preserve">ustanovení </w:t>
      </w:r>
      <w:hyperlink r:id="rId9" w:history="1">
        <w:r w:rsidRPr="004726AA">
          <w:rPr>
            <w:rFonts w:ascii="Times New Roman" w:hAnsi="Times New Roman"/>
            <w:sz w:val="24"/>
            <w:szCs w:val="24"/>
          </w:rPr>
          <w:t>§ 5 odst. 7 zákona č. 251/2016 Sb.</w:t>
        </w:r>
      </w:hyperlink>
      <w:r w:rsidRPr="00EE727C">
        <w:rPr>
          <w:rFonts w:ascii="Times New Roman" w:hAnsi="Times New Roman"/>
          <w:sz w:val="24"/>
          <w:szCs w:val="24"/>
        </w:rPr>
        <w:t xml:space="preserve">, o některých přestupcích, ve znění pozdějších předpisů, tuto obecně závaznou vyhlášku (dále jen "vyhláška"): </w:t>
      </w:r>
    </w:p>
    <w:p w14:paraId="46A53495" w14:textId="77777777" w:rsidR="00C1121B" w:rsidRPr="004E0411" w:rsidRDefault="00C1121B">
      <w:pPr>
        <w:widowControl w:val="0"/>
        <w:autoSpaceDE w:val="0"/>
        <w:autoSpaceDN w:val="0"/>
        <w:adjustRightInd w:val="0"/>
        <w:spacing w:after="0" w:line="240" w:lineRule="auto"/>
        <w:jc w:val="center"/>
        <w:rPr>
          <w:rFonts w:ascii="Times New Roman" w:hAnsi="Times New Roman"/>
          <w:b/>
          <w:bCs/>
          <w:sz w:val="24"/>
          <w:szCs w:val="24"/>
        </w:rPr>
      </w:pPr>
      <w:r w:rsidRPr="00EE727C">
        <w:rPr>
          <w:rFonts w:ascii="Times New Roman" w:hAnsi="Times New Roman"/>
          <w:b/>
          <w:bCs/>
          <w:sz w:val="24"/>
          <w:szCs w:val="24"/>
        </w:rPr>
        <w:t>Čl.1</w:t>
      </w:r>
    </w:p>
    <w:p w14:paraId="4ADF0947" w14:textId="77777777" w:rsidR="00C1121B" w:rsidRPr="00764690" w:rsidRDefault="00C1121B">
      <w:pPr>
        <w:widowControl w:val="0"/>
        <w:autoSpaceDE w:val="0"/>
        <w:autoSpaceDN w:val="0"/>
        <w:adjustRightInd w:val="0"/>
        <w:spacing w:after="0" w:line="240" w:lineRule="auto"/>
        <w:jc w:val="center"/>
        <w:rPr>
          <w:rFonts w:ascii="Times New Roman" w:hAnsi="Times New Roman"/>
          <w:b/>
          <w:bCs/>
          <w:sz w:val="24"/>
          <w:szCs w:val="24"/>
        </w:rPr>
      </w:pPr>
      <w:r w:rsidRPr="00764690">
        <w:rPr>
          <w:rFonts w:ascii="Times New Roman" w:hAnsi="Times New Roman"/>
          <w:b/>
          <w:bCs/>
          <w:sz w:val="24"/>
          <w:szCs w:val="24"/>
        </w:rPr>
        <w:t>Předmět</w:t>
      </w:r>
    </w:p>
    <w:p w14:paraId="6973B7C4" w14:textId="77777777" w:rsidR="00C1121B" w:rsidRPr="00764690" w:rsidRDefault="00C1121B">
      <w:pPr>
        <w:widowControl w:val="0"/>
        <w:autoSpaceDE w:val="0"/>
        <w:autoSpaceDN w:val="0"/>
        <w:adjustRightInd w:val="0"/>
        <w:spacing w:after="0" w:line="240" w:lineRule="auto"/>
        <w:jc w:val="center"/>
        <w:rPr>
          <w:rFonts w:ascii="Times New Roman" w:hAnsi="Times New Roman"/>
          <w:sz w:val="16"/>
          <w:szCs w:val="16"/>
        </w:rPr>
      </w:pPr>
    </w:p>
    <w:p w14:paraId="175DC547" w14:textId="77777777" w:rsidR="00C1121B" w:rsidRPr="00764690" w:rsidRDefault="00C1121B">
      <w:pPr>
        <w:widowControl w:val="0"/>
        <w:autoSpaceDE w:val="0"/>
        <w:autoSpaceDN w:val="0"/>
        <w:adjustRightInd w:val="0"/>
        <w:spacing w:after="0" w:line="240" w:lineRule="auto"/>
        <w:jc w:val="center"/>
        <w:rPr>
          <w:rFonts w:ascii="Times New Roman" w:hAnsi="Times New Roman"/>
          <w:sz w:val="16"/>
          <w:szCs w:val="16"/>
        </w:rPr>
      </w:pPr>
      <w:r w:rsidRPr="00764690">
        <w:rPr>
          <w:rFonts w:ascii="Times New Roman" w:hAnsi="Times New Roman"/>
          <w:sz w:val="16"/>
          <w:szCs w:val="16"/>
        </w:rPr>
        <w:t xml:space="preserve"> </w:t>
      </w:r>
    </w:p>
    <w:p w14:paraId="0365FDED" w14:textId="77777777" w:rsidR="00764690" w:rsidRPr="00EE727C" w:rsidRDefault="00C1121B">
      <w:pPr>
        <w:widowControl w:val="0"/>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 xml:space="preserve">Předmětem této obecně závazné vyhlášky je stanovení výjimečných případů, při nichž je doba nočního klidu vymezena dobou kratší nebo při nichž nemusí být doba nočního klidu dodržována. </w:t>
      </w:r>
    </w:p>
    <w:p w14:paraId="7ACB2B5C" w14:textId="77777777" w:rsidR="00C1121B" w:rsidRPr="00EE727C" w:rsidRDefault="00C1121B">
      <w:pPr>
        <w:widowControl w:val="0"/>
        <w:autoSpaceDE w:val="0"/>
        <w:autoSpaceDN w:val="0"/>
        <w:adjustRightInd w:val="0"/>
        <w:spacing w:after="0" w:line="240" w:lineRule="auto"/>
        <w:rPr>
          <w:rFonts w:ascii="Times New Roman" w:hAnsi="Times New Roman"/>
          <w:b/>
          <w:bCs/>
          <w:sz w:val="24"/>
          <w:szCs w:val="24"/>
        </w:rPr>
      </w:pPr>
      <w:r w:rsidRPr="00EE727C">
        <w:rPr>
          <w:rFonts w:ascii="Times New Roman" w:hAnsi="Times New Roman"/>
          <w:sz w:val="24"/>
          <w:szCs w:val="24"/>
        </w:rPr>
        <w:t xml:space="preserve"> </w:t>
      </w:r>
    </w:p>
    <w:p w14:paraId="5F4B6673" w14:textId="77777777" w:rsidR="00C1121B" w:rsidRPr="00EE727C" w:rsidRDefault="00C1121B">
      <w:pPr>
        <w:widowControl w:val="0"/>
        <w:autoSpaceDE w:val="0"/>
        <w:autoSpaceDN w:val="0"/>
        <w:adjustRightInd w:val="0"/>
        <w:spacing w:after="0" w:line="240" w:lineRule="auto"/>
        <w:jc w:val="center"/>
        <w:rPr>
          <w:rFonts w:ascii="Times New Roman" w:hAnsi="Times New Roman"/>
          <w:b/>
          <w:bCs/>
          <w:sz w:val="24"/>
          <w:szCs w:val="24"/>
        </w:rPr>
      </w:pPr>
      <w:r w:rsidRPr="00EE727C">
        <w:rPr>
          <w:rFonts w:ascii="Times New Roman" w:hAnsi="Times New Roman"/>
          <w:b/>
          <w:bCs/>
          <w:sz w:val="24"/>
          <w:szCs w:val="24"/>
        </w:rPr>
        <w:t>Čl.2</w:t>
      </w:r>
    </w:p>
    <w:p w14:paraId="6AA637B2" w14:textId="77777777" w:rsidR="00C1121B" w:rsidRPr="00EE727C" w:rsidRDefault="00C1121B">
      <w:pPr>
        <w:widowControl w:val="0"/>
        <w:autoSpaceDE w:val="0"/>
        <w:autoSpaceDN w:val="0"/>
        <w:adjustRightInd w:val="0"/>
        <w:spacing w:after="0" w:line="240" w:lineRule="auto"/>
        <w:jc w:val="center"/>
        <w:rPr>
          <w:rFonts w:ascii="Times New Roman" w:hAnsi="Times New Roman"/>
          <w:b/>
          <w:bCs/>
          <w:sz w:val="24"/>
          <w:szCs w:val="24"/>
        </w:rPr>
      </w:pPr>
      <w:r w:rsidRPr="00EE727C">
        <w:rPr>
          <w:rFonts w:ascii="Times New Roman" w:hAnsi="Times New Roman"/>
          <w:b/>
          <w:bCs/>
          <w:sz w:val="24"/>
          <w:szCs w:val="24"/>
        </w:rPr>
        <w:t xml:space="preserve">Doba nočního klidu </w:t>
      </w:r>
    </w:p>
    <w:p w14:paraId="05B3936A" w14:textId="77777777" w:rsidR="00C1121B" w:rsidRPr="00EE727C" w:rsidRDefault="00C1121B">
      <w:pPr>
        <w:widowControl w:val="0"/>
        <w:autoSpaceDE w:val="0"/>
        <w:autoSpaceDN w:val="0"/>
        <w:adjustRightInd w:val="0"/>
        <w:spacing w:after="0" w:line="240" w:lineRule="auto"/>
        <w:rPr>
          <w:rFonts w:ascii="Times New Roman" w:hAnsi="Times New Roman"/>
          <w:b/>
          <w:bCs/>
          <w:sz w:val="24"/>
          <w:szCs w:val="24"/>
        </w:rPr>
      </w:pPr>
    </w:p>
    <w:p w14:paraId="552B04A0" w14:textId="77777777" w:rsidR="00C1121B" w:rsidRDefault="00C1121B">
      <w:pPr>
        <w:widowControl w:val="0"/>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Dobou nočního klidu se rozumí doba od dvacáté druhé do šesté hodiny.</w:t>
      </w:r>
      <w:r w:rsidRPr="00EE727C">
        <w:rPr>
          <w:rFonts w:ascii="Times New Roman" w:hAnsi="Times New Roman"/>
          <w:sz w:val="24"/>
          <w:szCs w:val="24"/>
          <w:vertAlign w:val="superscript"/>
        </w:rPr>
        <w:t>1</w:t>
      </w:r>
      <w:r w:rsidRPr="00EE727C">
        <w:rPr>
          <w:rFonts w:ascii="Times New Roman" w:hAnsi="Times New Roman"/>
          <w:sz w:val="24"/>
          <w:szCs w:val="24"/>
        </w:rPr>
        <w:t xml:space="preserve">) </w:t>
      </w:r>
    </w:p>
    <w:p w14:paraId="6E5D5406" w14:textId="77777777" w:rsidR="004726AA" w:rsidRPr="00EE727C" w:rsidRDefault="004726AA">
      <w:pPr>
        <w:widowControl w:val="0"/>
        <w:autoSpaceDE w:val="0"/>
        <w:autoSpaceDN w:val="0"/>
        <w:adjustRightInd w:val="0"/>
        <w:spacing w:after="0" w:line="240" w:lineRule="auto"/>
        <w:jc w:val="both"/>
        <w:rPr>
          <w:rFonts w:ascii="Times New Roman" w:hAnsi="Times New Roman"/>
          <w:sz w:val="24"/>
          <w:szCs w:val="24"/>
        </w:rPr>
      </w:pPr>
    </w:p>
    <w:p w14:paraId="0D6D6B96" w14:textId="77777777" w:rsidR="00C1121B" w:rsidRPr="00764690" w:rsidRDefault="00C1121B">
      <w:pPr>
        <w:widowControl w:val="0"/>
        <w:autoSpaceDE w:val="0"/>
        <w:autoSpaceDN w:val="0"/>
        <w:adjustRightInd w:val="0"/>
        <w:spacing w:after="0" w:line="240" w:lineRule="auto"/>
        <w:rPr>
          <w:rFonts w:ascii="Times New Roman" w:hAnsi="Times New Roman"/>
          <w:sz w:val="20"/>
          <w:szCs w:val="20"/>
        </w:rPr>
      </w:pPr>
    </w:p>
    <w:p w14:paraId="39C50148" w14:textId="77777777" w:rsidR="00C1121B" w:rsidRPr="00EE727C" w:rsidRDefault="00C1121B">
      <w:pPr>
        <w:widowControl w:val="0"/>
        <w:autoSpaceDE w:val="0"/>
        <w:autoSpaceDN w:val="0"/>
        <w:adjustRightInd w:val="0"/>
        <w:spacing w:after="0" w:line="240" w:lineRule="auto"/>
        <w:jc w:val="center"/>
        <w:rPr>
          <w:rFonts w:ascii="Times New Roman" w:hAnsi="Times New Roman"/>
          <w:b/>
          <w:bCs/>
          <w:sz w:val="24"/>
          <w:szCs w:val="24"/>
        </w:rPr>
      </w:pPr>
      <w:r w:rsidRPr="00EE727C">
        <w:rPr>
          <w:rFonts w:ascii="Times New Roman" w:hAnsi="Times New Roman"/>
          <w:b/>
          <w:bCs/>
          <w:sz w:val="24"/>
          <w:szCs w:val="24"/>
        </w:rPr>
        <w:t>Čl.3</w:t>
      </w:r>
    </w:p>
    <w:p w14:paraId="55CEEBF0" w14:textId="77777777" w:rsidR="00C1121B" w:rsidRPr="00764690" w:rsidRDefault="00C1121B">
      <w:pPr>
        <w:widowControl w:val="0"/>
        <w:autoSpaceDE w:val="0"/>
        <w:autoSpaceDN w:val="0"/>
        <w:adjustRightInd w:val="0"/>
        <w:spacing w:after="0" w:line="240" w:lineRule="auto"/>
        <w:jc w:val="center"/>
        <w:rPr>
          <w:rFonts w:ascii="Times New Roman" w:hAnsi="Times New Roman"/>
          <w:b/>
          <w:bCs/>
          <w:sz w:val="24"/>
          <w:szCs w:val="24"/>
        </w:rPr>
      </w:pPr>
      <w:r w:rsidRPr="00764690">
        <w:rPr>
          <w:rFonts w:ascii="Times New Roman" w:hAnsi="Times New Roman"/>
          <w:b/>
          <w:bCs/>
          <w:sz w:val="24"/>
          <w:szCs w:val="24"/>
        </w:rPr>
        <w:t xml:space="preserve">Stanovení výjimečných případů, při nichž je doba nočního klidu vymezena dobou kratší nebo při nichž nemusí být doba nočního klidu dodržována </w:t>
      </w:r>
    </w:p>
    <w:p w14:paraId="7E3E4CA5" w14:textId="77777777" w:rsidR="00C1121B" w:rsidRPr="00764690" w:rsidRDefault="00C1121B">
      <w:pPr>
        <w:widowControl w:val="0"/>
        <w:autoSpaceDE w:val="0"/>
        <w:autoSpaceDN w:val="0"/>
        <w:adjustRightInd w:val="0"/>
        <w:spacing w:after="0" w:line="240" w:lineRule="auto"/>
        <w:rPr>
          <w:rFonts w:ascii="Times New Roman" w:hAnsi="Times New Roman"/>
          <w:b/>
          <w:bCs/>
          <w:sz w:val="20"/>
          <w:szCs w:val="20"/>
        </w:rPr>
      </w:pPr>
    </w:p>
    <w:p w14:paraId="370F5CD0" w14:textId="77777777" w:rsidR="00C1121B" w:rsidRPr="00EE727C" w:rsidRDefault="00C1121B">
      <w:pPr>
        <w:widowControl w:val="0"/>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1) Doba nočního klidu nemusí být dodržována v noci z 31. prosince 202</w:t>
      </w:r>
      <w:r w:rsidR="00764690" w:rsidRPr="00EE727C">
        <w:rPr>
          <w:rFonts w:ascii="Times New Roman" w:hAnsi="Times New Roman"/>
          <w:sz w:val="24"/>
          <w:szCs w:val="24"/>
        </w:rPr>
        <w:t>5</w:t>
      </w:r>
      <w:r w:rsidRPr="00EE727C">
        <w:rPr>
          <w:rFonts w:ascii="Times New Roman" w:hAnsi="Times New Roman"/>
          <w:sz w:val="24"/>
          <w:szCs w:val="24"/>
        </w:rPr>
        <w:t xml:space="preserve"> na 1. ledna 202</w:t>
      </w:r>
      <w:r w:rsidR="00764690" w:rsidRPr="00EE727C">
        <w:rPr>
          <w:rFonts w:ascii="Times New Roman" w:hAnsi="Times New Roman"/>
          <w:sz w:val="24"/>
          <w:szCs w:val="24"/>
        </w:rPr>
        <w:t>6</w:t>
      </w:r>
      <w:r w:rsidRPr="00EE727C">
        <w:rPr>
          <w:rFonts w:ascii="Times New Roman" w:hAnsi="Times New Roman"/>
          <w:sz w:val="24"/>
          <w:szCs w:val="24"/>
        </w:rPr>
        <w:t xml:space="preserve"> z důvodu konání oslav příchodu nového roku. </w:t>
      </w:r>
    </w:p>
    <w:p w14:paraId="63686F9A" w14:textId="77777777" w:rsidR="00C1121B" w:rsidRPr="00EE727C" w:rsidRDefault="00C1121B">
      <w:pPr>
        <w:widowControl w:val="0"/>
        <w:autoSpaceDE w:val="0"/>
        <w:autoSpaceDN w:val="0"/>
        <w:adjustRightInd w:val="0"/>
        <w:spacing w:after="0" w:line="240" w:lineRule="auto"/>
        <w:rPr>
          <w:rFonts w:ascii="Times New Roman" w:hAnsi="Times New Roman"/>
          <w:sz w:val="24"/>
          <w:szCs w:val="24"/>
        </w:rPr>
      </w:pPr>
      <w:r w:rsidRPr="00EE727C">
        <w:rPr>
          <w:rFonts w:ascii="Times New Roman" w:hAnsi="Times New Roman"/>
          <w:sz w:val="24"/>
          <w:szCs w:val="24"/>
        </w:rPr>
        <w:t xml:space="preserve"> </w:t>
      </w:r>
    </w:p>
    <w:p w14:paraId="388E5132" w14:textId="77777777" w:rsidR="00C1121B" w:rsidRPr="00EE727C" w:rsidRDefault="00C1121B">
      <w:pPr>
        <w:widowControl w:val="0"/>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2) Doba nočního klidu se vymezuje od 0</w:t>
      </w:r>
      <w:r w:rsidR="00933405" w:rsidRPr="00EE727C">
        <w:rPr>
          <w:rFonts w:ascii="Times New Roman" w:hAnsi="Times New Roman"/>
          <w:sz w:val="24"/>
          <w:szCs w:val="24"/>
        </w:rPr>
        <w:t>0</w:t>
      </w:r>
      <w:r w:rsidRPr="00EE727C">
        <w:rPr>
          <w:rFonts w:ascii="Times New Roman" w:hAnsi="Times New Roman"/>
          <w:sz w:val="24"/>
          <w:szCs w:val="24"/>
        </w:rPr>
        <w:t xml:space="preserve">:00 hodin do 06:00 hodin, a to v následujících případech: </w:t>
      </w:r>
    </w:p>
    <w:p w14:paraId="46CDB45E" w14:textId="77777777" w:rsidR="00933405" w:rsidRPr="00EE727C" w:rsidRDefault="00C1121B" w:rsidP="00933405">
      <w:pPr>
        <w:widowControl w:val="0"/>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 xml:space="preserve"> </w:t>
      </w:r>
    </w:p>
    <w:p w14:paraId="5C8D65BE" w14:textId="77777777" w:rsidR="00933405" w:rsidRPr="00EE727C" w:rsidRDefault="00C1121B" w:rsidP="00D70C46">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EE727C">
        <w:rPr>
          <w:rFonts w:ascii="Times New Roman" w:hAnsi="Times New Roman"/>
          <w:sz w:val="24"/>
          <w:szCs w:val="24"/>
        </w:rPr>
        <w:t>v noci z</w:t>
      </w:r>
      <w:r w:rsidR="00933405" w:rsidRPr="00EE727C">
        <w:rPr>
          <w:rFonts w:ascii="Times New Roman" w:hAnsi="Times New Roman"/>
          <w:sz w:val="24"/>
          <w:szCs w:val="24"/>
        </w:rPr>
        <w:t xml:space="preserve"> 9. srpna 2025 na 10. srpna 2025 z důvodů konání hudební produkce z plovoucího mola </w:t>
      </w:r>
      <w:r w:rsidR="00D70C46" w:rsidRPr="00EE727C">
        <w:rPr>
          <w:rFonts w:ascii="Times New Roman" w:hAnsi="Times New Roman"/>
          <w:sz w:val="24"/>
          <w:szCs w:val="24"/>
        </w:rPr>
        <w:t xml:space="preserve">z Žernoseckého jezera </w:t>
      </w:r>
      <w:r w:rsidR="00933405" w:rsidRPr="00EE727C">
        <w:rPr>
          <w:rFonts w:ascii="Times New Roman" w:hAnsi="Times New Roman"/>
          <w:sz w:val="24"/>
          <w:szCs w:val="24"/>
        </w:rPr>
        <w:t>v</w:t>
      </w:r>
      <w:r w:rsidR="00D70C46" w:rsidRPr="00EE727C">
        <w:rPr>
          <w:rFonts w:ascii="Times New Roman" w:hAnsi="Times New Roman"/>
          <w:sz w:val="24"/>
          <w:szCs w:val="24"/>
        </w:rPr>
        <w:t> </w:t>
      </w:r>
      <w:r w:rsidR="00933405" w:rsidRPr="00EE727C">
        <w:rPr>
          <w:rFonts w:ascii="Times New Roman" w:hAnsi="Times New Roman"/>
          <w:sz w:val="24"/>
          <w:szCs w:val="24"/>
        </w:rPr>
        <w:t>prostoru KEMPU PÍŠŤANY.</w:t>
      </w:r>
    </w:p>
    <w:p w14:paraId="378523EF" w14:textId="77777777" w:rsidR="00764690" w:rsidRPr="00EE727C" w:rsidRDefault="00764690">
      <w:pPr>
        <w:widowControl w:val="0"/>
        <w:autoSpaceDE w:val="0"/>
        <w:autoSpaceDN w:val="0"/>
        <w:adjustRightInd w:val="0"/>
        <w:spacing w:after="0" w:line="240" w:lineRule="auto"/>
        <w:rPr>
          <w:rFonts w:ascii="Times New Roman" w:hAnsi="Times New Roman"/>
          <w:sz w:val="24"/>
          <w:szCs w:val="24"/>
        </w:rPr>
      </w:pPr>
    </w:p>
    <w:p w14:paraId="09C04F9C" w14:textId="77777777" w:rsidR="00C1121B" w:rsidRPr="00EE727C" w:rsidRDefault="00C1121B">
      <w:pPr>
        <w:widowControl w:val="0"/>
        <w:autoSpaceDE w:val="0"/>
        <w:autoSpaceDN w:val="0"/>
        <w:adjustRightInd w:val="0"/>
        <w:spacing w:after="0" w:line="240" w:lineRule="auto"/>
        <w:jc w:val="center"/>
        <w:rPr>
          <w:rFonts w:ascii="Times New Roman" w:hAnsi="Times New Roman"/>
          <w:b/>
          <w:bCs/>
          <w:sz w:val="24"/>
          <w:szCs w:val="24"/>
        </w:rPr>
      </w:pPr>
      <w:r w:rsidRPr="00EE727C">
        <w:rPr>
          <w:rFonts w:ascii="Times New Roman" w:hAnsi="Times New Roman"/>
          <w:b/>
          <w:bCs/>
          <w:sz w:val="24"/>
          <w:szCs w:val="24"/>
        </w:rPr>
        <w:t>Čl.4</w:t>
      </w:r>
    </w:p>
    <w:p w14:paraId="31BAC799" w14:textId="77777777" w:rsidR="00C1121B" w:rsidRPr="00EE727C" w:rsidRDefault="00C1121B">
      <w:pPr>
        <w:widowControl w:val="0"/>
        <w:autoSpaceDE w:val="0"/>
        <w:autoSpaceDN w:val="0"/>
        <w:adjustRightInd w:val="0"/>
        <w:spacing w:after="0" w:line="240" w:lineRule="auto"/>
        <w:jc w:val="center"/>
        <w:rPr>
          <w:rFonts w:ascii="Times New Roman" w:hAnsi="Times New Roman"/>
          <w:b/>
          <w:bCs/>
          <w:sz w:val="24"/>
          <w:szCs w:val="24"/>
        </w:rPr>
      </w:pPr>
      <w:r w:rsidRPr="00EE727C">
        <w:rPr>
          <w:rFonts w:ascii="Times New Roman" w:hAnsi="Times New Roman"/>
          <w:b/>
          <w:bCs/>
          <w:sz w:val="24"/>
          <w:szCs w:val="24"/>
        </w:rPr>
        <w:t>Účinnost</w:t>
      </w:r>
    </w:p>
    <w:p w14:paraId="65880DB3" w14:textId="77777777" w:rsidR="00C1121B" w:rsidRPr="00EE727C" w:rsidRDefault="00C1121B">
      <w:pPr>
        <w:widowControl w:val="0"/>
        <w:autoSpaceDE w:val="0"/>
        <w:autoSpaceDN w:val="0"/>
        <w:adjustRightInd w:val="0"/>
        <w:spacing w:after="0" w:line="240" w:lineRule="auto"/>
        <w:jc w:val="center"/>
        <w:rPr>
          <w:rFonts w:ascii="Times New Roman" w:hAnsi="Times New Roman"/>
          <w:sz w:val="24"/>
          <w:szCs w:val="24"/>
        </w:rPr>
      </w:pPr>
    </w:p>
    <w:p w14:paraId="2F82730E" w14:textId="77777777" w:rsidR="00C1121B" w:rsidRPr="00EE727C" w:rsidRDefault="00C1121B" w:rsidP="00764690">
      <w:pPr>
        <w:widowControl w:val="0"/>
        <w:autoSpaceDE w:val="0"/>
        <w:autoSpaceDN w:val="0"/>
        <w:adjustRightInd w:val="0"/>
        <w:spacing w:after="0" w:line="240" w:lineRule="auto"/>
        <w:rPr>
          <w:rFonts w:ascii="Times New Roman" w:hAnsi="Times New Roman"/>
          <w:sz w:val="24"/>
          <w:szCs w:val="24"/>
        </w:rPr>
      </w:pPr>
      <w:r w:rsidRPr="00EE727C">
        <w:rPr>
          <w:rFonts w:ascii="Times New Roman" w:hAnsi="Times New Roman"/>
          <w:sz w:val="24"/>
          <w:szCs w:val="24"/>
        </w:rPr>
        <w:t xml:space="preserve">Tato obecně závazná vyhláška nabývá účinnosti počátkem patnáctého dne následujícího po dni vyhlášení. </w:t>
      </w:r>
    </w:p>
    <w:p w14:paraId="3A84B08F" w14:textId="77777777" w:rsidR="00764690" w:rsidRDefault="00764690" w:rsidP="00764690">
      <w:pPr>
        <w:widowControl w:val="0"/>
        <w:autoSpaceDE w:val="0"/>
        <w:autoSpaceDN w:val="0"/>
        <w:adjustRightInd w:val="0"/>
        <w:spacing w:after="0" w:line="240" w:lineRule="auto"/>
        <w:rPr>
          <w:rFonts w:ascii="Times New Roman" w:hAnsi="Times New Roman"/>
          <w:sz w:val="20"/>
          <w:szCs w:val="20"/>
        </w:rPr>
      </w:pPr>
    </w:p>
    <w:p w14:paraId="0F763AF0" w14:textId="77777777" w:rsidR="004E0411" w:rsidRPr="00764690" w:rsidRDefault="004E0411" w:rsidP="00764690">
      <w:pPr>
        <w:widowControl w:val="0"/>
        <w:autoSpaceDE w:val="0"/>
        <w:autoSpaceDN w:val="0"/>
        <w:adjustRightInd w:val="0"/>
        <w:spacing w:after="0" w:line="240" w:lineRule="auto"/>
        <w:rPr>
          <w:rFonts w:ascii="Times New Roman" w:hAnsi="Times New Roman"/>
          <w:sz w:val="20"/>
          <w:szCs w:val="20"/>
        </w:rPr>
      </w:pPr>
    </w:p>
    <w:p w14:paraId="45BFCC9F" w14:textId="77777777" w:rsidR="00C7073C" w:rsidRDefault="00C7073C" w:rsidP="00C7073C">
      <w:pPr>
        <w:widowControl w:val="0"/>
        <w:autoSpaceDE w:val="0"/>
        <w:autoSpaceDN w:val="0"/>
        <w:adjustRightInd w:val="0"/>
        <w:spacing w:after="0" w:line="240" w:lineRule="auto"/>
        <w:rPr>
          <w:rFonts w:ascii="Times New Roman" w:hAnsi="Times New Roman"/>
          <w:sz w:val="20"/>
          <w:szCs w:val="20"/>
        </w:rPr>
      </w:pPr>
    </w:p>
    <w:p w14:paraId="6A19DBE2" w14:textId="77777777" w:rsidR="00C7073C" w:rsidRPr="00C7073C" w:rsidRDefault="00C7073C" w:rsidP="00C7073C">
      <w:pPr>
        <w:widowControl w:val="0"/>
        <w:autoSpaceDE w:val="0"/>
        <w:autoSpaceDN w:val="0"/>
        <w:adjustRightInd w:val="0"/>
        <w:spacing w:after="0" w:line="240" w:lineRule="auto"/>
        <w:rPr>
          <w:rFonts w:ascii="Times New Roman" w:hAnsi="Times New Roman"/>
          <w:sz w:val="20"/>
          <w:szCs w:val="20"/>
        </w:rPr>
      </w:pPr>
      <w:r>
        <w:rPr>
          <w:rFonts w:ascii="Times New Roman" w:hAnsi="Times New Roman"/>
          <w:b/>
          <w:bCs/>
          <w:sz w:val="20"/>
          <w:szCs w:val="20"/>
        </w:rPr>
        <w:t>Miloslav Stehlíček</w:t>
      </w:r>
      <w:r w:rsidRPr="00764690">
        <w:rPr>
          <w:rFonts w:ascii="Times New Roman" w:hAnsi="Times New Roman"/>
          <w:b/>
          <w:bCs/>
          <w:sz w:val="20"/>
          <w:szCs w:val="20"/>
        </w:rPr>
        <w:t xml:space="preserve"> v</w:t>
      </w:r>
      <w:r>
        <w:rPr>
          <w:rFonts w:ascii="Times New Roman" w:hAnsi="Times New Roman"/>
          <w:b/>
          <w:bCs/>
          <w:sz w:val="20"/>
          <w:szCs w:val="20"/>
        </w:rPr>
        <w:t>.r.</w:t>
      </w:r>
      <w:r w:rsidRPr="00C7073C">
        <w:rPr>
          <w:rFonts w:ascii="Times New Roman" w:hAnsi="Times New Roman"/>
          <w:b/>
          <w:bCs/>
          <w:sz w:val="20"/>
          <w:szCs w:val="20"/>
        </w:rPr>
        <w:t xml:space="preserve"> </w:t>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ab/>
        <w:t xml:space="preserve">Bc. Jiří Šmíd, </w:t>
      </w:r>
      <w:proofErr w:type="spellStart"/>
      <w:r>
        <w:rPr>
          <w:rFonts w:ascii="Times New Roman" w:hAnsi="Times New Roman"/>
          <w:b/>
          <w:bCs/>
          <w:sz w:val="20"/>
          <w:szCs w:val="20"/>
        </w:rPr>
        <w:t>DiS</w:t>
      </w:r>
      <w:proofErr w:type="spellEnd"/>
      <w:r>
        <w:rPr>
          <w:rFonts w:ascii="Times New Roman" w:hAnsi="Times New Roman"/>
          <w:b/>
          <w:bCs/>
          <w:sz w:val="20"/>
          <w:szCs w:val="20"/>
        </w:rPr>
        <w:t>.</w:t>
      </w:r>
      <w:r w:rsidRPr="00764690">
        <w:rPr>
          <w:rFonts w:ascii="Times New Roman" w:hAnsi="Times New Roman"/>
          <w:b/>
          <w:bCs/>
          <w:sz w:val="20"/>
          <w:szCs w:val="20"/>
        </w:rPr>
        <w:t xml:space="preserve"> v.r. </w:t>
      </w:r>
    </w:p>
    <w:p w14:paraId="7D154B0F" w14:textId="77777777" w:rsidR="00C7073C" w:rsidRPr="00764690" w:rsidRDefault="00C7073C" w:rsidP="00C7073C">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místostarosta                                                              </w:t>
      </w:r>
      <w:r w:rsidRPr="00764690">
        <w:rPr>
          <w:rFonts w:ascii="Times New Roman" w:hAnsi="Times New Roman"/>
          <w:sz w:val="20"/>
          <w:szCs w:val="20"/>
        </w:rPr>
        <w:t>starost</w:t>
      </w:r>
      <w:r>
        <w:rPr>
          <w:rFonts w:ascii="Times New Roman" w:hAnsi="Times New Roman"/>
          <w:sz w:val="20"/>
          <w:szCs w:val="20"/>
        </w:rPr>
        <w:t>a</w:t>
      </w:r>
    </w:p>
    <w:p w14:paraId="34ED761C" w14:textId="77777777" w:rsidR="00C7073C" w:rsidRPr="00764690" w:rsidRDefault="00C7073C" w:rsidP="00C7073C">
      <w:pPr>
        <w:widowControl w:val="0"/>
        <w:autoSpaceDE w:val="0"/>
        <w:autoSpaceDN w:val="0"/>
        <w:adjustRightInd w:val="0"/>
        <w:spacing w:after="0" w:line="240" w:lineRule="auto"/>
        <w:rPr>
          <w:rFonts w:ascii="Times New Roman" w:hAnsi="Times New Roman"/>
          <w:b/>
          <w:bCs/>
          <w:sz w:val="20"/>
          <w:szCs w:val="20"/>
        </w:rPr>
      </w:pPr>
    </w:p>
    <w:p w14:paraId="14D8ED29" w14:textId="77777777" w:rsidR="00C1121B" w:rsidRPr="00764690" w:rsidRDefault="00C1121B">
      <w:pPr>
        <w:widowControl w:val="0"/>
        <w:autoSpaceDE w:val="0"/>
        <w:autoSpaceDN w:val="0"/>
        <w:adjustRightInd w:val="0"/>
        <w:spacing w:after="0" w:line="240" w:lineRule="auto"/>
        <w:jc w:val="center"/>
        <w:rPr>
          <w:rFonts w:ascii="Times New Roman" w:hAnsi="Times New Roman"/>
          <w:sz w:val="16"/>
          <w:szCs w:val="16"/>
        </w:rPr>
      </w:pPr>
    </w:p>
    <w:p w14:paraId="610F0154" w14:textId="77777777" w:rsidR="00C1121B" w:rsidRDefault="00C1121B">
      <w:pPr>
        <w:widowControl w:val="0"/>
        <w:autoSpaceDE w:val="0"/>
        <w:autoSpaceDN w:val="0"/>
        <w:adjustRightInd w:val="0"/>
        <w:spacing w:after="0" w:line="240" w:lineRule="auto"/>
        <w:rPr>
          <w:rFonts w:ascii="Times New Roman" w:hAnsi="Times New Roman"/>
          <w:sz w:val="16"/>
          <w:szCs w:val="16"/>
        </w:rPr>
      </w:pPr>
    </w:p>
    <w:p w14:paraId="17B2DFA4" w14:textId="77777777" w:rsidR="00EE727C" w:rsidRPr="00EE727C" w:rsidRDefault="00EE727C">
      <w:pPr>
        <w:widowControl w:val="0"/>
        <w:autoSpaceDE w:val="0"/>
        <w:autoSpaceDN w:val="0"/>
        <w:adjustRightInd w:val="0"/>
        <w:spacing w:after="0" w:line="240" w:lineRule="auto"/>
        <w:rPr>
          <w:rFonts w:ascii="Times New Roman" w:hAnsi="Times New Roman"/>
          <w:sz w:val="16"/>
          <w:szCs w:val="16"/>
        </w:rPr>
      </w:pPr>
    </w:p>
    <w:p w14:paraId="443A4E2D" w14:textId="77777777" w:rsidR="00F35414" w:rsidRPr="00EE727C" w:rsidRDefault="00C1121B">
      <w:pPr>
        <w:widowControl w:val="0"/>
        <w:autoSpaceDE w:val="0"/>
        <w:autoSpaceDN w:val="0"/>
        <w:adjustRightInd w:val="0"/>
        <w:spacing w:after="0" w:line="240" w:lineRule="auto"/>
        <w:jc w:val="both"/>
        <w:rPr>
          <w:rFonts w:ascii="Times New Roman" w:hAnsi="Times New Roman"/>
          <w:sz w:val="20"/>
          <w:szCs w:val="20"/>
        </w:rPr>
      </w:pPr>
      <w:r w:rsidRPr="00EE727C">
        <w:rPr>
          <w:rFonts w:ascii="Times New Roman" w:hAnsi="Times New Roman"/>
          <w:sz w:val="20"/>
          <w:szCs w:val="20"/>
        </w:rPr>
        <w:t xml:space="preserve">1 dle ustanovení </w:t>
      </w:r>
      <w:hyperlink r:id="rId10" w:history="1">
        <w:r w:rsidRPr="00EE727C">
          <w:rPr>
            <w:rFonts w:ascii="Times New Roman" w:hAnsi="Times New Roman"/>
            <w:sz w:val="20"/>
            <w:szCs w:val="20"/>
            <w:u w:val="single"/>
          </w:rPr>
          <w:t>§ 5 odst. 7 zákona č. 251/2016 Sb.</w:t>
        </w:r>
      </w:hyperlink>
      <w:r w:rsidRPr="00EE727C">
        <w:rPr>
          <w:rFonts w:ascii="Times New Roman" w:hAnsi="Times New Roman"/>
          <w:sz w:val="20"/>
          <w:szCs w:val="20"/>
        </w:rPr>
        <w:t>, o některých přestupcích, platí, že: "Dobou nočního klidu se rozumí doba od dvacáté druhé do šesté hodiny. Obec může obecně závaznou vyhláškou stanovit výjimečné případy, zejména slavnosti nebo obdobné společenské akce, při nichž je doba nočního klidu vymezena dobou kratší nebo při nichž nemusí být doba nočního klidu dodržována"</w:t>
      </w:r>
    </w:p>
    <w:sectPr w:rsidR="00F35414" w:rsidRPr="00EE727C">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AEC1C" w14:textId="77777777" w:rsidR="00691911" w:rsidRDefault="00691911" w:rsidP="004726AA">
      <w:pPr>
        <w:spacing w:after="0" w:line="240" w:lineRule="auto"/>
      </w:pPr>
      <w:r>
        <w:separator/>
      </w:r>
    </w:p>
  </w:endnote>
  <w:endnote w:type="continuationSeparator" w:id="0">
    <w:p w14:paraId="3202861C" w14:textId="77777777" w:rsidR="00691911" w:rsidRDefault="00691911" w:rsidP="0047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7C7DB" w14:textId="77777777" w:rsidR="00691911" w:rsidRDefault="00691911" w:rsidP="004726AA">
      <w:pPr>
        <w:spacing w:after="0" w:line="240" w:lineRule="auto"/>
      </w:pPr>
      <w:r>
        <w:separator/>
      </w:r>
    </w:p>
  </w:footnote>
  <w:footnote w:type="continuationSeparator" w:id="0">
    <w:p w14:paraId="4D04AB6C" w14:textId="77777777" w:rsidR="00691911" w:rsidRDefault="00691911" w:rsidP="004726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875F3"/>
    <w:multiLevelType w:val="hybridMultilevel"/>
    <w:tmpl w:val="FFFFFFFF"/>
    <w:lvl w:ilvl="0" w:tplc="BC6E484A">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 w15:restartNumberingAfterBreak="0">
    <w:nsid w:val="66342ABF"/>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71A922FF"/>
    <w:multiLevelType w:val="hybridMultilevel"/>
    <w:tmpl w:val="FFFFFFFF"/>
    <w:lvl w:ilvl="0" w:tplc="A3209164">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16cid:durableId="240915166">
    <w:abstractNumId w:val="0"/>
  </w:num>
  <w:num w:numId="2" w16cid:durableId="1984506624">
    <w:abstractNumId w:val="2"/>
  </w:num>
  <w:num w:numId="3" w16cid:durableId="138394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10F96"/>
    <w:rsid w:val="0002116A"/>
    <w:rsid w:val="00200EC3"/>
    <w:rsid w:val="00294B87"/>
    <w:rsid w:val="00350156"/>
    <w:rsid w:val="004726AA"/>
    <w:rsid w:val="004E0411"/>
    <w:rsid w:val="00615686"/>
    <w:rsid w:val="00691911"/>
    <w:rsid w:val="006B6321"/>
    <w:rsid w:val="00764690"/>
    <w:rsid w:val="007E48F6"/>
    <w:rsid w:val="00910F96"/>
    <w:rsid w:val="00933405"/>
    <w:rsid w:val="009955B3"/>
    <w:rsid w:val="00C1121B"/>
    <w:rsid w:val="00C7073C"/>
    <w:rsid w:val="00D70C46"/>
    <w:rsid w:val="00EE727C"/>
    <w:rsid w:val="00F35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E61A1F"/>
  <w14:defaultImageDpi w14:val="0"/>
  <w15:docId w15:val="{D04B501A-C808-45A5-8D6C-49EC912B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28/2000%20Sb.%252384'&amp;ucin-k-dni='%205.%202.2025'" TargetMode="External"/><Relationship Id="rId3" Type="http://schemas.openxmlformats.org/officeDocument/2006/relationships/settings" Target="settings.xml"/><Relationship Id="rId7" Type="http://schemas.openxmlformats.org/officeDocument/2006/relationships/hyperlink" Target="aspi://module='ASPI'&amp;link='128/2000%20Sb.%252310'&amp;ucin-k-dni='%205.%202.20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aspi://module='ASPI'&amp;link='251/2016%20Sb.%25235'&amp;ucin-k-dni='%205.%202.2025'" TargetMode="External"/><Relationship Id="rId4" Type="http://schemas.openxmlformats.org/officeDocument/2006/relationships/webSettings" Target="webSettings.xml"/><Relationship Id="rId9" Type="http://schemas.openxmlformats.org/officeDocument/2006/relationships/hyperlink" Target="aspi://module='ASPI'&amp;link='251/2016%20Sb.%25235'&amp;ucin-k-dni='%205.%202.2025'"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2118</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Došek</dc:creator>
  <cp:keywords/>
  <dc:description/>
  <cp:lastModifiedBy>Martin Došek</cp:lastModifiedBy>
  <cp:revision>2</cp:revision>
  <dcterms:created xsi:type="dcterms:W3CDTF">2025-06-24T11:47:00Z</dcterms:created>
  <dcterms:modified xsi:type="dcterms:W3CDTF">2025-06-24T11:47:00Z</dcterms:modified>
</cp:coreProperties>
</file>