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9612" w14:textId="2F544915" w:rsidR="00A10C91" w:rsidRDefault="00A10C91" w:rsidP="00A10C91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bookmarkStart w:id="0" w:name="_GoBack"/>
      <w:bookmarkEnd w:id="0"/>
      <w:r w:rsidRPr="001107E1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14:paraId="4F848285" w14:textId="13018C3C" w:rsidR="00AA0FD5" w:rsidRPr="00AA0FD5" w:rsidRDefault="00AA0FD5" w:rsidP="00AA0FD5">
      <w:pPr>
        <w:pStyle w:val="Default"/>
        <w:jc w:val="center"/>
      </w:pPr>
      <w:r>
        <w:t>ZASTUPITELSTVO MĚSTA PLZNĚ</w:t>
      </w:r>
    </w:p>
    <w:p w14:paraId="78C1CEBB" w14:textId="77777777" w:rsidR="00A10C91" w:rsidRDefault="00A10C91" w:rsidP="00A10C91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E24E3DB" w14:textId="7430DCF7" w:rsidR="00A10C91" w:rsidRDefault="00A10C91" w:rsidP="00A10C91">
      <w:pPr>
        <w:pStyle w:val="Default"/>
        <w:jc w:val="center"/>
        <w:rPr>
          <w:b/>
          <w:sz w:val="32"/>
          <w:szCs w:val="32"/>
        </w:rPr>
      </w:pPr>
      <w:r w:rsidRPr="001107E1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BECNĚ ZÁVAZNÁ VYHLÁŠKA č.  </w:t>
      </w:r>
      <w:r w:rsidR="002F5B2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/202</w:t>
      </w:r>
      <w:r w:rsidR="00F4505C">
        <w:rPr>
          <w:b/>
          <w:sz w:val="32"/>
          <w:szCs w:val="32"/>
        </w:rPr>
        <w:t>3</w:t>
      </w:r>
      <w:r w:rsidRPr="001107E1">
        <w:rPr>
          <w:b/>
          <w:sz w:val="32"/>
          <w:szCs w:val="32"/>
        </w:rPr>
        <w:t>,</w:t>
      </w:r>
    </w:p>
    <w:p w14:paraId="28461A9B" w14:textId="77777777" w:rsidR="00A10C91" w:rsidRPr="001107E1" w:rsidRDefault="00A10C91" w:rsidP="00A10C91">
      <w:pPr>
        <w:pStyle w:val="Default"/>
        <w:jc w:val="center"/>
        <w:rPr>
          <w:b/>
          <w:sz w:val="32"/>
          <w:szCs w:val="32"/>
        </w:rPr>
      </w:pPr>
    </w:p>
    <w:p w14:paraId="2477822E" w14:textId="74C8C3EA" w:rsidR="00A10C91" w:rsidRPr="00EE54DB" w:rsidRDefault="00A10C91" w:rsidP="00E125DE">
      <w:pPr>
        <w:tabs>
          <w:tab w:val="left" w:pos="3119"/>
        </w:tabs>
        <w:jc w:val="center"/>
        <w:rPr>
          <w:b/>
          <w:spacing w:val="20"/>
          <w:sz w:val="24"/>
        </w:rPr>
      </w:pPr>
      <w:r>
        <w:rPr>
          <w:b/>
          <w:spacing w:val="20"/>
          <w:sz w:val="24"/>
        </w:rPr>
        <w:t>kterou se mění vyhláška st</w:t>
      </w:r>
      <w:r w:rsidRPr="00EE54DB">
        <w:rPr>
          <w:b/>
          <w:spacing w:val="20"/>
          <w:sz w:val="24"/>
        </w:rPr>
        <w:t xml:space="preserve">atutárního města </w:t>
      </w:r>
      <w:r w:rsidR="00AA0FD5">
        <w:rPr>
          <w:b/>
          <w:spacing w:val="20"/>
          <w:sz w:val="24"/>
        </w:rPr>
        <w:t xml:space="preserve">Plzně </w:t>
      </w:r>
      <w:r w:rsidRPr="00EE54DB">
        <w:rPr>
          <w:b/>
          <w:spacing w:val="20"/>
          <w:sz w:val="24"/>
        </w:rPr>
        <w:t>č.</w:t>
      </w:r>
      <w:r w:rsidR="00E125DE">
        <w:rPr>
          <w:b/>
          <w:spacing w:val="20"/>
          <w:sz w:val="24"/>
        </w:rPr>
        <w:t xml:space="preserve"> </w:t>
      </w:r>
      <w:r w:rsidRPr="00EE54DB">
        <w:rPr>
          <w:b/>
          <w:spacing w:val="20"/>
          <w:sz w:val="24"/>
        </w:rPr>
        <w:t>4/20</w:t>
      </w:r>
      <w:r w:rsidR="00200904">
        <w:rPr>
          <w:b/>
          <w:spacing w:val="20"/>
          <w:sz w:val="24"/>
        </w:rPr>
        <w:t>21</w:t>
      </w:r>
      <w:r w:rsidR="00E125DE">
        <w:rPr>
          <w:b/>
          <w:spacing w:val="20"/>
          <w:sz w:val="24"/>
        </w:rPr>
        <w:t>,</w:t>
      </w:r>
      <w:r w:rsidRPr="00EE54DB">
        <w:rPr>
          <w:b/>
          <w:spacing w:val="20"/>
          <w:sz w:val="24"/>
        </w:rPr>
        <w:t xml:space="preserve"> </w:t>
      </w:r>
      <w:r w:rsidRPr="009719AD">
        <w:rPr>
          <w:b/>
          <w:spacing w:val="20"/>
          <w:sz w:val="24"/>
        </w:rPr>
        <w:t xml:space="preserve">o </w:t>
      </w:r>
      <w:r w:rsidRPr="00EE54DB">
        <w:rPr>
          <w:b/>
          <w:spacing w:val="20"/>
          <w:sz w:val="24"/>
        </w:rPr>
        <w:t>stanovení koeficientu pro výpočet daně z nemovitých věcí</w:t>
      </w:r>
    </w:p>
    <w:p w14:paraId="17C9D855" w14:textId="77777777" w:rsidR="00A10C91" w:rsidRDefault="00A10C91" w:rsidP="00A10C91">
      <w:pPr>
        <w:spacing w:after="240"/>
        <w:jc w:val="both"/>
        <w:rPr>
          <w:sz w:val="24"/>
        </w:rPr>
      </w:pPr>
    </w:p>
    <w:p w14:paraId="357D0281" w14:textId="388C6E7E" w:rsidR="00A10C91" w:rsidRPr="006E02F4" w:rsidRDefault="00A10C91" w:rsidP="00A10C91">
      <w:pPr>
        <w:spacing w:after="240"/>
        <w:jc w:val="both"/>
        <w:rPr>
          <w:b/>
          <w:sz w:val="24"/>
          <w:szCs w:val="24"/>
        </w:rPr>
      </w:pPr>
      <w:r w:rsidRPr="006E02F4">
        <w:rPr>
          <w:sz w:val="24"/>
          <w:szCs w:val="24"/>
        </w:rPr>
        <w:t>Zastupitelstvo města Plzně svým usnesením č</w:t>
      </w:r>
      <w:r w:rsidR="00915943" w:rsidRPr="00915943">
        <w:rPr>
          <w:sz w:val="24"/>
          <w:szCs w:val="24"/>
        </w:rPr>
        <w:t>. 255</w:t>
      </w:r>
      <w:r w:rsidRPr="006E02F4">
        <w:rPr>
          <w:sz w:val="24"/>
          <w:szCs w:val="24"/>
        </w:rPr>
        <w:t xml:space="preserve">  ze dne </w:t>
      </w:r>
      <w:r w:rsidR="002F5B26">
        <w:rPr>
          <w:sz w:val="24"/>
          <w:szCs w:val="24"/>
        </w:rPr>
        <w:t>14.9.2023</w:t>
      </w:r>
      <w:r w:rsidRPr="006E02F4">
        <w:rPr>
          <w:sz w:val="24"/>
          <w:szCs w:val="24"/>
        </w:rPr>
        <w:t xml:space="preserve">  schválilo vydat na základě § 6 odst. 4 písm. b) a § 11 odst. 3 písm. a) a b) zákona ČNR č. 338/1992 Sb., o dani z nemovitých věcí, ve znění pozdějších předpisů,</w:t>
      </w:r>
      <w:r w:rsidR="00887AD5">
        <w:rPr>
          <w:sz w:val="24"/>
          <w:szCs w:val="24"/>
        </w:rPr>
        <w:t xml:space="preserve"> </w:t>
      </w:r>
      <w:r w:rsidRPr="006E02F4">
        <w:rPr>
          <w:sz w:val="24"/>
          <w:szCs w:val="24"/>
        </w:rPr>
        <w:t>a v souladu s § 84 odst. 2 písm. h) zákona č. 128/2000 Sb., o obcích</w:t>
      </w:r>
      <w:r>
        <w:rPr>
          <w:sz w:val="24"/>
          <w:szCs w:val="24"/>
        </w:rPr>
        <w:t xml:space="preserve"> </w:t>
      </w:r>
      <w:r w:rsidRPr="006E02F4">
        <w:rPr>
          <w:color w:val="000000"/>
          <w:sz w:val="24"/>
          <w:szCs w:val="24"/>
        </w:rPr>
        <w:t>(obecní zřízení), ve znění pozdějších předpisů, tuto obecně závaznou vyhlášku (dále jen „vyhláška“):</w:t>
      </w:r>
    </w:p>
    <w:p w14:paraId="17D5EF99" w14:textId="77777777" w:rsidR="00B3542A" w:rsidRDefault="00B3542A" w:rsidP="00B35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6E36C6">
        <w:rPr>
          <w:b/>
          <w:sz w:val="24"/>
          <w:szCs w:val="24"/>
        </w:rPr>
        <w:t xml:space="preserve"> 1</w:t>
      </w:r>
    </w:p>
    <w:p w14:paraId="0555872B" w14:textId="77777777" w:rsidR="00B3542A" w:rsidRDefault="00B3542A" w:rsidP="00B3542A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Změna vyhlášky</w:t>
      </w:r>
    </w:p>
    <w:p w14:paraId="3D2F3425" w14:textId="334CE017" w:rsidR="00887AD5" w:rsidRPr="00F966DD" w:rsidRDefault="00887AD5" w:rsidP="00887AD5">
      <w:pPr>
        <w:autoSpaceDE w:val="0"/>
        <w:autoSpaceDN w:val="0"/>
        <w:adjustRightInd w:val="0"/>
        <w:spacing w:before="40" w:after="40" w:line="201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F966DD">
        <w:rPr>
          <w:color w:val="000000"/>
          <w:sz w:val="24"/>
          <w:szCs w:val="24"/>
        </w:rPr>
        <w:t xml:space="preserve">yhláška statutárního města Plzně č. </w:t>
      </w:r>
      <w:r>
        <w:rPr>
          <w:color w:val="000000"/>
          <w:sz w:val="24"/>
          <w:szCs w:val="24"/>
        </w:rPr>
        <w:t>4</w:t>
      </w:r>
      <w:r w:rsidRPr="00F966DD">
        <w:rPr>
          <w:color w:val="000000"/>
          <w:sz w:val="24"/>
          <w:szCs w:val="24"/>
        </w:rPr>
        <w:t xml:space="preserve">/2021, </w:t>
      </w:r>
      <w:r>
        <w:rPr>
          <w:color w:val="000000"/>
          <w:sz w:val="24"/>
          <w:szCs w:val="24"/>
        </w:rPr>
        <w:t>o stanovení koeficientu pro výpočet daně z nemovitých věcí</w:t>
      </w:r>
      <w:r w:rsidR="00CF4C78">
        <w:rPr>
          <w:color w:val="000000"/>
          <w:sz w:val="24"/>
          <w:szCs w:val="24"/>
        </w:rPr>
        <w:t>, ve znění obecně závazné vyhlášky č. 2/2022,</w:t>
      </w:r>
      <w:r w:rsidRPr="00F966DD">
        <w:rPr>
          <w:color w:val="000000"/>
          <w:sz w:val="24"/>
          <w:szCs w:val="24"/>
        </w:rPr>
        <w:t xml:space="preserve"> se mění takto:</w:t>
      </w:r>
    </w:p>
    <w:p w14:paraId="56F039C5" w14:textId="77777777" w:rsidR="00887AD5" w:rsidRPr="005E7F10" w:rsidRDefault="00887AD5" w:rsidP="00B3542A">
      <w:pPr>
        <w:spacing w:after="120"/>
        <w:jc w:val="center"/>
        <w:rPr>
          <w:b/>
          <w:sz w:val="24"/>
          <w:szCs w:val="24"/>
        </w:rPr>
      </w:pPr>
    </w:p>
    <w:p w14:paraId="58E51B99" w14:textId="5BDDE7A8" w:rsidR="00200904" w:rsidRDefault="00200904" w:rsidP="00200904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r w:rsidR="00311100">
        <w:rPr>
          <w:sz w:val="24"/>
        </w:rPr>
        <w:t>1</w:t>
      </w:r>
      <w:r w:rsidR="002F0471">
        <w:rPr>
          <w:sz w:val="24"/>
        </w:rPr>
        <w:t xml:space="preserve">   </w:t>
      </w:r>
      <w:r>
        <w:rPr>
          <w:sz w:val="24"/>
        </w:rPr>
        <w:t xml:space="preserve">– Grafické vyznačení části města s přiřazenými koeficienty nově zní 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1 této vyhlášky.</w:t>
      </w:r>
    </w:p>
    <w:p w14:paraId="68609F09" w14:textId="77777777" w:rsidR="00200904" w:rsidRDefault="00200904" w:rsidP="00200904">
      <w:pPr>
        <w:pStyle w:val="Odstavecseseznamem"/>
        <w:spacing w:after="120"/>
        <w:ind w:left="1065"/>
        <w:rPr>
          <w:sz w:val="24"/>
        </w:rPr>
      </w:pPr>
    </w:p>
    <w:p w14:paraId="5DC21008" w14:textId="6DA009EE" w:rsidR="00200904" w:rsidRDefault="00200904" w:rsidP="00200904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r w:rsidR="00531C28">
        <w:rPr>
          <w:sz w:val="24"/>
        </w:rPr>
        <w:t>3</w:t>
      </w:r>
      <w:r w:rsidR="002F0471">
        <w:rPr>
          <w:sz w:val="24"/>
        </w:rPr>
        <w:t xml:space="preserve">   </w:t>
      </w:r>
      <w:r>
        <w:rPr>
          <w:sz w:val="24"/>
        </w:rPr>
        <w:t xml:space="preserve">– Grafické vyznačení části města s přiřazenými koeficienty nově zní 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>
        <w:rPr>
          <w:sz w:val="24"/>
        </w:rPr>
        <w:t>2</w:t>
      </w:r>
      <w:r w:rsidRPr="000F7E09">
        <w:rPr>
          <w:sz w:val="24"/>
        </w:rPr>
        <w:t xml:space="preserve"> této vyhlášky.</w:t>
      </w:r>
    </w:p>
    <w:p w14:paraId="78EDF518" w14:textId="77777777" w:rsidR="00200904" w:rsidRPr="00137157" w:rsidRDefault="00200904" w:rsidP="00200904">
      <w:pPr>
        <w:pStyle w:val="Odstavecseseznamem"/>
        <w:spacing w:after="120"/>
        <w:ind w:left="1065"/>
        <w:rPr>
          <w:sz w:val="24"/>
        </w:rPr>
      </w:pPr>
    </w:p>
    <w:p w14:paraId="5BE09307" w14:textId="72411586" w:rsidR="00200904" w:rsidRDefault="00200904" w:rsidP="00200904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>Příloha č.</w:t>
      </w:r>
      <w:r w:rsidR="002F0471">
        <w:rPr>
          <w:sz w:val="24"/>
        </w:rPr>
        <w:t xml:space="preserve">  </w:t>
      </w:r>
      <w:r w:rsidR="00531C28">
        <w:rPr>
          <w:sz w:val="24"/>
        </w:rPr>
        <w:t>4</w:t>
      </w:r>
      <w:r>
        <w:rPr>
          <w:sz w:val="24"/>
        </w:rPr>
        <w:t xml:space="preserve">  – Grafické vyznačení části města s přiřazenými koeficienty nově zní</w:t>
      </w:r>
      <w:r w:rsidRPr="000F7E09">
        <w:rPr>
          <w:sz w:val="24"/>
        </w:rPr>
        <w:t xml:space="preserve"> </w:t>
      </w:r>
      <w:r>
        <w:rPr>
          <w:sz w:val="24"/>
        </w:rPr>
        <w:t xml:space="preserve">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>
        <w:rPr>
          <w:sz w:val="24"/>
        </w:rPr>
        <w:t xml:space="preserve">3 </w:t>
      </w:r>
      <w:r w:rsidRPr="000F7E09">
        <w:rPr>
          <w:sz w:val="24"/>
        </w:rPr>
        <w:t>této</w:t>
      </w:r>
      <w:r>
        <w:rPr>
          <w:sz w:val="24"/>
        </w:rPr>
        <w:t xml:space="preserve"> </w:t>
      </w:r>
      <w:r w:rsidRPr="000F7E09">
        <w:rPr>
          <w:sz w:val="24"/>
        </w:rPr>
        <w:t>vyhlášky.</w:t>
      </w:r>
    </w:p>
    <w:p w14:paraId="24E0A5EB" w14:textId="77777777" w:rsidR="00346A59" w:rsidRPr="00346A59" w:rsidRDefault="00346A59" w:rsidP="00346A59">
      <w:pPr>
        <w:pStyle w:val="Odstavecseseznamem"/>
        <w:rPr>
          <w:sz w:val="24"/>
        </w:rPr>
      </w:pPr>
    </w:p>
    <w:p w14:paraId="1514134E" w14:textId="3AFC823A" w:rsidR="00346A59" w:rsidRPr="00137157" w:rsidRDefault="00346A59" w:rsidP="00346A59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r w:rsidR="002F0471">
        <w:rPr>
          <w:sz w:val="24"/>
        </w:rPr>
        <w:t xml:space="preserve">  </w:t>
      </w:r>
      <w:r w:rsidR="00531C28">
        <w:rPr>
          <w:sz w:val="24"/>
        </w:rPr>
        <w:t>6</w:t>
      </w:r>
      <w:r w:rsidR="002F0471">
        <w:rPr>
          <w:sz w:val="24"/>
        </w:rPr>
        <w:t xml:space="preserve"> </w:t>
      </w:r>
      <w:r>
        <w:rPr>
          <w:sz w:val="24"/>
        </w:rPr>
        <w:t xml:space="preserve">  – Grafické vyznačení části města s přiřazenými koeficienty nově zní</w:t>
      </w:r>
      <w:r w:rsidRPr="000F7E09">
        <w:rPr>
          <w:sz w:val="24"/>
        </w:rPr>
        <w:t xml:space="preserve"> </w:t>
      </w:r>
      <w:r>
        <w:rPr>
          <w:sz w:val="24"/>
        </w:rPr>
        <w:t xml:space="preserve">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>
        <w:rPr>
          <w:sz w:val="24"/>
        </w:rPr>
        <w:t>4</w:t>
      </w:r>
      <w:r w:rsidRPr="000F7E09">
        <w:rPr>
          <w:sz w:val="24"/>
        </w:rPr>
        <w:t xml:space="preserve"> této</w:t>
      </w:r>
      <w:r>
        <w:rPr>
          <w:sz w:val="24"/>
        </w:rPr>
        <w:t xml:space="preserve"> </w:t>
      </w:r>
      <w:r w:rsidRPr="000F7E09">
        <w:rPr>
          <w:sz w:val="24"/>
        </w:rPr>
        <w:t>vyhlášky.</w:t>
      </w:r>
    </w:p>
    <w:p w14:paraId="51755061" w14:textId="77777777" w:rsidR="00200904" w:rsidRPr="00137157" w:rsidRDefault="00200904" w:rsidP="00200904">
      <w:pPr>
        <w:pStyle w:val="Odstavecseseznamem"/>
        <w:rPr>
          <w:sz w:val="24"/>
        </w:rPr>
      </w:pPr>
    </w:p>
    <w:p w14:paraId="1C99751A" w14:textId="4ADE7ECD" w:rsidR="00200904" w:rsidRPr="00137157" w:rsidRDefault="00200904" w:rsidP="00200904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r w:rsidR="002F0471">
        <w:rPr>
          <w:sz w:val="24"/>
        </w:rPr>
        <w:t xml:space="preserve"> </w:t>
      </w:r>
      <w:r w:rsidR="00374C60">
        <w:rPr>
          <w:sz w:val="24"/>
        </w:rPr>
        <w:t>19</w:t>
      </w:r>
      <w:r>
        <w:rPr>
          <w:sz w:val="24"/>
        </w:rPr>
        <w:t xml:space="preserve">  – Grafické vyznačení části města s přiřazenými koeficienty nově zní</w:t>
      </w:r>
      <w:r w:rsidRPr="000F7E09">
        <w:rPr>
          <w:sz w:val="24"/>
        </w:rPr>
        <w:t xml:space="preserve"> </w:t>
      </w:r>
      <w:r>
        <w:rPr>
          <w:sz w:val="24"/>
        </w:rPr>
        <w:t xml:space="preserve">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 w:rsidR="00346A59">
        <w:rPr>
          <w:sz w:val="24"/>
        </w:rPr>
        <w:t>5</w:t>
      </w:r>
      <w:r w:rsidRPr="000F7E09">
        <w:rPr>
          <w:sz w:val="24"/>
        </w:rPr>
        <w:t xml:space="preserve"> této</w:t>
      </w:r>
      <w:r>
        <w:rPr>
          <w:sz w:val="24"/>
        </w:rPr>
        <w:t xml:space="preserve"> </w:t>
      </w:r>
      <w:r w:rsidRPr="000F7E09">
        <w:rPr>
          <w:sz w:val="24"/>
        </w:rPr>
        <w:t>vyhlášky.</w:t>
      </w:r>
    </w:p>
    <w:p w14:paraId="462E3472" w14:textId="77777777" w:rsidR="006A0F70" w:rsidRDefault="006A0F70"/>
    <w:p w14:paraId="699C9077" w14:textId="77777777" w:rsidR="00FA5273" w:rsidRDefault="00FA5273"/>
    <w:p w14:paraId="365F0511" w14:textId="77777777" w:rsidR="00D9318C" w:rsidRPr="003E4241" w:rsidRDefault="00D9318C" w:rsidP="00D9318C">
      <w:pPr>
        <w:pStyle w:val="Bezmezer"/>
        <w:jc w:val="center"/>
        <w:rPr>
          <w:b/>
        </w:rPr>
      </w:pPr>
      <w:r w:rsidRPr="003E4241">
        <w:rPr>
          <w:b/>
        </w:rPr>
        <w:t>Čl</w:t>
      </w:r>
      <w:r>
        <w:rPr>
          <w:b/>
        </w:rPr>
        <w:t>.</w:t>
      </w:r>
      <w:r w:rsidRPr="003E4241">
        <w:rPr>
          <w:b/>
        </w:rPr>
        <w:t xml:space="preserve"> 2</w:t>
      </w:r>
    </w:p>
    <w:p w14:paraId="76521CDD" w14:textId="51DA537D" w:rsidR="00D9318C" w:rsidRDefault="00D9318C" w:rsidP="00D9318C">
      <w:pPr>
        <w:pStyle w:val="Bezmezer"/>
        <w:jc w:val="center"/>
        <w:rPr>
          <w:b/>
          <w:color w:val="000000"/>
        </w:rPr>
      </w:pPr>
      <w:r w:rsidRPr="003E4241">
        <w:rPr>
          <w:b/>
          <w:color w:val="000000"/>
        </w:rPr>
        <w:t>Účinnost</w:t>
      </w:r>
    </w:p>
    <w:p w14:paraId="3FC1D02E" w14:textId="77777777" w:rsidR="00605D0E" w:rsidRPr="003E4241" w:rsidRDefault="00605D0E" w:rsidP="00D9318C">
      <w:pPr>
        <w:pStyle w:val="Bezmezer"/>
        <w:jc w:val="center"/>
        <w:rPr>
          <w:b/>
          <w:color w:val="000000"/>
        </w:rPr>
      </w:pPr>
    </w:p>
    <w:p w14:paraId="70D5B6FF" w14:textId="1F163211" w:rsidR="00605D0E" w:rsidRDefault="00605D0E" w:rsidP="00605D0E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Tato vyhláška nabývá účinnosti dne 1. ledna 202</w:t>
      </w:r>
      <w:r w:rsidR="002F0471">
        <w:rPr>
          <w:sz w:val="24"/>
        </w:rPr>
        <w:t>4</w:t>
      </w:r>
      <w:r>
        <w:rPr>
          <w:sz w:val="24"/>
        </w:rPr>
        <w:t>.</w:t>
      </w:r>
    </w:p>
    <w:p w14:paraId="7516A312" w14:textId="77777777" w:rsidR="00D9318C" w:rsidRPr="000D77E7" w:rsidRDefault="00D9318C" w:rsidP="00D9318C"/>
    <w:p w14:paraId="007AED91" w14:textId="27F25C04" w:rsidR="00D9318C" w:rsidRPr="001615CC" w:rsidRDefault="00D9318C" w:rsidP="00D9318C">
      <w:pPr>
        <w:pStyle w:val="Bezmezer"/>
        <w:rPr>
          <w:b/>
        </w:rPr>
      </w:pPr>
      <w:r w:rsidRPr="000D77E7">
        <w:t xml:space="preserve">        </w:t>
      </w:r>
      <w:r w:rsidRPr="001615CC">
        <w:rPr>
          <w:b/>
        </w:rPr>
        <w:t xml:space="preserve">Mgr. </w:t>
      </w:r>
      <w:r w:rsidR="00BC4B55">
        <w:rPr>
          <w:b/>
        </w:rPr>
        <w:t>Roman Zarzycký</w:t>
      </w:r>
      <w:r w:rsidR="00C74454">
        <w:rPr>
          <w:b/>
        </w:rPr>
        <w:tab/>
      </w:r>
      <w:r w:rsidRPr="001615CC">
        <w:rPr>
          <w:b/>
        </w:rPr>
        <w:t xml:space="preserve">       </w:t>
      </w:r>
      <w:r w:rsidRPr="001615CC">
        <w:rPr>
          <w:b/>
        </w:rPr>
        <w:tab/>
      </w:r>
      <w:r w:rsidRPr="001615CC">
        <w:rPr>
          <w:b/>
        </w:rPr>
        <w:tab/>
      </w:r>
      <w:r>
        <w:rPr>
          <w:b/>
        </w:rPr>
        <w:t xml:space="preserve">                           </w:t>
      </w:r>
      <w:r w:rsidR="00C74454">
        <w:rPr>
          <w:b/>
        </w:rPr>
        <w:t>Pavel Bosák</w:t>
      </w:r>
      <w:r w:rsidRPr="001615CC">
        <w:rPr>
          <w:b/>
        </w:rPr>
        <w:t xml:space="preserve">     </w:t>
      </w:r>
    </w:p>
    <w:p w14:paraId="06F88941" w14:textId="68671786" w:rsidR="00D9318C" w:rsidRPr="000D77E7" w:rsidRDefault="00D9318C" w:rsidP="00D9318C">
      <w:pPr>
        <w:pStyle w:val="Bezmezer"/>
      </w:pPr>
      <w:r>
        <w:t xml:space="preserve">        </w:t>
      </w:r>
      <w:r w:rsidRPr="000D77E7">
        <w:t>primátor města Plzně</w:t>
      </w:r>
      <w:r w:rsidRPr="000D77E7">
        <w:tab/>
      </w:r>
      <w:r w:rsidRPr="000D77E7">
        <w:tab/>
      </w:r>
      <w:r w:rsidRPr="000D77E7">
        <w:tab/>
      </w:r>
      <w:r w:rsidRPr="000D77E7">
        <w:tab/>
        <w:t xml:space="preserve"> </w:t>
      </w:r>
      <w:r>
        <w:t xml:space="preserve">       </w:t>
      </w:r>
      <w:r w:rsidR="00C74454">
        <w:t xml:space="preserve">1. </w:t>
      </w:r>
      <w:r w:rsidRPr="000D77E7">
        <w:t>náměstek primátora města Plzně</w:t>
      </w:r>
    </w:p>
    <w:p w14:paraId="07B63139" w14:textId="6D685033" w:rsidR="00D9318C" w:rsidRDefault="00D9318C" w:rsidP="00D9318C"/>
    <w:p w14:paraId="55D9A3A5" w14:textId="77777777" w:rsidR="00374C60" w:rsidRDefault="00374C60" w:rsidP="00D9318C"/>
    <w:p w14:paraId="738B15EF" w14:textId="77777777" w:rsidR="00D9318C" w:rsidRDefault="00D9318C" w:rsidP="00D9318C"/>
    <w:p w14:paraId="520F58D0" w14:textId="77777777" w:rsidR="00E362E1" w:rsidRDefault="00E362E1" w:rsidP="00E362E1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b w:val="0"/>
        </w:rPr>
        <w:t>Zveřejněno ve Sbírce právních předpisů územních samosprávných celků a některých správních úřadů dne:</w:t>
      </w:r>
    </w:p>
    <w:p w14:paraId="3DA6908D" w14:textId="0B0D6BFD" w:rsidR="00172364" w:rsidRDefault="00172364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CF490EB" w14:textId="77777777" w:rsidR="00374C60" w:rsidRDefault="00374C60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A044777" w14:textId="77777777" w:rsidR="00172364" w:rsidRDefault="00172364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1367CB1" w14:textId="43E1CCE1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lastRenderedPageBreak/>
        <w:t>Příloha č. 1</w:t>
      </w:r>
      <w:r w:rsidR="006F1A33">
        <w:t xml:space="preserve"> </w:t>
      </w:r>
    </w:p>
    <w:p w14:paraId="325A71B0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3E0A50C" w14:textId="2B87A51D" w:rsidR="00C65DE5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0DD60D46" wp14:editId="0D0AA24C">
            <wp:extent cx="5760720" cy="63931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9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D3E72" w14:textId="6C00FB59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CB778F1" w14:textId="25A7C03F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F86ECC1" w14:textId="663586F8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E87D6A6" w14:textId="2C427021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BD462F4" w14:textId="6DE4F09F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2EFF6A1" w14:textId="4AD5437F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28B4424" w14:textId="63C20439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528F552" w14:textId="2F5812DF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0D8C4CF" w14:textId="77032432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E907AB0" w14:textId="77777777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9919DDD" w14:textId="08206C62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lastRenderedPageBreak/>
        <w:t>Příloha č. 2</w:t>
      </w:r>
      <w:r w:rsidR="00531C28">
        <w:t xml:space="preserve"> </w:t>
      </w:r>
    </w:p>
    <w:p w14:paraId="658C5853" w14:textId="54254836" w:rsidR="00A6757D" w:rsidRDefault="00A6757D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5501436" w14:textId="5C24383A" w:rsidR="00A6757D" w:rsidRDefault="00A6757D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48DF663" w14:textId="77777777" w:rsidR="00A6757D" w:rsidRDefault="00A6757D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2620A43" w14:textId="35341C25" w:rsidR="00C65DE5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2B287BED" wp14:editId="5AD71E50">
            <wp:extent cx="5760720" cy="437451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AA85" w14:textId="5D3A724E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  <w:rPr>
          <w:noProof/>
        </w:rPr>
      </w:pPr>
    </w:p>
    <w:p w14:paraId="0D72A952" w14:textId="09B2D854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D21CC42" w14:textId="04A5CD3B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7BF0E53" w14:textId="27956158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8C4229F" w14:textId="0770E357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0CE2F37" w14:textId="50F603B5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8F90F79" w14:textId="55D34AD4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5EA97DC" w14:textId="33D09B87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4EB6441" w14:textId="35720621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261E4C5" w14:textId="30925008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814FD1F" w14:textId="583F93A2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A0F93FB" w14:textId="62ACCDC3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A5E99EB" w14:textId="3A438B50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C4445B7" w14:textId="72336C85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9D731DD" w14:textId="0FA0B564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35B8975" w14:textId="09B515F7" w:rsidR="000761B1" w:rsidRDefault="000761B1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2D65A1A" w14:textId="5EEA90EA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lastRenderedPageBreak/>
        <w:t>Příloha č. 3</w:t>
      </w:r>
      <w:r w:rsidR="00531C28">
        <w:t xml:space="preserve"> </w:t>
      </w:r>
    </w:p>
    <w:p w14:paraId="1F9FBD88" w14:textId="4552F4FB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A8D1747" w14:textId="31C2CD52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94B840E" w14:textId="77777777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B473E0A" w14:textId="410D59DC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383D1262" wp14:editId="1BD49488">
            <wp:extent cx="5760720" cy="4393565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6DD5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9D6A275" w14:textId="0115C895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BBCB826" w14:textId="51F1503D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1A00F93" w14:textId="648244F4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49C3A93" w14:textId="288015DC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4D36785" w14:textId="4D3747E9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CCE9361" w14:textId="7BF8D2FE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3C3438D" w14:textId="450333A4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6E0F5FE" w14:textId="1F49DBD4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F832396" w14:textId="14F92DF3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66491E1" w14:textId="4B3D2CF8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4F303D5" w14:textId="79E6BEC5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43174D8" w14:textId="185C3DE4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5BF08E1" w14:textId="2CC46A4B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62E8ED3" w14:textId="4329E462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92B5221" w14:textId="4DFA7D40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A233766" w14:textId="67C64C61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lastRenderedPageBreak/>
        <w:t>Příloha č. 4</w:t>
      </w:r>
      <w:r w:rsidR="00531C28">
        <w:t xml:space="preserve"> </w:t>
      </w:r>
    </w:p>
    <w:p w14:paraId="26CAF1CF" w14:textId="52AB5303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19C7881" w14:textId="4E80A371" w:rsidR="004D686F" w:rsidRDefault="00A6757D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380B03B6" wp14:editId="6ECEDBA8">
            <wp:extent cx="5760720" cy="4514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441FC" w14:textId="33260831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515063B" w14:textId="229CFBBF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B72A0F4" w14:textId="3500A206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4548C87" w14:textId="77777777" w:rsidR="0007771A" w:rsidRDefault="0007771A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5A55518" w14:textId="72BE5102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A36AB06" w14:textId="6E4BAADE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7E6EE7F" w14:textId="2158750D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98F3150" w14:textId="6563AFBD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C59D228" w14:textId="5CE022F8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DAA6727" w14:textId="2D43FB97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417A114" w14:textId="398B5236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0DDA235" w14:textId="41A494C2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1EBB795" w14:textId="2AEEB88E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32AE8DE" w14:textId="403458DA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341729F" w14:textId="70D705EA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40ADF24" w14:textId="301F28BE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66AD17F" w14:textId="3AF3D220" w:rsidR="00F04FE9" w:rsidRDefault="00F04FE9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8145E30" w14:textId="3D6D0A3E" w:rsidR="004D686F" w:rsidRDefault="00F04FE9" w:rsidP="004D686F">
      <w:pPr>
        <w:pStyle w:val="Zkladntext"/>
        <w:tabs>
          <w:tab w:val="left" w:pos="1080"/>
          <w:tab w:val="left" w:pos="7020"/>
        </w:tabs>
        <w:spacing w:before="120" w:line="264" w:lineRule="auto"/>
      </w:pPr>
      <w:bookmarkStart w:id="1" w:name="_Hlk145588321"/>
      <w:r>
        <w:lastRenderedPageBreak/>
        <w:t>P</w:t>
      </w:r>
      <w:r w:rsidR="004D686F">
        <w:t>říloha č. 5</w:t>
      </w:r>
      <w:r w:rsidR="00374C60">
        <w:t xml:space="preserve"> </w:t>
      </w:r>
    </w:p>
    <w:p w14:paraId="5FF17654" w14:textId="4D5567C1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411162E" w14:textId="3AF5D7F2" w:rsidR="00C65DE5" w:rsidRDefault="0007771A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046A3383" wp14:editId="388A474E">
            <wp:extent cx="5760720" cy="7745730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4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3E8C992F" w14:textId="219F41D3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2DD7BF0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AB1D55D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CC5F1E2" w14:textId="77777777" w:rsidR="00C65DE5" w:rsidRDefault="00C65DE5" w:rsidP="007B18C0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sectPr w:rsidR="00C65DE5" w:rsidSect="00887AD5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157B"/>
    <w:multiLevelType w:val="hybridMultilevel"/>
    <w:tmpl w:val="F32A5BE8"/>
    <w:lvl w:ilvl="0" w:tplc="F1C22D8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8361E"/>
    <w:multiLevelType w:val="hybridMultilevel"/>
    <w:tmpl w:val="7A5205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91"/>
    <w:rsid w:val="000505F8"/>
    <w:rsid w:val="00052360"/>
    <w:rsid w:val="000761B1"/>
    <w:rsid w:val="0007771A"/>
    <w:rsid w:val="001276AD"/>
    <w:rsid w:val="00172364"/>
    <w:rsid w:val="00175BDD"/>
    <w:rsid w:val="001B0654"/>
    <w:rsid w:val="00200904"/>
    <w:rsid w:val="00205D81"/>
    <w:rsid w:val="002605D0"/>
    <w:rsid w:val="002F0471"/>
    <w:rsid w:val="002F5B26"/>
    <w:rsid w:val="00311100"/>
    <w:rsid w:val="00346A59"/>
    <w:rsid w:val="00364689"/>
    <w:rsid w:val="00374C60"/>
    <w:rsid w:val="003977F0"/>
    <w:rsid w:val="004D686F"/>
    <w:rsid w:val="00531C28"/>
    <w:rsid w:val="00605D0E"/>
    <w:rsid w:val="006A0F70"/>
    <w:rsid w:val="006F1A33"/>
    <w:rsid w:val="007B18C0"/>
    <w:rsid w:val="007B490E"/>
    <w:rsid w:val="00802B70"/>
    <w:rsid w:val="00814B65"/>
    <w:rsid w:val="00854EC0"/>
    <w:rsid w:val="00887AD5"/>
    <w:rsid w:val="00915943"/>
    <w:rsid w:val="009C4BF1"/>
    <w:rsid w:val="009D5D8F"/>
    <w:rsid w:val="009F7FDF"/>
    <w:rsid w:val="00A10C91"/>
    <w:rsid w:val="00A411F3"/>
    <w:rsid w:val="00A6757D"/>
    <w:rsid w:val="00AA0FD5"/>
    <w:rsid w:val="00B3542A"/>
    <w:rsid w:val="00BC4B55"/>
    <w:rsid w:val="00BE2751"/>
    <w:rsid w:val="00C65DE5"/>
    <w:rsid w:val="00C74454"/>
    <w:rsid w:val="00C7556A"/>
    <w:rsid w:val="00CC56F3"/>
    <w:rsid w:val="00CF4C78"/>
    <w:rsid w:val="00D9318C"/>
    <w:rsid w:val="00DD1631"/>
    <w:rsid w:val="00E125DE"/>
    <w:rsid w:val="00E362E1"/>
    <w:rsid w:val="00F04FE9"/>
    <w:rsid w:val="00F4505C"/>
    <w:rsid w:val="00F84990"/>
    <w:rsid w:val="00F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8EB1"/>
  <w15:chartTrackingRefBased/>
  <w15:docId w15:val="{3173C284-9554-4595-8674-631F0569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1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A10C91"/>
    <w:pPr>
      <w:spacing w:line="221" w:lineRule="atLeast"/>
    </w:pPr>
    <w:rPr>
      <w:rFonts w:ascii="Myriad Pro" w:hAnsi="Myriad Pro" w:cstheme="minorBidi"/>
      <w:color w:val="auto"/>
    </w:rPr>
  </w:style>
  <w:style w:type="paragraph" w:styleId="Odstavecseseznamem">
    <w:name w:val="List Paragraph"/>
    <w:basedOn w:val="Normln"/>
    <w:uiPriority w:val="34"/>
    <w:qFormat/>
    <w:rsid w:val="0020090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9318C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D9318C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931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93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723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2364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236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3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3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Alena</dc:creator>
  <cp:keywords/>
  <dc:description/>
  <cp:lastModifiedBy>Jirková Michaela</cp:lastModifiedBy>
  <cp:revision>2</cp:revision>
  <cp:lastPrinted>2023-09-14T10:51:00Z</cp:lastPrinted>
  <dcterms:created xsi:type="dcterms:W3CDTF">2023-09-18T06:46:00Z</dcterms:created>
  <dcterms:modified xsi:type="dcterms:W3CDTF">2023-09-18T06:46:00Z</dcterms:modified>
</cp:coreProperties>
</file>