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F593E" w14:textId="2CA64B9A" w:rsidR="00561DDA" w:rsidRDefault="00561DDA">
      <w:pPr>
        <w:spacing w:after="0"/>
        <w:jc w:val="left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1F7AA056" w14:textId="4CB6AD21" w:rsidR="005927D7" w:rsidRDefault="00044FBB" w:rsidP="00561DDA">
      <w:pPr>
        <w:pStyle w:val="Nadpis2"/>
      </w:pPr>
      <w:r>
        <w:t xml:space="preserve">Příloha č. 3 k obecně závazné vyhlášce obce </w:t>
      </w:r>
      <w:r w:rsidR="000A28CA">
        <w:t>Strančice</w:t>
      </w:r>
      <w:r>
        <w:t xml:space="preserve">, </w:t>
      </w:r>
      <w:r w:rsidR="00561DDA">
        <w:br/>
      </w:r>
      <w:r>
        <w:t>kterou se vydává požární řád</w:t>
      </w:r>
      <w:r w:rsidR="00C92A63">
        <w:t xml:space="preserve"> obce Strančice</w:t>
      </w:r>
    </w:p>
    <w:p w14:paraId="6001AE77" w14:textId="77777777" w:rsidR="005927D7" w:rsidRDefault="00044FBB" w:rsidP="00561DDA">
      <w:pPr>
        <w:pStyle w:val="Podnadpis"/>
      </w:pPr>
      <w:bookmarkStart w:id="0" w:name="_Hlk135310464"/>
      <w:r>
        <w:t>Přehled zdrojů vody přirozených a umělých vodních zdrojů určených pro hašení požárů z nařízení kraje</w:t>
      </w:r>
      <w:bookmarkEnd w:id="0"/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2652"/>
        <w:gridCol w:w="1259"/>
        <w:gridCol w:w="1260"/>
        <w:gridCol w:w="3188"/>
        <w:gridCol w:w="1847"/>
      </w:tblGrid>
      <w:tr w:rsidR="006A6E1F" w:rsidRPr="006A6E1F" w14:paraId="3BCF209D" w14:textId="760BA20F" w:rsidTr="00725776">
        <w:trPr>
          <w:jc w:val="center"/>
        </w:trPr>
        <w:tc>
          <w:tcPr>
            <w:tcW w:w="2652" w:type="dxa"/>
            <w:vAlign w:val="center"/>
          </w:tcPr>
          <w:p w14:paraId="4A81C5BF" w14:textId="7F46740A" w:rsidR="006A6E1F" w:rsidRPr="006A6E1F" w:rsidRDefault="006A6E1F" w:rsidP="00561DDA">
            <w:pPr>
              <w:pStyle w:val="Tabulka"/>
              <w:rPr>
                <w:sz w:val="22"/>
                <w:szCs w:val="22"/>
              </w:rPr>
            </w:pPr>
            <w:r w:rsidRPr="006A6E1F">
              <w:rPr>
                <w:sz w:val="22"/>
                <w:szCs w:val="22"/>
              </w:rPr>
              <w:t xml:space="preserve">Typ zdroje vody – </w:t>
            </w:r>
            <w:r w:rsidR="00320F0D">
              <w:rPr>
                <w:b/>
                <w:bCs/>
                <w:sz w:val="22"/>
                <w:szCs w:val="22"/>
              </w:rPr>
              <w:t>PŘIROZENÉ</w:t>
            </w:r>
          </w:p>
        </w:tc>
        <w:tc>
          <w:tcPr>
            <w:tcW w:w="1259" w:type="dxa"/>
            <w:vAlign w:val="center"/>
          </w:tcPr>
          <w:p w14:paraId="6F8C16D0" w14:textId="77777777" w:rsidR="006A6E1F" w:rsidRPr="006A6E1F" w:rsidRDefault="006A6E1F" w:rsidP="006A6E1F">
            <w:pPr>
              <w:pStyle w:val="Tabulka"/>
              <w:jc w:val="center"/>
              <w:rPr>
                <w:sz w:val="22"/>
                <w:szCs w:val="22"/>
              </w:rPr>
            </w:pPr>
            <w:r w:rsidRPr="006A6E1F">
              <w:rPr>
                <w:sz w:val="22"/>
                <w:szCs w:val="22"/>
              </w:rPr>
              <w:t>N</w:t>
            </w:r>
          </w:p>
        </w:tc>
        <w:tc>
          <w:tcPr>
            <w:tcW w:w="1260" w:type="dxa"/>
            <w:vAlign w:val="center"/>
          </w:tcPr>
          <w:p w14:paraId="6C540F03" w14:textId="77777777" w:rsidR="006A6E1F" w:rsidRPr="006A6E1F" w:rsidRDefault="006A6E1F" w:rsidP="006A6E1F">
            <w:pPr>
              <w:pStyle w:val="Tabulka"/>
              <w:jc w:val="center"/>
              <w:rPr>
                <w:sz w:val="22"/>
                <w:szCs w:val="22"/>
              </w:rPr>
            </w:pPr>
            <w:r w:rsidRPr="006A6E1F">
              <w:rPr>
                <w:sz w:val="22"/>
                <w:szCs w:val="22"/>
              </w:rPr>
              <w:t>E</w:t>
            </w:r>
          </w:p>
        </w:tc>
        <w:tc>
          <w:tcPr>
            <w:tcW w:w="3188" w:type="dxa"/>
            <w:vAlign w:val="center"/>
          </w:tcPr>
          <w:p w14:paraId="6FD0E431" w14:textId="77777777" w:rsidR="006A6E1F" w:rsidRPr="006A6E1F" w:rsidRDefault="006A6E1F" w:rsidP="000B4642">
            <w:pPr>
              <w:pStyle w:val="Tabulka"/>
              <w:rPr>
                <w:color w:val="000000"/>
                <w:sz w:val="22"/>
                <w:szCs w:val="22"/>
              </w:rPr>
            </w:pPr>
            <w:r w:rsidRPr="006A6E1F">
              <w:rPr>
                <w:sz w:val="22"/>
                <w:szCs w:val="22"/>
              </w:rPr>
              <w:t>Adresa</w:t>
            </w:r>
          </w:p>
        </w:tc>
        <w:tc>
          <w:tcPr>
            <w:tcW w:w="1847" w:type="dxa"/>
            <w:vAlign w:val="center"/>
          </w:tcPr>
          <w:p w14:paraId="37551E13" w14:textId="1818C48A" w:rsidR="006A6E1F" w:rsidRPr="006A6E1F" w:rsidRDefault="006A6E1F" w:rsidP="006A6E1F">
            <w:pPr>
              <w:pStyle w:val="Tabulk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Vlastník</w:t>
            </w:r>
          </w:p>
        </w:tc>
      </w:tr>
      <w:tr w:rsidR="006F589C" w:rsidRPr="006A6E1F" w14:paraId="17CD7D06" w14:textId="77777777" w:rsidTr="00725776">
        <w:trPr>
          <w:jc w:val="center"/>
        </w:trPr>
        <w:tc>
          <w:tcPr>
            <w:tcW w:w="2652" w:type="dxa"/>
            <w:vAlign w:val="center"/>
          </w:tcPr>
          <w:p w14:paraId="64CB1945" w14:textId="719834B5" w:rsidR="006F589C" w:rsidRPr="00CC3DA6" w:rsidRDefault="006F589C" w:rsidP="00561DDA">
            <w:pPr>
              <w:pStyle w:val="Tabulka"/>
              <w:rPr>
                <w:b/>
                <w:bCs/>
                <w:color w:val="000000"/>
                <w:sz w:val="22"/>
                <w:szCs w:val="22"/>
              </w:rPr>
            </w:pPr>
            <w:r w:rsidRPr="00CC3DA6">
              <w:rPr>
                <w:b/>
                <w:bCs/>
                <w:color w:val="000000"/>
                <w:sz w:val="22"/>
                <w:szCs w:val="22"/>
              </w:rPr>
              <w:t>STRANČICE</w:t>
            </w:r>
          </w:p>
        </w:tc>
        <w:tc>
          <w:tcPr>
            <w:tcW w:w="1259" w:type="dxa"/>
            <w:vAlign w:val="center"/>
          </w:tcPr>
          <w:p w14:paraId="5E95568A" w14:textId="77777777" w:rsidR="006F589C" w:rsidRPr="006A6E1F" w:rsidRDefault="006F589C" w:rsidP="006A6E1F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14:paraId="2225CA3F" w14:textId="77777777" w:rsidR="006F589C" w:rsidRPr="006A6E1F" w:rsidRDefault="006F589C" w:rsidP="006A6E1F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3188" w:type="dxa"/>
            <w:vAlign w:val="center"/>
          </w:tcPr>
          <w:p w14:paraId="1ECC8BC2" w14:textId="77777777" w:rsidR="006F589C" w:rsidRPr="006A6E1F" w:rsidRDefault="006F589C" w:rsidP="000B4642">
            <w:pPr>
              <w:pStyle w:val="Tabulka"/>
              <w:rPr>
                <w:color w:val="000000"/>
                <w:sz w:val="22"/>
                <w:szCs w:val="22"/>
              </w:rPr>
            </w:pPr>
          </w:p>
        </w:tc>
        <w:tc>
          <w:tcPr>
            <w:tcW w:w="1847" w:type="dxa"/>
            <w:vAlign w:val="center"/>
          </w:tcPr>
          <w:p w14:paraId="281A6626" w14:textId="77777777" w:rsidR="006F589C" w:rsidRPr="006A6E1F" w:rsidRDefault="006F589C" w:rsidP="006A6E1F">
            <w:pPr>
              <w:pStyle w:val="Tabulka"/>
              <w:rPr>
                <w:color w:val="000000"/>
                <w:sz w:val="22"/>
                <w:szCs w:val="22"/>
              </w:rPr>
            </w:pPr>
          </w:p>
        </w:tc>
      </w:tr>
      <w:tr w:rsidR="006A6E1F" w:rsidRPr="006A6E1F" w14:paraId="140F8B86" w14:textId="35F368B4" w:rsidTr="00725776">
        <w:trPr>
          <w:jc w:val="center"/>
        </w:trPr>
        <w:tc>
          <w:tcPr>
            <w:tcW w:w="2652" w:type="dxa"/>
            <w:vAlign w:val="center"/>
          </w:tcPr>
          <w:p w14:paraId="142307C5" w14:textId="0EA8F954" w:rsidR="006A6E1F" w:rsidRPr="006A6E1F" w:rsidRDefault="006A6E1F" w:rsidP="00561DDA">
            <w:pPr>
              <w:pStyle w:val="Tabulka"/>
              <w:rPr>
                <w:color w:val="000000"/>
                <w:sz w:val="22"/>
                <w:szCs w:val="22"/>
              </w:rPr>
            </w:pPr>
            <w:r w:rsidRPr="006A6E1F">
              <w:rPr>
                <w:color w:val="000000"/>
                <w:sz w:val="22"/>
                <w:szCs w:val="22"/>
              </w:rPr>
              <w:t>Pivovarský rybník</w:t>
            </w:r>
          </w:p>
        </w:tc>
        <w:tc>
          <w:tcPr>
            <w:tcW w:w="1259" w:type="dxa"/>
            <w:vAlign w:val="center"/>
          </w:tcPr>
          <w:p w14:paraId="1EEDD727" w14:textId="281AAFA8" w:rsidR="006A6E1F" w:rsidRPr="006A6E1F" w:rsidRDefault="006A6E1F" w:rsidP="006A6E1F">
            <w:pPr>
              <w:pStyle w:val="Tabulka"/>
              <w:jc w:val="center"/>
              <w:rPr>
                <w:sz w:val="22"/>
                <w:szCs w:val="22"/>
              </w:rPr>
            </w:pPr>
            <w:r w:rsidRPr="006A6E1F">
              <w:rPr>
                <w:sz w:val="22"/>
                <w:szCs w:val="22"/>
              </w:rPr>
              <w:t>49.9470725</w:t>
            </w:r>
          </w:p>
        </w:tc>
        <w:tc>
          <w:tcPr>
            <w:tcW w:w="1260" w:type="dxa"/>
            <w:vAlign w:val="center"/>
          </w:tcPr>
          <w:p w14:paraId="2563AAB1" w14:textId="22D17BC0" w:rsidR="006A6E1F" w:rsidRPr="006A6E1F" w:rsidRDefault="006A6E1F" w:rsidP="006A6E1F">
            <w:pPr>
              <w:pStyle w:val="Tabulka"/>
              <w:jc w:val="center"/>
              <w:rPr>
                <w:sz w:val="22"/>
                <w:szCs w:val="22"/>
              </w:rPr>
            </w:pPr>
            <w:r w:rsidRPr="006A6E1F">
              <w:rPr>
                <w:sz w:val="22"/>
                <w:szCs w:val="22"/>
              </w:rPr>
              <w:t>14.6767911</w:t>
            </w:r>
          </w:p>
        </w:tc>
        <w:tc>
          <w:tcPr>
            <w:tcW w:w="3188" w:type="dxa"/>
            <w:vAlign w:val="center"/>
          </w:tcPr>
          <w:p w14:paraId="7B9812A0" w14:textId="7FC72BCE" w:rsidR="006A6E1F" w:rsidRPr="006A6E1F" w:rsidRDefault="006A6E1F" w:rsidP="000B4642">
            <w:pPr>
              <w:pStyle w:val="Tabulka"/>
              <w:rPr>
                <w:color w:val="000000"/>
                <w:sz w:val="22"/>
                <w:szCs w:val="22"/>
              </w:rPr>
            </w:pPr>
            <w:r w:rsidRPr="006A6E1F">
              <w:rPr>
                <w:color w:val="000000"/>
                <w:sz w:val="22"/>
                <w:szCs w:val="22"/>
              </w:rPr>
              <w:t>Pivovarská 463</w:t>
            </w:r>
          </w:p>
        </w:tc>
        <w:tc>
          <w:tcPr>
            <w:tcW w:w="1847" w:type="dxa"/>
            <w:vAlign w:val="center"/>
          </w:tcPr>
          <w:p w14:paraId="56048E31" w14:textId="77777777" w:rsidR="006A6E1F" w:rsidRPr="006A6E1F" w:rsidRDefault="006A6E1F" w:rsidP="006A6E1F">
            <w:pPr>
              <w:pStyle w:val="Tabulka"/>
              <w:rPr>
                <w:color w:val="000000"/>
                <w:sz w:val="22"/>
                <w:szCs w:val="22"/>
              </w:rPr>
            </w:pPr>
          </w:p>
        </w:tc>
      </w:tr>
      <w:tr w:rsidR="006F589C" w:rsidRPr="006A6E1F" w14:paraId="7A86012A" w14:textId="77777777" w:rsidTr="00725776">
        <w:trPr>
          <w:jc w:val="center"/>
        </w:trPr>
        <w:tc>
          <w:tcPr>
            <w:tcW w:w="2652" w:type="dxa"/>
            <w:vAlign w:val="center"/>
          </w:tcPr>
          <w:p w14:paraId="7531C977" w14:textId="17C995D1" w:rsidR="006F589C" w:rsidRPr="006A6E1F" w:rsidRDefault="006F589C" w:rsidP="00561DDA">
            <w:pPr>
              <w:pStyle w:val="Tabulka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Rybník Dolejšák </w:t>
            </w:r>
          </w:p>
        </w:tc>
        <w:tc>
          <w:tcPr>
            <w:tcW w:w="1259" w:type="dxa"/>
            <w:vAlign w:val="center"/>
          </w:tcPr>
          <w:p w14:paraId="120ADCC2" w14:textId="43640DB7" w:rsidR="006F589C" w:rsidRPr="006A6E1F" w:rsidRDefault="00AF7417" w:rsidP="006A6E1F">
            <w:pPr>
              <w:pStyle w:val="Tabulka"/>
              <w:jc w:val="center"/>
              <w:rPr>
                <w:sz w:val="22"/>
                <w:szCs w:val="22"/>
              </w:rPr>
            </w:pPr>
            <w:r w:rsidRPr="00AF7417">
              <w:rPr>
                <w:sz w:val="22"/>
                <w:szCs w:val="22"/>
              </w:rPr>
              <w:t>49.9498144</w:t>
            </w:r>
          </w:p>
        </w:tc>
        <w:tc>
          <w:tcPr>
            <w:tcW w:w="1260" w:type="dxa"/>
            <w:vAlign w:val="center"/>
          </w:tcPr>
          <w:p w14:paraId="45C3C223" w14:textId="6CB604ED" w:rsidR="006F589C" w:rsidRPr="006A6E1F" w:rsidRDefault="00AF7417" w:rsidP="006A6E1F">
            <w:pPr>
              <w:pStyle w:val="Tabulka"/>
              <w:jc w:val="center"/>
              <w:rPr>
                <w:sz w:val="22"/>
                <w:szCs w:val="22"/>
              </w:rPr>
            </w:pPr>
            <w:r w:rsidRPr="00AF7417">
              <w:rPr>
                <w:sz w:val="22"/>
                <w:szCs w:val="22"/>
              </w:rPr>
              <w:t>14.6844117</w:t>
            </w:r>
          </w:p>
        </w:tc>
        <w:tc>
          <w:tcPr>
            <w:tcW w:w="3188" w:type="dxa"/>
            <w:vAlign w:val="center"/>
          </w:tcPr>
          <w:p w14:paraId="01FB9362" w14:textId="15091AD9" w:rsidR="006F589C" w:rsidRPr="006A6E1F" w:rsidRDefault="00CC3DA6" w:rsidP="000B4642">
            <w:pPr>
              <w:pStyle w:val="Tabulka"/>
              <w:rPr>
                <w:color w:val="000000"/>
                <w:sz w:val="22"/>
                <w:szCs w:val="22"/>
              </w:rPr>
            </w:pPr>
            <w:r w:rsidRPr="00CC3DA6">
              <w:rPr>
                <w:color w:val="000000"/>
                <w:sz w:val="22"/>
                <w:szCs w:val="22"/>
              </w:rPr>
              <w:t>8. května 679</w:t>
            </w:r>
          </w:p>
        </w:tc>
        <w:tc>
          <w:tcPr>
            <w:tcW w:w="1847" w:type="dxa"/>
            <w:vAlign w:val="center"/>
          </w:tcPr>
          <w:p w14:paraId="2B51C1D6" w14:textId="77777777" w:rsidR="006F589C" w:rsidRPr="006A6E1F" w:rsidRDefault="006F589C" w:rsidP="006A6E1F">
            <w:pPr>
              <w:pStyle w:val="Tabulka"/>
              <w:rPr>
                <w:color w:val="000000"/>
                <w:sz w:val="22"/>
                <w:szCs w:val="22"/>
              </w:rPr>
            </w:pPr>
          </w:p>
        </w:tc>
      </w:tr>
      <w:tr w:rsidR="006F589C" w:rsidRPr="006A6E1F" w14:paraId="112E645A" w14:textId="77777777" w:rsidTr="00725776">
        <w:trPr>
          <w:jc w:val="center"/>
        </w:trPr>
        <w:tc>
          <w:tcPr>
            <w:tcW w:w="2652" w:type="dxa"/>
            <w:vAlign w:val="center"/>
          </w:tcPr>
          <w:p w14:paraId="78122628" w14:textId="5ABECC89" w:rsidR="006F589C" w:rsidRPr="00CC3DA6" w:rsidRDefault="006F589C" w:rsidP="00561DDA">
            <w:pPr>
              <w:pStyle w:val="Tabulka"/>
              <w:rPr>
                <w:b/>
                <w:bCs/>
                <w:color w:val="000000"/>
                <w:sz w:val="22"/>
                <w:szCs w:val="22"/>
              </w:rPr>
            </w:pPr>
            <w:r w:rsidRPr="00CC3DA6">
              <w:rPr>
                <w:b/>
                <w:bCs/>
                <w:color w:val="000000"/>
                <w:sz w:val="22"/>
                <w:szCs w:val="22"/>
              </w:rPr>
              <w:t>SVOJŠOVICE</w:t>
            </w:r>
          </w:p>
        </w:tc>
        <w:tc>
          <w:tcPr>
            <w:tcW w:w="1259" w:type="dxa"/>
            <w:vAlign w:val="center"/>
          </w:tcPr>
          <w:p w14:paraId="6B4EC8AF" w14:textId="77777777" w:rsidR="006F589C" w:rsidRPr="006A6E1F" w:rsidRDefault="006F589C" w:rsidP="006A6E1F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14:paraId="4875E107" w14:textId="77777777" w:rsidR="006F589C" w:rsidRPr="006A6E1F" w:rsidRDefault="006F589C" w:rsidP="006A6E1F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3188" w:type="dxa"/>
            <w:vAlign w:val="center"/>
          </w:tcPr>
          <w:p w14:paraId="6D46A255" w14:textId="77777777" w:rsidR="006F589C" w:rsidRPr="006A6E1F" w:rsidRDefault="006F589C" w:rsidP="000B4642">
            <w:pPr>
              <w:pStyle w:val="Tabulka"/>
              <w:rPr>
                <w:color w:val="000000"/>
                <w:sz w:val="22"/>
                <w:szCs w:val="22"/>
              </w:rPr>
            </w:pPr>
          </w:p>
        </w:tc>
        <w:tc>
          <w:tcPr>
            <w:tcW w:w="1847" w:type="dxa"/>
            <w:vAlign w:val="center"/>
          </w:tcPr>
          <w:p w14:paraId="49CE7A15" w14:textId="77777777" w:rsidR="006F589C" w:rsidRDefault="006F589C" w:rsidP="006A6E1F">
            <w:pPr>
              <w:pStyle w:val="Tabulka"/>
              <w:rPr>
                <w:color w:val="000000"/>
                <w:sz w:val="22"/>
                <w:szCs w:val="22"/>
              </w:rPr>
            </w:pPr>
          </w:p>
        </w:tc>
      </w:tr>
      <w:tr w:rsidR="006A6E1F" w:rsidRPr="006A6E1F" w14:paraId="74A0FDE8" w14:textId="154CD879" w:rsidTr="00725776">
        <w:trPr>
          <w:jc w:val="center"/>
        </w:trPr>
        <w:tc>
          <w:tcPr>
            <w:tcW w:w="2652" w:type="dxa"/>
            <w:vAlign w:val="center"/>
          </w:tcPr>
          <w:p w14:paraId="3E8472F1" w14:textId="0F754557" w:rsidR="006A6E1F" w:rsidRPr="006A6E1F" w:rsidRDefault="006A6E1F" w:rsidP="00561DDA">
            <w:pPr>
              <w:pStyle w:val="Tabulka"/>
              <w:rPr>
                <w:color w:val="000000"/>
                <w:sz w:val="22"/>
                <w:szCs w:val="22"/>
              </w:rPr>
            </w:pPr>
            <w:r w:rsidRPr="006A6E1F">
              <w:rPr>
                <w:color w:val="000000"/>
                <w:sz w:val="22"/>
                <w:szCs w:val="22"/>
              </w:rPr>
              <w:t>Vodní nádrž – Svojšovice</w:t>
            </w:r>
          </w:p>
        </w:tc>
        <w:tc>
          <w:tcPr>
            <w:tcW w:w="1259" w:type="dxa"/>
            <w:vAlign w:val="center"/>
          </w:tcPr>
          <w:p w14:paraId="7A3A4DFB" w14:textId="062BC09D" w:rsidR="006A6E1F" w:rsidRPr="006A6E1F" w:rsidRDefault="006A6E1F" w:rsidP="006A6E1F">
            <w:pPr>
              <w:pStyle w:val="Tabulka"/>
              <w:jc w:val="center"/>
              <w:rPr>
                <w:sz w:val="22"/>
                <w:szCs w:val="22"/>
              </w:rPr>
            </w:pPr>
            <w:r w:rsidRPr="006A6E1F">
              <w:rPr>
                <w:sz w:val="22"/>
                <w:szCs w:val="22"/>
              </w:rPr>
              <w:t>49.9587661</w:t>
            </w:r>
          </w:p>
        </w:tc>
        <w:tc>
          <w:tcPr>
            <w:tcW w:w="1260" w:type="dxa"/>
            <w:vAlign w:val="center"/>
          </w:tcPr>
          <w:p w14:paraId="29CE8C7F" w14:textId="58BECC83" w:rsidR="006A6E1F" w:rsidRPr="006A6E1F" w:rsidRDefault="006A6E1F" w:rsidP="006A6E1F">
            <w:pPr>
              <w:pStyle w:val="Tabulka"/>
              <w:jc w:val="center"/>
              <w:rPr>
                <w:sz w:val="22"/>
                <w:szCs w:val="22"/>
              </w:rPr>
            </w:pPr>
            <w:r w:rsidRPr="006A6E1F">
              <w:rPr>
                <w:sz w:val="22"/>
                <w:szCs w:val="22"/>
              </w:rPr>
              <w:t>14.6561500</w:t>
            </w:r>
          </w:p>
        </w:tc>
        <w:tc>
          <w:tcPr>
            <w:tcW w:w="3188" w:type="dxa"/>
            <w:vAlign w:val="center"/>
          </w:tcPr>
          <w:p w14:paraId="73F0B6C8" w14:textId="4D88DFC3" w:rsidR="006A6E1F" w:rsidRPr="006A6E1F" w:rsidRDefault="006A6E1F" w:rsidP="000B4642">
            <w:pPr>
              <w:pStyle w:val="Tabulka"/>
              <w:rPr>
                <w:color w:val="000000"/>
                <w:sz w:val="22"/>
                <w:szCs w:val="22"/>
              </w:rPr>
            </w:pPr>
            <w:r w:rsidRPr="006A6E1F">
              <w:rPr>
                <w:color w:val="000000"/>
                <w:sz w:val="22"/>
                <w:szCs w:val="22"/>
              </w:rPr>
              <w:t>uprostřed obce vedle kapličky (vedle č.p. 7)</w:t>
            </w:r>
          </w:p>
        </w:tc>
        <w:tc>
          <w:tcPr>
            <w:tcW w:w="1847" w:type="dxa"/>
            <w:vAlign w:val="center"/>
          </w:tcPr>
          <w:p w14:paraId="401964A9" w14:textId="3AEF3664" w:rsidR="006A6E1F" w:rsidRPr="006A6E1F" w:rsidRDefault="006A6E1F" w:rsidP="006A6E1F">
            <w:pPr>
              <w:pStyle w:val="Tabulka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Obec Strančice</w:t>
            </w:r>
          </w:p>
        </w:tc>
      </w:tr>
      <w:tr w:rsidR="006F589C" w:rsidRPr="006A6E1F" w14:paraId="76789375" w14:textId="77777777" w:rsidTr="00725776">
        <w:trPr>
          <w:jc w:val="center"/>
        </w:trPr>
        <w:tc>
          <w:tcPr>
            <w:tcW w:w="2652" w:type="dxa"/>
            <w:vAlign w:val="center"/>
          </w:tcPr>
          <w:p w14:paraId="174FA40A" w14:textId="665BFB76" w:rsidR="006F589C" w:rsidRPr="00CC3DA6" w:rsidRDefault="006F589C" w:rsidP="00561DDA">
            <w:pPr>
              <w:pStyle w:val="Tabulka"/>
              <w:rPr>
                <w:b/>
                <w:bCs/>
                <w:color w:val="000000"/>
                <w:sz w:val="22"/>
                <w:szCs w:val="22"/>
              </w:rPr>
            </w:pPr>
            <w:r w:rsidRPr="00CC3DA6">
              <w:rPr>
                <w:b/>
                <w:bCs/>
                <w:color w:val="000000"/>
                <w:sz w:val="22"/>
                <w:szCs w:val="22"/>
              </w:rPr>
              <w:t>VŠECHROMY</w:t>
            </w:r>
          </w:p>
        </w:tc>
        <w:tc>
          <w:tcPr>
            <w:tcW w:w="1259" w:type="dxa"/>
            <w:vAlign w:val="center"/>
          </w:tcPr>
          <w:p w14:paraId="6554DC9C" w14:textId="77777777" w:rsidR="006F589C" w:rsidRPr="006A6E1F" w:rsidRDefault="006F589C" w:rsidP="006A6E1F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14:paraId="03A049BB" w14:textId="77777777" w:rsidR="006F589C" w:rsidRPr="006A6E1F" w:rsidRDefault="006F589C" w:rsidP="006A6E1F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3188" w:type="dxa"/>
            <w:vAlign w:val="center"/>
          </w:tcPr>
          <w:p w14:paraId="3739447B" w14:textId="77777777" w:rsidR="006F589C" w:rsidRPr="006A6E1F" w:rsidRDefault="006F589C" w:rsidP="000B4642">
            <w:pPr>
              <w:pStyle w:val="Tabulka"/>
              <w:rPr>
                <w:color w:val="000000"/>
                <w:sz w:val="22"/>
                <w:szCs w:val="22"/>
              </w:rPr>
            </w:pPr>
          </w:p>
        </w:tc>
        <w:tc>
          <w:tcPr>
            <w:tcW w:w="1847" w:type="dxa"/>
            <w:vAlign w:val="center"/>
          </w:tcPr>
          <w:p w14:paraId="2B04E958" w14:textId="77777777" w:rsidR="006F589C" w:rsidRDefault="006F589C" w:rsidP="006A6E1F">
            <w:pPr>
              <w:pStyle w:val="Tabulka"/>
              <w:rPr>
                <w:color w:val="000000"/>
                <w:sz w:val="22"/>
                <w:szCs w:val="22"/>
              </w:rPr>
            </w:pPr>
          </w:p>
        </w:tc>
      </w:tr>
      <w:tr w:rsidR="006A6E1F" w:rsidRPr="006A6E1F" w14:paraId="27F40632" w14:textId="601095A0" w:rsidTr="00725776">
        <w:trPr>
          <w:jc w:val="center"/>
        </w:trPr>
        <w:tc>
          <w:tcPr>
            <w:tcW w:w="2652" w:type="dxa"/>
            <w:vAlign w:val="center"/>
          </w:tcPr>
          <w:p w14:paraId="6C58A5C5" w14:textId="7D92E348" w:rsidR="006A6E1F" w:rsidRPr="006A6E1F" w:rsidRDefault="006A6E1F" w:rsidP="00561DDA">
            <w:pPr>
              <w:pStyle w:val="Tabulka"/>
              <w:rPr>
                <w:color w:val="000000"/>
                <w:sz w:val="22"/>
                <w:szCs w:val="22"/>
              </w:rPr>
            </w:pPr>
            <w:r w:rsidRPr="006A6E1F">
              <w:rPr>
                <w:color w:val="000000"/>
                <w:sz w:val="22"/>
                <w:szCs w:val="22"/>
              </w:rPr>
              <w:t>Návesní rybník – Všechromy</w:t>
            </w:r>
          </w:p>
        </w:tc>
        <w:tc>
          <w:tcPr>
            <w:tcW w:w="1259" w:type="dxa"/>
            <w:vAlign w:val="center"/>
          </w:tcPr>
          <w:p w14:paraId="1FDC6D7B" w14:textId="7D7874C1" w:rsidR="006A6E1F" w:rsidRPr="006A6E1F" w:rsidRDefault="006A6E1F" w:rsidP="006A6E1F">
            <w:pPr>
              <w:pStyle w:val="Tabulka"/>
              <w:jc w:val="center"/>
              <w:rPr>
                <w:sz w:val="22"/>
                <w:szCs w:val="22"/>
              </w:rPr>
            </w:pPr>
            <w:r w:rsidRPr="006A6E1F">
              <w:rPr>
                <w:sz w:val="22"/>
                <w:szCs w:val="22"/>
              </w:rPr>
              <w:t>49.9495022</w:t>
            </w:r>
          </w:p>
        </w:tc>
        <w:tc>
          <w:tcPr>
            <w:tcW w:w="1260" w:type="dxa"/>
            <w:vAlign w:val="center"/>
          </w:tcPr>
          <w:p w14:paraId="6660C559" w14:textId="2CF7E32D" w:rsidR="006A6E1F" w:rsidRPr="006A6E1F" w:rsidRDefault="006A6E1F" w:rsidP="006A6E1F">
            <w:pPr>
              <w:pStyle w:val="Tabulka"/>
              <w:jc w:val="center"/>
              <w:rPr>
                <w:sz w:val="22"/>
                <w:szCs w:val="22"/>
              </w:rPr>
            </w:pPr>
            <w:r w:rsidRPr="006A6E1F">
              <w:rPr>
                <w:sz w:val="22"/>
                <w:szCs w:val="22"/>
              </w:rPr>
              <w:t>14.6513272</w:t>
            </w:r>
          </w:p>
        </w:tc>
        <w:tc>
          <w:tcPr>
            <w:tcW w:w="3188" w:type="dxa"/>
            <w:vAlign w:val="center"/>
          </w:tcPr>
          <w:p w14:paraId="297FD3FB" w14:textId="290985C7" w:rsidR="006A6E1F" w:rsidRPr="006A6E1F" w:rsidRDefault="006A6E1F" w:rsidP="000B4642">
            <w:pPr>
              <w:pStyle w:val="Tabulka"/>
              <w:rPr>
                <w:color w:val="000000"/>
                <w:sz w:val="22"/>
                <w:szCs w:val="22"/>
              </w:rPr>
            </w:pPr>
            <w:r w:rsidRPr="006A6E1F">
              <w:rPr>
                <w:color w:val="000000"/>
                <w:sz w:val="22"/>
                <w:szCs w:val="22"/>
              </w:rPr>
              <w:t>uprostřed obce (vedle č.p. 21)</w:t>
            </w:r>
          </w:p>
        </w:tc>
        <w:tc>
          <w:tcPr>
            <w:tcW w:w="1847" w:type="dxa"/>
            <w:vAlign w:val="center"/>
          </w:tcPr>
          <w:p w14:paraId="7748FBB4" w14:textId="2E778C1F" w:rsidR="006A6E1F" w:rsidRPr="006A6E1F" w:rsidRDefault="006A6E1F" w:rsidP="006A6E1F">
            <w:pPr>
              <w:pStyle w:val="Tabulka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Obec Strančice</w:t>
            </w:r>
          </w:p>
        </w:tc>
      </w:tr>
      <w:tr w:rsidR="006F589C" w:rsidRPr="006A6E1F" w14:paraId="4ADA1FF1" w14:textId="77777777" w:rsidTr="00725776">
        <w:trPr>
          <w:jc w:val="center"/>
        </w:trPr>
        <w:tc>
          <w:tcPr>
            <w:tcW w:w="2652" w:type="dxa"/>
            <w:vAlign w:val="center"/>
          </w:tcPr>
          <w:p w14:paraId="1B3A2975" w14:textId="36943CC0" w:rsidR="006F589C" w:rsidRPr="00CC3DA6" w:rsidRDefault="006F589C" w:rsidP="000C3CD0">
            <w:pPr>
              <w:pStyle w:val="Tabulka"/>
              <w:rPr>
                <w:b/>
                <w:bCs/>
                <w:color w:val="000000"/>
                <w:sz w:val="22"/>
                <w:szCs w:val="22"/>
              </w:rPr>
            </w:pPr>
            <w:r w:rsidRPr="00CC3DA6">
              <w:rPr>
                <w:b/>
                <w:bCs/>
                <w:color w:val="000000"/>
                <w:sz w:val="22"/>
                <w:szCs w:val="22"/>
              </w:rPr>
              <w:t>KAŠOVICE</w:t>
            </w:r>
          </w:p>
        </w:tc>
        <w:tc>
          <w:tcPr>
            <w:tcW w:w="1259" w:type="dxa"/>
            <w:vAlign w:val="center"/>
          </w:tcPr>
          <w:p w14:paraId="21551B5D" w14:textId="77777777" w:rsidR="006F589C" w:rsidRPr="006A6E1F" w:rsidRDefault="006F589C" w:rsidP="006A6E1F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14:paraId="5907788E" w14:textId="77777777" w:rsidR="006F589C" w:rsidRPr="006A6E1F" w:rsidRDefault="006F589C" w:rsidP="006A6E1F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3188" w:type="dxa"/>
            <w:vAlign w:val="center"/>
          </w:tcPr>
          <w:p w14:paraId="0EA8BB27" w14:textId="77777777" w:rsidR="006F589C" w:rsidRPr="006A6E1F" w:rsidRDefault="006F589C" w:rsidP="000C3CD0">
            <w:pPr>
              <w:pStyle w:val="Tabulka"/>
              <w:rPr>
                <w:color w:val="000000"/>
                <w:sz w:val="22"/>
                <w:szCs w:val="22"/>
              </w:rPr>
            </w:pPr>
          </w:p>
        </w:tc>
        <w:tc>
          <w:tcPr>
            <w:tcW w:w="1847" w:type="dxa"/>
            <w:vAlign w:val="center"/>
          </w:tcPr>
          <w:p w14:paraId="7A20794B" w14:textId="77777777" w:rsidR="006F589C" w:rsidRPr="006A6E1F" w:rsidRDefault="006F589C" w:rsidP="006A6E1F">
            <w:pPr>
              <w:pStyle w:val="Tabulka"/>
              <w:rPr>
                <w:color w:val="000000"/>
                <w:sz w:val="22"/>
                <w:szCs w:val="22"/>
              </w:rPr>
            </w:pPr>
          </w:p>
        </w:tc>
      </w:tr>
      <w:tr w:rsidR="006A6E1F" w:rsidRPr="006A6E1F" w14:paraId="4CAB143D" w14:textId="4E642EAC" w:rsidTr="00725776">
        <w:trPr>
          <w:jc w:val="center"/>
        </w:trPr>
        <w:tc>
          <w:tcPr>
            <w:tcW w:w="2652" w:type="dxa"/>
            <w:vAlign w:val="center"/>
          </w:tcPr>
          <w:p w14:paraId="1F7ACC0E" w14:textId="412EC2F3" w:rsidR="006A6E1F" w:rsidRPr="006A6E1F" w:rsidRDefault="006A6E1F" w:rsidP="000C3CD0">
            <w:pPr>
              <w:pStyle w:val="Tabulka"/>
              <w:rPr>
                <w:color w:val="000000"/>
                <w:sz w:val="22"/>
                <w:szCs w:val="22"/>
              </w:rPr>
            </w:pPr>
            <w:r w:rsidRPr="006A6E1F">
              <w:rPr>
                <w:color w:val="000000"/>
                <w:sz w:val="22"/>
                <w:szCs w:val="22"/>
              </w:rPr>
              <w:t>Nádrž – Kašovice</w:t>
            </w:r>
          </w:p>
        </w:tc>
        <w:tc>
          <w:tcPr>
            <w:tcW w:w="1259" w:type="dxa"/>
            <w:vAlign w:val="center"/>
          </w:tcPr>
          <w:p w14:paraId="44F2F97F" w14:textId="7960BBBB" w:rsidR="006A6E1F" w:rsidRPr="006A6E1F" w:rsidRDefault="006A6E1F" w:rsidP="006A6E1F">
            <w:pPr>
              <w:pStyle w:val="Tabulka"/>
              <w:jc w:val="center"/>
              <w:rPr>
                <w:sz w:val="22"/>
                <w:szCs w:val="22"/>
              </w:rPr>
            </w:pPr>
            <w:r w:rsidRPr="006A6E1F">
              <w:rPr>
                <w:sz w:val="22"/>
                <w:szCs w:val="22"/>
              </w:rPr>
              <w:t>49.9447300</w:t>
            </w:r>
          </w:p>
        </w:tc>
        <w:tc>
          <w:tcPr>
            <w:tcW w:w="1260" w:type="dxa"/>
            <w:vAlign w:val="center"/>
          </w:tcPr>
          <w:p w14:paraId="385A50C2" w14:textId="24E39E39" w:rsidR="006A6E1F" w:rsidRPr="006A6E1F" w:rsidRDefault="006A6E1F" w:rsidP="006A6E1F">
            <w:pPr>
              <w:pStyle w:val="Tabulka"/>
              <w:jc w:val="center"/>
              <w:rPr>
                <w:sz w:val="22"/>
                <w:szCs w:val="22"/>
              </w:rPr>
            </w:pPr>
            <w:r w:rsidRPr="006A6E1F">
              <w:rPr>
                <w:sz w:val="22"/>
                <w:szCs w:val="22"/>
              </w:rPr>
              <w:t>14.6383078</w:t>
            </w:r>
          </w:p>
        </w:tc>
        <w:tc>
          <w:tcPr>
            <w:tcW w:w="3188" w:type="dxa"/>
            <w:vAlign w:val="center"/>
          </w:tcPr>
          <w:p w14:paraId="7BD8F139" w14:textId="1C9CF98F" w:rsidR="006A6E1F" w:rsidRPr="006A6E1F" w:rsidRDefault="006A6E1F" w:rsidP="000C3CD0">
            <w:pPr>
              <w:pStyle w:val="Tabulka"/>
              <w:rPr>
                <w:color w:val="000000"/>
                <w:sz w:val="22"/>
                <w:szCs w:val="22"/>
              </w:rPr>
            </w:pPr>
            <w:r w:rsidRPr="006A6E1F">
              <w:rPr>
                <w:color w:val="000000"/>
                <w:sz w:val="22"/>
                <w:szCs w:val="22"/>
              </w:rPr>
              <w:t>příjezd od obce Předboř, u autobusové zastávky vlevo (ztížený příjezd)</w:t>
            </w:r>
          </w:p>
        </w:tc>
        <w:tc>
          <w:tcPr>
            <w:tcW w:w="1847" w:type="dxa"/>
            <w:vAlign w:val="center"/>
          </w:tcPr>
          <w:p w14:paraId="745F648F" w14:textId="77777777" w:rsidR="006A6E1F" w:rsidRPr="006A6E1F" w:rsidRDefault="006A6E1F" w:rsidP="006A6E1F">
            <w:pPr>
              <w:pStyle w:val="Tabulka"/>
              <w:rPr>
                <w:color w:val="000000"/>
                <w:sz w:val="22"/>
                <w:szCs w:val="22"/>
              </w:rPr>
            </w:pPr>
          </w:p>
        </w:tc>
      </w:tr>
      <w:tr w:rsidR="006F589C" w:rsidRPr="006A6E1F" w14:paraId="74308483" w14:textId="77777777" w:rsidTr="00725776">
        <w:trPr>
          <w:jc w:val="center"/>
        </w:trPr>
        <w:tc>
          <w:tcPr>
            <w:tcW w:w="2652" w:type="dxa"/>
            <w:vAlign w:val="center"/>
          </w:tcPr>
          <w:p w14:paraId="5CD8FF66" w14:textId="3F7F7AE9" w:rsidR="006F589C" w:rsidRPr="00CC3DA6" w:rsidRDefault="006F589C" w:rsidP="000C3CD0">
            <w:pPr>
              <w:pStyle w:val="Tabulka"/>
              <w:rPr>
                <w:b/>
                <w:bCs/>
                <w:color w:val="000000"/>
                <w:sz w:val="22"/>
                <w:szCs w:val="22"/>
              </w:rPr>
            </w:pPr>
            <w:r w:rsidRPr="00CC3DA6">
              <w:rPr>
                <w:b/>
                <w:bCs/>
                <w:color w:val="000000"/>
                <w:sz w:val="22"/>
                <w:szCs w:val="22"/>
              </w:rPr>
              <w:t>PŘEDBOŘ</w:t>
            </w:r>
          </w:p>
        </w:tc>
        <w:tc>
          <w:tcPr>
            <w:tcW w:w="1259" w:type="dxa"/>
            <w:vAlign w:val="center"/>
          </w:tcPr>
          <w:p w14:paraId="0BCAD5B5" w14:textId="77777777" w:rsidR="006F589C" w:rsidRPr="006A6E1F" w:rsidRDefault="006F589C" w:rsidP="006A6E1F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14:paraId="7F753892" w14:textId="77777777" w:rsidR="006F589C" w:rsidRPr="006A6E1F" w:rsidRDefault="006F589C" w:rsidP="006A6E1F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3188" w:type="dxa"/>
            <w:vAlign w:val="center"/>
          </w:tcPr>
          <w:p w14:paraId="4F08459B" w14:textId="77777777" w:rsidR="006F589C" w:rsidRPr="006A6E1F" w:rsidRDefault="006F589C" w:rsidP="000C3CD0">
            <w:pPr>
              <w:pStyle w:val="Tabulka"/>
              <w:rPr>
                <w:color w:val="000000"/>
                <w:sz w:val="22"/>
                <w:szCs w:val="22"/>
              </w:rPr>
            </w:pPr>
          </w:p>
        </w:tc>
        <w:tc>
          <w:tcPr>
            <w:tcW w:w="1847" w:type="dxa"/>
            <w:vAlign w:val="center"/>
          </w:tcPr>
          <w:p w14:paraId="0B631BDC" w14:textId="77777777" w:rsidR="006F589C" w:rsidRPr="006A6E1F" w:rsidRDefault="006F589C" w:rsidP="006A6E1F">
            <w:pPr>
              <w:pStyle w:val="Tabulka"/>
              <w:rPr>
                <w:color w:val="000000"/>
                <w:sz w:val="22"/>
                <w:szCs w:val="22"/>
              </w:rPr>
            </w:pPr>
          </w:p>
        </w:tc>
      </w:tr>
      <w:tr w:rsidR="006A6E1F" w:rsidRPr="006A6E1F" w14:paraId="5E4601BF" w14:textId="148749C0" w:rsidTr="00725776">
        <w:trPr>
          <w:jc w:val="center"/>
        </w:trPr>
        <w:tc>
          <w:tcPr>
            <w:tcW w:w="2652" w:type="dxa"/>
            <w:vAlign w:val="center"/>
          </w:tcPr>
          <w:p w14:paraId="185D1409" w14:textId="03378564" w:rsidR="006A6E1F" w:rsidRPr="006A6E1F" w:rsidRDefault="006A6E1F" w:rsidP="000C3CD0">
            <w:pPr>
              <w:pStyle w:val="Tabulka"/>
              <w:rPr>
                <w:color w:val="000000"/>
                <w:sz w:val="22"/>
                <w:szCs w:val="22"/>
              </w:rPr>
            </w:pPr>
            <w:r w:rsidRPr="006A6E1F">
              <w:rPr>
                <w:color w:val="000000"/>
                <w:sz w:val="22"/>
                <w:szCs w:val="22"/>
              </w:rPr>
              <w:t>Rybník Ve Štěpnici – Předboř</w:t>
            </w:r>
          </w:p>
        </w:tc>
        <w:tc>
          <w:tcPr>
            <w:tcW w:w="1259" w:type="dxa"/>
            <w:vAlign w:val="center"/>
          </w:tcPr>
          <w:p w14:paraId="45D66C3E" w14:textId="0F0EDB24" w:rsidR="006A6E1F" w:rsidRPr="006A6E1F" w:rsidRDefault="006A6E1F" w:rsidP="006A6E1F">
            <w:pPr>
              <w:pStyle w:val="Tabulka"/>
              <w:jc w:val="center"/>
              <w:rPr>
                <w:sz w:val="22"/>
                <w:szCs w:val="22"/>
              </w:rPr>
            </w:pPr>
            <w:r w:rsidRPr="006A6E1F">
              <w:rPr>
                <w:sz w:val="22"/>
                <w:szCs w:val="22"/>
              </w:rPr>
              <w:t>49.9461464</w:t>
            </w:r>
          </w:p>
        </w:tc>
        <w:tc>
          <w:tcPr>
            <w:tcW w:w="1260" w:type="dxa"/>
            <w:vAlign w:val="center"/>
          </w:tcPr>
          <w:p w14:paraId="4E037198" w14:textId="396EB647" w:rsidR="006A6E1F" w:rsidRPr="006A6E1F" w:rsidRDefault="006A6E1F" w:rsidP="006A6E1F">
            <w:pPr>
              <w:pStyle w:val="Tabulka"/>
              <w:jc w:val="center"/>
              <w:rPr>
                <w:sz w:val="22"/>
                <w:szCs w:val="22"/>
              </w:rPr>
            </w:pPr>
            <w:r w:rsidRPr="006A6E1F">
              <w:rPr>
                <w:sz w:val="22"/>
                <w:szCs w:val="22"/>
              </w:rPr>
              <w:t>14.6262242</w:t>
            </w:r>
          </w:p>
        </w:tc>
        <w:tc>
          <w:tcPr>
            <w:tcW w:w="3188" w:type="dxa"/>
            <w:vAlign w:val="center"/>
          </w:tcPr>
          <w:p w14:paraId="7529C3B6" w14:textId="4D1E9D65" w:rsidR="006A6E1F" w:rsidRPr="006A6E1F" w:rsidRDefault="006A6E1F" w:rsidP="000C3CD0">
            <w:pPr>
              <w:pStyle w:val="Tabulka"/>
              <w:rPr>
                <w:color w:val="000000"/>
                <w:sz w:val="22"/>
                <w:szCs w:val="22"/>
              </w:rPr>
            </w:pPr>
            <w:r w:rsidRPr="006A6E1F">
              <w:rPr>
                <w:color w:val="000000"/>
                <w:sz w:val="22"/>
                <w:szCs w:val="22"/>
              </w:rPr>
              <w:t>příjezd od obce Kašovice, u autobusové zastávky vpravo směrem k zámku, nádrž vpravo od silnice, rybník vlevo od silnice</w:t>
            </w:r>
          </w:p>
        </w:tc>
        <w:tc>
          <w:tcPr>
            <w:tcW w:w="1847" w:type="dxa"/>
            <w:vAlign w:val="center"/>
          </w:tcPr>
          <w:p w14:paraId="252505B8" w14:textId="77777777" w:rsidR="006A6E1F" w:rsidRPr="006A6E1F" w:rsidRDefault="006A6E1F" w:rsidP="006A6E1F">
            <w:pPr>
              <w:pStyle w:val="Tabulka"/>
              <w:rPr>
                <w:color w:val="000000"/>
                <w:sz w:val="22"/>
                <w:szCs w:val="22"/>
              </w:rPr>
            </w:pPr>
          </w:p>
        </w:tc>
      </w:tr>
      <w:tr w:rsidR="006F589C" w:rsidRPr="006A6E1F" w14:paraId="4857AA36" w14:textId="77777777" w:rsidTr="00725776">
        <w:trPr>
          <w:jc w:val="center"/>
        </w:trPr>
        <w:tc>
          <w:tcPr>
            <w:tcW w:w="2652" w:type="dxa"/>
            <w:vAlign w:val="center"/>
          </w:tcPr>
          <w:p w14:paraId="35920894" w14:textId="3BD227A8" w:rsidR="006F589C" w:rsidRPr="00CC3DA6" w:rsidRDefault="006F589C" w:rsidP="000C3CD0">
            <w:pPr>
              <w:pStyle w:val="Tabulka"/>
              <w:rPr>
                <w:b/>
                <w:bCs/>
                <w:color w:val="000000"/>
                <w:sz w:val="22"/>
                <w:szCs w:val="22"/>
              </w:rPr>
            </w:pPr>
            <w:r w:rsidRPr="00CC3DA6">
              <w:rPr>
                <w:b/>
                <w:bCs/>
                <w:color w:val="000000"/>
                <w:sz w:val="22"/>
                <w:szCs w:val="22"/>
              </w:rPr>
              <w:t>OTICE</w:t>
            </w:r>
          </w:p>
        </w:tc>
        <w:tc>
          <w:tcPr>
            <w:tcW w:w="1259" w:type="dxa"/>
            <w:vAlign w:val="center"/>
          </w:tcPr>
          <w:p w14:paraId="3E5FE50A" w14:textId="77777777" w:rsidR="006F589C" w:rsidRPr="006A6E1F" w:rsidRDefault="006F589C" w:rsidP="006A6E1F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14:paraId="7FE29136" w14:textId="77777777" w:rsidR="006F589C" w:rsidRPr="006A6E1F" w:rsidRDefault="006F589C" w:rsidP="006A6E1F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3188" w:type="dxa"/>
            <w:vAlign w:val="center"/>
          </w:tcPr>
          <w:p w14:paraId="31E9C9FE" w14:textId="77777777" w:rsidR="006F589C" w:rsidRPr="006A6E1F" w:rsidRDefault="006F589C" w:rsidP="000C3CD0">
            <w:pPr>
              <w:pStyle w:val="Tabulka"/>
              <w:rPr>
                <w:color w:val="000000"/>
                <w:sz w:val="22"/>
                <w:szCs w:val="22"/>
              </w:rPr>
            </w:pPr>
          </w:p>
        </w:tc>
        <w:tc>
          <w:tcPr>
            <w:tcW w:w="1847" w:type="dxa"/>
            <w:vAlign w:val="center"/>
          </w:tcPr>
          <w:p w14:paraId="70F6D509" w14:textId="77777777" w:rsidR="006F589C" w:rsidRPr="006A6E1F" w:rsidRDefault="006F589C" w:rsidP="006A6E1F">
            <w:pPr>
              <w:pStyle w:val="Tabulka"/>
              <w:rPr>
                <w:color w:val="000000"/>
                <w:sz w:val="22"/>
                <w:szCs w:val="22"/>
              </w:rPr>
            </w:pPr>
          </w:p>
        </w:tc>
      </w:tr>
      <w:tr w:rsidR="006A6E1F" w:rsidRPr="006A6E1F" w14:paraId="66304C8F" w14:textId="0220D704" w:rsidTr="00725776">
        <w:trPr>
          <w:jc w:val="center"/>
        </w:trPr>
        <w:tc>
          <w:tcPr>
            <w:tcW w:w="2652" w:type="dxa"/>
            <w:vAlign w:val="center"/>
          </w:tcPr>
          <w:p w14:paraId="5529FBB7" w14:textId="71E48712" w:rsidR="006A6E1F" w:rsidRPr="006A6E1F" w:rsidRDefault="006A6E1F" w:rsidP="000C3CD0">
            <w:pPr>
              <w:pStyle w:val="Tabulka"/>
              <w:rPr>
                <w:color w:val="000000"/>
                <w:sz w:val="22"/>
                <w:szCs w:val="22"/>
              </w:rPr>
            </w:pPr>
            <w:r w:rsidRPr="006A6E1F">
              <w:rPr>
                <w:color w:val="000000"/>
                <w:sz w:val="22"/>
                <w:szCs w:val="22"/>
              </w:rPr>
              <w:t>Nádrž fy Umakov – Otice</w:t>
            </w:r>
          </w:p>
        </w:tc>
        <w:tc>
          <w:tcPr>
            <w:tcW w:w="1259" w:type="dxa"/>
            <w:vAlign w:val="center"/>
          </w:tcPr>
          <w:p w14:paraId="46AA8F52" w14:textId="47F99E43" w:rsidR="006A6E1F" w:rsidRPr="006A6E1F" w:rsidRDefault="006A6E1F" w:rsidP="006A6E1F">
            <w:pPr>
              <w:pStyle w:val="Tabulka"/>
              <w:jc w:val="center"/>
              <w:rPr>
                <w:sz w:val="22"/>
                <w:szCs w:val="22"/>
              </w:rPr>
            </w:pPr>
            <w:r w:rsidRPr="006A6E1F">
              <w:rPr>
                <w:sz w:val="22"/>
                <w:szCs w:val="22"/>
              </w:rPr>
              <w:t>49.9614803</w:t>
            </w:r>
          </w:p>
        </w:tc>
        <w:tc>
          <w:tcPr>
            <w:tcW w:w="1260" w:type="dxa"/>
            <w:vAlign w:val="center"/>
          </w:tcPr>
          <w:p w14:paraId="18490F96" w14:textId="1EE667A2" w:rsidR="006A6E1F" w:rsidRPr="006A6E1F" w:rsidRDefault="006A6E1F" w:rsidP="006A6E1F">
            <w:pPr>
              <w:pStyle w:val="Tabulka"/>
              <w:jc w:val="center"/>
              <w:rPr>
                <w:sz w:val="22"/>
                <w:szCs w:val="22"/>
              </w:rPr>
            </w:pPr>
            <w:r w:rsidRPr="006A6E1F">
              <w:rPr>
                <w:sz w:val="22"/>
                <w:szCs w:val="22"/>
              </w:rPr>
              <w:t>14.6463922</w:t>
            </w:r>
          </w:p>
        </w:tc>
        <w:tc>
          <w:tcPr>
            <w:tcW w:w="3188" w:type="dxa"/>
            <w:vAlign w:val="center"/>
          </w:tcPr>
          <w:p w14:paraId="45E7BC51" w14:textId="5B9B8104" w:rsidR="006A6E1F" w:rsidRPr="006A6E1F" w:rsidRDefault="006A6E1F" w:rsidP="000C3CD0">
            <w:pPr>
              <w:pStyle w:val="Tabulka"/>
              <w:rPr>
                <w:color w:val="000000"/>
                <w:sz w:val="22"/>
                <w:szCs w:val="22"/>
              </w:rPr>
            </w:pPr>
            <w:r w:rsidRPr="006A6E1F">
              <w:rPr>
                <w:color w:val="000000"/>
                <w:sz w:val="22"/>
                <w:szCs w:val="22"/>
              </w:rPr>
              <w:t>č.p. 40 - areál společnosti Umakov, příjezd po silnici od obce Všechromy, první objekt po levé straně na začátku obce</w:t>
            </w:r>
          </w:p>
        </w:tc>
        <w:tc>
          <w:tcPr>
            <w:tcW w:w="1847" w:type="dxa"/>
            <w:vAlign w:val="center"/>
          </w:tcPr>
          <w:p w14:paraId="40E552F3" w14:textId="77777777" w:rsidR="006A6E1F" w:rsidRPr="006A6E1F" w:rsidRDefault="006A6E1F" w:rsidP="006A6E1F">
            <w:pPr>
              <w:pStyle w:val="Tabulka"/>
              <w:rPr>
                <w:color w:val="000000"/>
                <w:sz w:val="22"/>
                <w:szCs w:val="22"/>
              </w:rPr>
            </w:pPr>
          </w:p>
        </w:tc>
      </w:tr>
    </w:tbl>
    <w:p w14:paraId="33684FD9" w14:textId="77777777" w:rsidR="005927D7" w:rsidRDefault="005927D7" w:rsidP="00FA42EF"/>
    <w:p w14:paraId="25A3EB7F" w14:textId="1C8E2CE6" w:rsidR="0053051B" w:rsidRDefault="0053051B" w:rsidP="00FA42EF">
      <w:r>
        <w:rPr>
          <w:noProof/>
        </w:rPr>
        <w:drawing>
          <wp:inline distT="0" distB="0" distL="0" distR="0" wp14:anchorId="155D2B28" wp14:editId="6FF611D0">
            <wp:extent cx="5760000" cy="3327342"/>
            <wp:effectExtent l="0" t="0" r="0" b="6985"/>
            <wp:docPr id="3" name="Obrázek 3" descr="Obsah obrázku mapa, text, atlas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 descr="Obsah obrázku mapa, text, atlas&#10;&#10;Obsah vygenerovaný umělou inteligencí může být nesprávný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3327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DD3C7A" w14:textId="77777777" w:rsidR="0053051B" w:rsidRDefault="0053051B" w:rsidP="00FA42EF"/>
    <w:tbl>
      <w:tblPr>
        <w:tblW w:w="99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2"/>
        <w:gridCol w:w="1488"/>
        <w:gridCol w:w="1489"/>
        <w:gridCol w:w="2693"/>
        <w:gridCol w:w="1331"/>
      </w:tblGrid>
      <w:tr w:rsidR="00EC7222" w:rsidRPr="00D6232A" w14:paraId="10631005" w14:textId="7FC0F39A" w:rsidTr="003315C2">
        <w:tc>
          <w:tcPr>
            <w:tcW w:w="2972" w:type="dxa"/>
            <w:vAlign w:val="center"/>
          </w:tcPr>
          <w:p w14:paraId="614FD950" w14:textId="6F96EBC1" w:rsidR="00EC7222" w:rsidRPr="00D6232A" w:rsidRDefault="00EC7222" w:rsidP="00D6232A">
            <w:pPr>
              <w:pStyle w:val="Tabulka"/>
            </w:pPr>
            <w:r w:rsidRPr="00D6232A">
              <w:t xml:space="preserve">Typ zdroje vody – </w:t>
            </w:r>
            <w:r w:rsidR="00CC3DA6" w:rsidRPr="00CC3DA6">
              <w:rPr>
                <w:b/>
                <w:bCs/>
              </w:rPr>
              <w:t>UMĚLÉ</w:t>
            </w:r>
          </w:p>
        </w:tc>
        <w:tc>
          <w:tcPr>
            <w:tcW w:w="1488" w:type="dxa"/>
            <w:vAlign w:val="center"/>
          </w:tcPr>
          <w:p w14:paraId="4F50C9CC" w14:textId="77777777" w:rsidR="00EC7222" w:rsidRPr="00D6232A" w:rsidRDefault="00EC7222" w:rsidP="00D6232A">
            <w:pPr>
              <w:pStyle w:val="Tabulka"/>
              <w:jc w:val="center"/>
            </w:pPr>
            <w:r w:rsidRPr="00D6232A">
              <w:t>N</w:t>
            </w:r>
          </w:p>
        </w:tc>
        <w:tc>
          <w:tcPr>
            <w:tcW w:w="1489" w:type="dxa"/>
            <w:vAlign w:val="center"/>
          </w:tcPr>
          <w:p w14:paraId="695A7AFD" w14:textId="77777777" w:rsidR="00EC7222" w:rsidRPr="00D6232A" w:rsidRDefault="00EC7222" w:rsidP="00D6232A">
            <w:pPr>
              <w:pStyle w:val="Tabulka"/>
              <w:jc w:val="center"/>
            </w:pPr>
            <w:r w:rsidRPr="00D6232A">
              <w:t>E</w:t>
            </w:r>
          </w:p>
        </w:tc>
        <w:tc>
          <w:tcPr>
            <w:tcW w:w="2693" w:type="dxa"/>
            <w:vAlign w:val="center"/>
          </w:tcPr>
          <w:p w14:paraId="4F2D1A9E" w14:textId="3A71080C" w:rsidR="00EC7222" w:rsidRPr="00D6232A" w:rsidRDefault="00F36AF0" w:rsidP="00D6232A">
            <w:pPr>
              <w:pStyle w:val="Tabulka"/>
            </w:pPr>
            <w:r>
              <w:t>Adresa</w:t>
            </w:r>
            <w:r>
              <w:br/>
            </w:r>
            <w:r w:rsidR="00EC7222" w:rsidRPr="00D6232A">
              <w:t>Poznámka</w:t>
            </w:r>
          </w:p>
        </w:tc>
        <w:tc>
          <w:tcPr>
            <w:tcW w:w="1331" w:type="dxa"/>
            <w:vAlign w:val="center"/>
          </w:tcPr>
          <w:p w14:paraId="284E6890" w14:textId="2B6BC8C8" w:rsidR="00EC7222" w:rsidRPr="00D6232A" w:rsidRDefault="00EC7222" w:rsidP="00D6232A">
            <w:pPr>
              <w:pStyle w:val="Tabulka"/>
            </w:pPr>
            <w:r w:rsidRPr="00D6232A">
              <w:t>Typ</w:t>
            </w:r>
          </w:p>
        </w:tc>
      </w:tr>
      <w:tr w:rsidR="00DF7055" w:rsidRPr="00D6232A" w14:paraId="736C9C43" w14:textId="77777777" w:rsidTr="003315C2">
        <w:tc>
          <w:tcPr>
            <w:tcW w:w="2972" w:type="dxa"/>
            <w:vAlign w:val="center"/>
          </w:tcPr>
          <w:p w14:paraId="6E88AB59" w14:textId="2CCCDEA7" w:rsidR="00DF7055" w:rsidRPr="00CC3DA6" w:rsidRDefault="00DF7055" w:rsidP="00D6232A">
            <w:pPr>
              <w:pStyle w:val="Tabulka"/>
              <w:rPr>
                <w:b/>
                <w:bCs/>
              </w:rPr>
            </w:pPr>
            <w:r w:rsidRPr="00CC3DA6">
              <w:rPr>
                <w:b/>
                <w:bCs/>
              </w:rPr>
              <w:t>STRANČICE</w:t>
            </w:r>
          </w:p>
        </w:tc>
        <w:tc>
          <w:tcPr>
            <w:tcW w:w="1488" w:type="dxa"/>
            <w:vAlign w:val="center"/>
          </w:tcPr>
          <w:p w14:paraId="0C22607C" w14:textId="77777777" w:rsidR="00DF7055" w:rsidRPr="00C208BA" w:rsidRDefault="00DF7055" w:rsidP="00D6232A">
            <w:pPr>
              <w:pStyle w:val="Tabulka"/>
              <w:jc w:val="center"/>
            </w:pPr>
          </w:p>
        </w:tc>
        <w:tc>
          <w:tcPr>
            <w:tcW w:w="1489" w:type="dxa"/>
            <w:vAlign w:val="center"/>
          </w:tcPr>
          <w:p w14:paraId="1DDC1EEF" w14:textId="77777777" w:rsidR="00DF7055" w:rsidRPr="00C208BA" w:rsidRDefault="00DF7055" w:rsidP="00D6232A">
            <w:pPr>
              <w:pStyle w:val="Tabulka"/>
              <w:jc w:val="center"/>
            </w:pPr>
          </w:p>
        </w:tc>
        <w:tc>
          <w:tcPr>
            <w:tcW w:w="2693" w:type="dxa"/>
            <w:vAlign w:val="center"/>
          </w:tcPr>
          <w:p w14:paraId="209B7EE8" w14:textId="77777777" w:rsidR="00DF7055" w:rsidRDefault="00DF7055" w:rsidP="00D6232A">
            <w:pPr>
              <w:pStyle w:val="Tabulka"/>
            </w:pPr>
          </w:p>
        </w:tc>
        <w:tc>
          <w:tcPr>
            <w:tcW w:w="1331" w:type="dxa"/>
            <w:vAlign w:val="center"/>
          </w:tcPr>
          <w:p w14:paraId="08605A15" w14:textId="77777777" w:rsidR="00DF7055" w:rsidRDefault="00DF7055" w:rsidP="00D6232A">
            <w:pPr>
              <w:pStyle w:val="Tabulka"/>
            </w:pPr>
          </w:p>
        </w:tc>
      </w:tr>
      <w:tr w:rsidR="005A5AAB" w:rsidRPr="00D6232A" w14:paraId="25FE1F27" w14:textId="77777777" w:rsidTr="003315C2">
        <w:tc>
          <w:tcPr>
            <w:tcW w:w="2972" w:type="dxa"/>
            <w:vAlign w:val="center"/>
          </w:tcPr>
          <w:p w14:paraId="1DDC62FF" w14:textId="1D4E89B5" w:rsidR="005A5AAB" w:rsidRPr="00D6232A" w:rsidRDefault="005A5AAB" w:rsidP="00D6232A">
            <w:pPr>
              <w:pStyle w:val="Tabulka"/>
            </w:pPr>
            <w:r w:rsidRPr="00D6232A">
              <w:t>křižovatka ulic</w:t>
            </w:r>
            <w:r>
              <w:t xml:space="preserve"> Nad Popovkou x </w:t>
            </w:r>
            <w:r w:rsidR="00EB19F5">
              <w:t xml:space="preserve">K Habrovci </w:t>
            </w:r>
          </w:p>
        </w:tc>
        <w:tc>
          <w:tcPr>
            <w:tcW w:w="1488" w:type="dxa"/>
            <w:vAlign w:val="center"/>
          </w:tcPr>
          <w:p w14:paraId="2ACE9041" w14:textId="6149BE9A" w:rsidR="005A5AAB" w:rsidRPr="00D6232A" w:rsidRDefault="00C208BA" w:rsidP="00D6232A">
            <w:pPr>
              <w:pStyle w:val="Tabulka"/>
              <w:jc w:val="center"/>
            </w:pPr>
            <w:r w:rsidRPr="00C208BA">
              <w:t>49.9503203</w:t>
            </w:r>
          </w:p>
        </w:tc>
        <w:tc>
          <w:tcPr>
            <w:tcW w:w="1489" w:type="dxa"/>
            <w:vAlign w:val="center"/>
          </w:tcPr>
          <w:p w14:paraId="5180C941" w14:textId="666C2B55" w:rsidR="005A5AAB" w:rsidRPr="00D6232A" w:rsidRDefault="00C208BA" w:rsidP="00D6232A">
            <w:pPr>
              <w:pStyle w:val="Tabulka"/>
              <w:jc w:val="center"/>
            </w:pPr>
            <w:r w:rsidRPr="00C208BA">
              <w:t>14.6680864</w:t>
            </w:r>
          </w:p>
        </w:tc>
        <w:tc>
          <w:tcPr>
            <w:tcW w:w="2693" w:type="dxa"/>
            <w:vAlign w:val="center"/>
          </w:tcPr>
          <w:p w14:paraId="2B354E26" w14:textId="77777777" w:rsidR="003F4758" w:rsidRDefault="00F36AF0" w:rsidP="00D6232A">
            <w:pPr>
              <w:pStyle w:val="Tabulka"/>
            </w:pPr>
            <w:r>
              <w:t>K Habrovci 640</w:t>
            </w:r>
          </w:p>
          <w:p w14:paraId="54B5B2EE" w14:textId="706D4678" w:rsidR="005A5AAB" w:rsidRPr="00DF7055" w:rsidRDefault="00EB19F5" w:rsidP="00D6232A">
            <w:pPr>
              <w:pStyle w:val="Tabulka"/>
              <w:rPr>
                <w:b/>
                <w:bCs/>
                <w:i/>
                <w:iCs/>
              </w:rPr>
            </w:pPr>
            <w:r w:rsidRPr="00DF7055">
              <w:rPr>
                <w:b/>
                <w:bCs/>
                <w:i/>
                <w:iCs/>
              </w:rPr>
              <w:t>preferovaný</w:t>
            </w:r>
          </w:p>
        </w:tc>
        <w:tc>
          <w:tcPr>
            <w:tcW w:w="1331" w:type="dxa"/>
            <w:vAlign w:val="center"/>
          </w:tcPr>
          <w:p w14:paraId="599E3903" w14:textId="6CBAD8F7" w:rsidR="005A5AAB" w:rsidRPr="00D6232A" w:rsidRDefault="00EB19F5" w:rsidP="00D6232A">
            <w:pPr>
              <w:pStyle w:val="Tabulka"/>
            </w:pPr>
            <w:r>
              <w:t>nadzemní</w:t>
            </w:r>
            <w:r w:rsidR="00CC3DA6">
              <w:t xml:space="preserve"> hydrant</w:t>
            </w:r>
          </w:p>
        </w:tc>
      </w:tr>
      <w:tr w:rsidR="00EC7222" w:rsidRPr="00D6232A" w14:paraId="15EAF20A" w14:textId="6A259B6B" w:rsidTr="003315C2">
        <w:tc>
          <w:tcPr>
            <w:tcW w:w="2972" w:type="dxa"/>
            <w:vAlign w:val="center"/>
          </w:tcPr>
          <w:p w14:paraId="436A4384" w14:textId="75602563" w:rsidR="00EC7222" w:rsidRPr="00D6232A" w:rsidRDefault="002112E0" w:rsidP="00D6232A">
            <w:pPr>
              <w:pStyle w:val="Tabulka"/>
            </w:pPr>
            <w:r>
              <w:t>N</w:t>
            </w:r>
            <w:r w:rsidR="00EC7222" w:rsidRPr="00D6232A">
              <w:t>áves četníka J. Bojase</w:t>
            </w:r>
          </w:p>
        </w:tc>
        <w:tc>
          <w:tcPr>
            <w:tcW w:w="1488" w:type="dxa"/>
            <w:vAlign w:val="center"/>
          </w:tcPr>
          <w:p w14:paraId="5EAD0587" w14:textId="5BF319A5" w:rsidR="00EC7222" w:rsidRPr="00D6232A" w:rsidRDefault="00D879C9" w:rsidP="00D6232A">
            <w:pPr>
              <w:pStyle w:val="Tabulka"/>
              <w:jc w:val="center"/>
            </w:pPr>
            <w:r w:rsidRPr="00D879C9">
              <w:t xml:space="preserve">49.9479886 </w:t>
            </w:r>
          </w:p>
        </w:tc>
        <w:tc>
          <w:tcPr>
            <w:tcW w:w="1489" w:type="dxa"/>
            <w:vAlign w:val="center"/>
          </w:tcPr>
          <w:p w14:paraId="2EB9FF6F" w14:textId="01F18C37" w:rsidR="00EC7222" w:rsidRPr="00D6232A" w:rsidRDefault="00D879C9" w:rsidP="00D6232A">
            <w:pPr>
              <w:pStyle w:val="Tabulka"/>
              <w:jc w:val="center"/>
            </w:pPr>
            <w:r w:rsidRPr="00D879C9">
              <w:t>14.6779706</w:t>
            </w:r>
          </w:p>
        </w:tc>
        <w:tc>
          <w:tcPr>
            <w:tcW w:w="2693" w:type="dxa"/>
            <w:vAlign w:val="center"/>
          </w:tcPr>
          <w:p w14:paraId="308914AD" w14:textId="414F4172" w:rsidR="00EC7222" w:rsidRPr="00D6232A" w:rsidRDefault="0044633C" w:rsidP="00D6232A">
            <w:pPr>
              <w:pStyle w:val="Tabulka"/>
            </w:pPr>
            <w:r w:rsidRPr="0044633C">
              <w:t>Aloise Nováka 11</w:t>
            </w:r>
          </w:p>
        </w:tc>
        <w:tc>
          <w:tcPr>
            <w:tcW w:w="1331" w:type="dxa"/>
            <w:vAlign w:val="center"/>
          </w:tcPr>
          <w:p w14:paraId="3FC83A2D" w14:textId="680716AE" w:rsidR="00EC7222" w:rsidRPr="00D6232A" w:rsidRDefault="00CC3DA6" w:rsidP="00D6232A">
            <w:pPr>
              <w:pStyle w:val="Tabulka"/>
            </w:pPr>
            <w:r>
              <w:t>nadzemní hydrant</w:t>
            </w:r>
          </w:p>
        </w:tc>
      </w:tr>
      <w:tr w:rsidR="00EC7222" w:rsidRPr="00D6232A" w14:paraId="2C021DBA" w14:textId="719DCB37" w:rsidTr="003315C2">
        <w:tc>
          <w:tcPr>
            <w:tcW w:w="2972" w:type="dxa"/>
            <w:vAlign w:val="center"/>
          </w:tcPr>
          <w:p w14:paraId="71541E28" w14:textId="54016F52" w:rsidR="00EC7222" w:rsidRPr="00D6232A" w:rsidRDefault="00EC7222" w:rsidP="00D6232A">
            <w:pPr>
              <w:pStyle w:val="Tabulka"/>
            </w:pPr>
            <w:r w:rsidRPr="00D6232A">
              <w:t>křižovatka ulic K pískovně x Polní</w:t>
            </w:r>
          </w:p>
        </w:tc>
        <w:tc>
          <w:tcPr>
            <w:tcW w:w="1488" w:type="dxa"/>
            <w:vAlign w:val="center"/>
          </w:tcPr>
          <w:p w14:paraId="4315CB09" w14:textId="18E1DED6" w:rsidR="00EC7222" w:rsidRPr="00D6232A" w:rsidRDefault="003315C2" w:rsidP="00D6232A">
            <w:pPr>
              <w:pStyle w:val="Tabulka"/>
              <w:jc w:val="center"/>
            </w:pPr>
            <w:r w:rsidRPr="003315C2">
              <w:t xml:space="preserve">49.9436433 </w:t>
            </w:r>
          </w:p>
        </w:tc>
        <w:tc>
          <w:tcPr>
            <w:tcW w:w="1489" w:type="dxa"/>
            <w:vAlign w:val="center"/>
          </w:tcPr>
          <w:p w14:paraId="361ADE54" w14:textId="768295B7" w:rsidR="00EC7222" w:rsidRPr="00D6232A" w:rsidRDefault="003315C2" w:rsidP="00D6232A">
            <w:pPr>
              <w:pStyle w:val="Tabulka"/>
              <w:jc w:val="center"/>
            </w:pPr>
            <w:r w:rsidRPr="003315C2">
              <w:t>14.6786369</w:t>
            </w:r>
          </w:p>
        </w:tc>
        <w:tc>
          <w:tcPr>
            <w:tcW w:w="2693" w:type="dxa"/>
            <w:vAlign w:val="center"/>
          </w:tcPr>
          <w:p w14:paraId="7C46A29B" w14:textId="77777777" w:rsidR="003F4758" w:rsidRDefault="003F4758" w:rsidP="00D6232A">
            <w:pPr>
              <w:pStyle w:val="Tabulka"/>
            </w:pPr>
            <w:r>
              <w:t>K pískovně 683</w:t>
            </w:r>
          </w:p>
          <w:p w14:paraId="3FD00FFC" w14:textId="3A161594" w:rsidR="00EC7222" w:rsidRPr="00DF7055" w:rsidRDefault="00EC7222" w:rsidP="00D6232A">
            <w:pPr>
              <w:pStyle w:val="Tabulka"/>
              <w:rPr>
                <w:i/>
                <w:iCs/>
              </w:rPr>
            </w:pPr>
            <w:r w:rsidRPr="00DF7055">
              <w:rPr>
                <w:i/>
                <w:iCs/>
              </w:rPr>
              <w:t>před trafostanicí</w:t>
            </w:r>
          </w:p>
        </w:tc>
        <w:tc>
          <w:tcPr>
            <w:tcW w:w="1331" w:type="dxa"/>
            <w:vAlign w:val="center"/>
          </w:tcPr>
          <w:p w14:paraId="4D89EEB9" w14:textId="13A1F2B7" w:rsidR="00EC7222" w:rsidRPr="00D6232A" w:rsidRDefault="00CC3DA6" w:rsidP="00D6232A">
            <w:pPr>
              <w:pStyle w:val="Tabulka"/>
            </w:pPr>
            <w:r>
              <w:t>nadzemní hydrant</w:t>
            </w:r>
          </w:p>
        </w:tc>
      </w:tr>
      <w:tr w:rsidR="00EC7222" w:rsidRPr="00D6232A" w14:paraId="3CB25A01" w14:textId="696D422A" w:rsidTr="003315C2">
        <w:tc>
          <w:tcPr>
            <w:tcW w:w="2972" w:type="dxa"/>
            <w:vAlign w:val="center"/>
          </w:tcPr>
          <w:p w14:paraId="683B209D" w14:textId="50AAD541" w:rsidR="00EC7222" w:rsidRPr="00D6232A" w:rsidRDefault="00D6232A" w:rsidP="00D6232A">
            <w:pPr>
              <w:pStyle w:val="Tabulka"/>
            </w:pPr>
            <w:r w:rsidRPr="00D6232A">
              <w:t>ulice Průmyslová, konec obce ve směru Svojšovice</w:t>
            </w:r>
          </w:p>
        </w:tc>
        <w:tc>
          <w:tcPr>
            <w:tcW w:w="1488" w:type="dxa"/>
            <w:vAlign w:val="center"/>
          </w:tcPr>
          <w:p w14:paraId="3F5F2225" w14:textId="77777777" w:rsidR="00EC7222" w:rsidRPr="00D6232A" w:rsidRDefault="00EC7222" w:rsidP="00D6232A">
            <w:pPr>
              <w:pStyle w:val="Tabulka"/>
              <w:jc w:val="center"/>
            </w:pPr>
          </w:p>
        </w:tc>
        <w:tc>
          <w:tcPr>
            <w:tcW w:w="1489" w:type="dxa"/>
            <w:vAlign w:val="center"/>
          </w:tcPr>
          <w:p w14:paraId="3FADA9A0" w14:textId="77777777" w:rsidR="00EC7222" w:rsidRPr="00D6232A" w:rsidRDefault="00EC7222" w:rsidP="00D6232A">
            <w:pPr>
              <w:pStyle w:val="Tabulka"/>
              <w:jc w:val="center"/>
            </w:pPr>
          </w:p>
        </w:tc>
        <w:tc>
          <w:tcPr>
            <w:tcW w:w="2693" w:type="dxa"/>
            <w:vAlign w:val="center"/>
          </w:tcPr>
          <w:p w14:paraId="68F31878" w14:textId="77777777" w:rsidR="00DF7055" w:rsidRDefault="00DF7055" w:rsidP="00D6232A">
            <w:pPr>
              <w:pStyle w:val="Tabulka"/>
            </w:pPr>
            <w:r>
              <w:t>Průmyslová 46</w:t>
            </w:r>
          </w:p>
          <w:p w14:paraId="04514435" w14:textId="4ED5538D" w:rsidR="00EC7222" w:rsidRPr="00DF7055" w:rsidRDefault="00D6232A" w:rsidP="00D6232A">
            <w:pPr>
              <w:pStyle w:val="Tabulka"/>
              <w:rPr>
                <w:i/>
                <w:iCs/>
              </w:rPr>
            </w:pPr>
            <w:r w:rsidRPr="00DF7055">
              <w:rPr>
                <w:i/>
                <w:iCs/>
              </w:rPr>
              <w:t>před vjezdem do posledního objektu po pravé straně</w:t>
            </w:r>
          </w:p>
        </w:tc>
        <w:tc>
          <w:tcPr>
            <w:tcW w:w="1331" w:type="dxa"/>
            <w:vAlign w:val="center"/>
          </w:tcPr>
          <w:p w14:paraId="1F902D43" w14:textId="5AF9C86C" w:rsidR="00EC7222" w:rsidRPr="00D6232A" w:rsidRDefault="00FA37F7" w:rsidP="00D6232A">
            <w:pPr>
              <w:pStyle w:val="Tabulka"/>
            </w:pPr>
            <w:r>
              <w:t>podzemní hydrant</w:t>
            </w:r>
          </w:p>
        </w:tc>
      </w:tr>
      <w:tr w:rsidR="004E3298" w:rsidRPr="00D6232A" w14:paraId="5432CEA0" w14:textId="77777777" w:rsidTr="003315C2">
        <w:tc>
          <w:tcPr>
            <w:tcW w:w="2972" w:type="dxa"/>
            <w:vAlign w:val="center"/>
          </w:tcPr>
          <w:p w14:paraId="53A42E6A" w14:textId="3651AB85" w:rsidR="004E3298" w:rsidRPr="00D6232A" w:rsidRDefault="00FD4B83" w:rsidP="00D6232A">
            <w:pPr>
              <w:pStyle w:val="Tabulka"/>
            </w:pPr>
            <w:r>
              <w:t>křižovatka ulic Revoluční x Ke</w:t>
            </w:r>
            <w:r w:rsidR="00BC6E88">
              <w:t> </w:t>
            </w:r>
            <w:r>
              <w:t>školce</w:t>
            </w:r>
          </w:p>
        </w:tc>
        <w:tc>
          <w:tcPr>
            <w:tcW w:w="1488" w:type="dxa"/>
            <w:vAlign w:val="center"/>
          </w:tcPr>
          <w:p w14:paraId="5C957CFC" w14:textId="77777777" w:rsidR="004E3298" w:rsidRPr="00D6232A" w:rsidRDefault="004E3298" w:rsidP="00D6232A">
            <w:pPr>
              <w:pStyle w:val="Tabulka"/>
              <w:jc w:val="center"/>
            </w:pPr>
          </w:p>
        </w:tc>
        <w:tc>
          <w:tcPr>
            <w:tcW w:w="1489" w:type="dxa"/>
            <w:vAlign w:val="center"/>
          </w:tcPr>
          <w:p w14:paraId="6DE8BFA3" w14:textId="77777777" w:rsidR="004E3298" w:rsidRPr="00D6232A" w:rsidRDefault="004E3298" w:rsidP="00D6232A">
            <w:pPr>
              <w:pStyle w:val="Tabulka"/>
              <w:jc w:val="center"/>
            </w:pPr>
          </w:p>
        </w:tc>
        <w:tc>
          <w:tcPr>
            <w:tcW w:w="2693" w:type="dxa"/>
            <w:vAlign w:val="center"/>
          </w:tcPr>
          <w:p w14:paraId="150CC63B" w14:textId="6F07594E" w:rsidR="004E3298" w:rsidRDefault="009577DE" w:rsidP="00D6232A">
            <w:pPr>
              <w:pStyle w:val="Tabulka"/>
            </w:pPr>
            <w:r>
              <w:t>Ke školce 200</w:t>
            </w:r>
          </w:p>
        </w:tc>
        <w:tc>
          <w:tcPr>
            <w:tcW w:w="1331" w:type="dxa"/>
            <w:vAlign w:val="center"/>
          </w:tcPr>
          <w:p w14:paraId="261D7C35" w14:textId="21B1F2B0" w:rsidR="004E3298" w:rsidRDefault="00BC6E88" w:rsidP="00D6232A">
            <w:pPr>
              <w:pStyle w:val="Tabulka"/>
            </w:pPr>
            <w:r>
              <w:t>podzemní</w:t>
            </w:r>
            <w:r w:rsidR="00FA37F7">
              <w:t xml:space="preserve"> hydrant</w:t>
            </w:r>
          </w:p>
        </w:tc>
      </w:tr>
      <w:tr w:rsidR="004E3298" w:rsidRPr="00D6232A" w14:paraId="643C0CF7" w14:textId="77777777" w:rsidTr="003315C2">
        <w:tc>
          <w:tcPr>
            <w:tcW w:w="2972" w:type="dxa"/>
            <w:vAlign w:val="center"/>
          </w:tcPr>
          <w:p w14:paraId="3EDCB823" w14:textId="7408D5EA" w:rsidR="004E3298" w:rsidRPr="00D6232A" w:rsidRDefault="003F4DF1" w:rsidP="00D6232A">
            <w:pPr>
              <w:pStyle w:val="Tabulka"/>
            </w:pPr>
            <w:r>
              <w:t>křižovatka ulic Průmyslová x Za rybníčkem</w:t>
            </w:r>
          </w:p>
        </w:tc>
        <w:tc>
          <w:tcPr>
            <w:tcW w:w="1488" w:type="dxa"/>
            <w:vAlign w:val="center"/>
          </w:tcPr>
          <w:p w14:paraId="3490E611" w14:textId="77777777" w:rsidR="004E3298" w:rsidRPr="00D6232A" w:rsidRDefault="004E3298" w:rsidP="00D6232A">
            <w:pPr>
              <w:pStyle w:val="Tabulka"/>
              <w:jc w:val="center"/>
            </w:pPr>
          </w:p>
        </w:tc>
        <w:tc>
          <w:tcPr>
            <w:tcW w:w="1489" w:type="dxa"/>
            <w:vAlign w:val="center"/>
          </w:tcPr>
          <w:p w14:paraId="35D6DB5D" w14:textId="77777777" w:rsidR="004E3298" w:rsidRPr="00D6232A" w:rsidRDefault="004E3298" w:rsidP="00D6232A">
            <w:pPr>
              <w:pStyle w:val="Tabulka"/>
              <w:jc w:val="center"/>
            </w:pPr>
          </w:p>
        </w:tc>
        <w:tc>
          <w:tcPr>
            <w:tcW w:w="2693" w:type="dxa"/>
            <w:vAlign w:val="center"/>
          </w:tcPr>
          <w:p w14:paraId="0EAA59AD" w14:textId="7AB69659" w:rsidR="004E3298" w:rsidRDefault="0085157E" w:rsidP="00D6232A">
            <w:pPr>
              <w:pStyle w:val="Tabulka"/>
            </w:pPr>
            <w:r w:rsidRPr="0085157E">
              <w:t>Průmyslová 397</w:t>
            </w:r>
          </w:p>
        </w:tc>
        <w:tc>
          <w:tcPr>
            <w:tcW w:w="1331" w:type="dxa"/>
            <w:vAlign w:val="center"/>
          </w:tcPr>
          <w:p w14:paraId="383F01FD" w14:textId="1D7090D2" w:rsidR="004E3298" w:rsidRDefault="003F4DF1" w:rsidP="00D6232A">
            <w:pPr>
              <w:pStyle w:val="Tabulka"/>
            </w:pPr>
            <w:r>
              <w:t>podzemní hydrant</w:t>
            </w:r>
          </w:p>
        </w:tc>
      </w:tr>
      <w:tr w:rsidR="004E3298" w:rsidRPr="00D6232A" w14:paraId="49EFB903" w14:textId="77777777" w:rsidTr="003315C2">
        <w:tc>
          <w:tcPr>
            <w:tcW w:w="2972" w:type="dxa"/>
            <w:vAlign w:val="center"/>
          </w:tcPr>
          <w:p w14:paraId="69F4626B" w14:textId="7B2138D3" w:rsidR="004E3298" w:rsidRPr="00D6232A" w:rsidRDefault="00DC7A22" w:rsidP="00D6232A">
            <w:pPr>
              <w:pStyle w:val="Tabulka"/>
            </w:pPr>
            <w:r w:rsidRPr="00DC7A22">
              <w:t>křižovatka ulic Vilová x Hrdinů</w:t>
            </w:r>
          </w:p>
        </w:tc>
        <w:tc>
          <w:tcPr>
            <w:tcW w:w="1488" w:type="dxa"/>
            <w:vAlign w:val="center"/>
          </w:tcPr>
          <w:p w14:paraId="5F70A0D3" w14:textId="77777777" w:rsidR="004E3298" w:rsidRPr="00D6232A" w:rsidRDefault="004E3298" w:rsidP="00D6232A">
            <w:pPr>
              <w:pStyle w:val="Tabulka"/>
              <w:jc w:val="center"/>
            </w:pPr>
          </w:p>
        </w:tc>
        <w:tc>
          <w:tcPr>
            <w:tcW w:w="1489" w:type="dxa"/>
            <w:vAlign w:val="center"/>
          </w:tcPr>
          <w:p w14:paraId="7ED6A573" w14:textId="77777777" w:rsidR="004E3298" w:rsidRPr="00D6232A" w:rsidRDefault="004E3298" w:rsidP="00D6232A">
            <w:pPr>
              <w:pStyle w:val="Tabulka"/>
              <w:jc w:val="center"/>
            </w:pPr>
          </w:p>
        </w:tc>
        <w:tc>
          <w:tcPr>
            <w:tcW w:w="2693" w:type="dxa"/>
            <w:vAlign w:val="center"/>
          </w:tcPr>
          <w:p w14:paraId="0B963513" w14:textId="79C28A1F" w:rsidR="004E3298" w:rsidRDefault="00EB2D5A" w:rsidP="00D6232A">
            <w:pPr>
              <w:pStyle w:val="Tabulka"/>
            </w:pPr>
            <w:r>
              <w:t>Hrdinů 71</w:t>
            </w:r>
          </w:p>
        </w:tc>
        <w:tc>
          <w:tcPr>
            <w:tcW w:w="1331" w:type="dxa"/>
            <w:vAlign w:val="center"/>
          </w:tcPr>
          <w:p w14:paraId="1C7EDCF7" w14:textId="5C2DEF26" w:rsidR="004E3298" w:rsidRDefault="00EB2D5A" w:rsidP="00D6232A">
            <w:pPr>
              <w:pStyle w:val="Tabulka"/>
            </w:pPr>
            <w:r>
              <w:t>podzemní hydrant</w:t>
            </w:r>
          </w:p>
        </w:tc>
      </w:tr>
      <w:tr w:rsidR="00612C71" w:rsidRPr="00D6232A" w14:paraId="0C3CB5A3" w14:textId="77777777" w:rsidTr="003315C2">
        <w:tc>
          <w:tcPr>
            <w:tcW w:w="2972" w:type="dxa"/>
            <w:vAlign w:val="center"/>
          </w:tcPr>
          <w:p w14:paraId="60B43621" w14:textId="2A7CE238" w:rsidR="00612C71" w:rsidRPr="00FA37F7" w:rsidRDefault="00DF7055" w:rsidP="00D6232A">
            <w:pPr>
              <w:pStyle w:val="Tabulka"/>
              <w:rPr>
                <w:b/>
                <w:bCs/>
              </w:rPr>
            </w:pPr>
            <w:r w:rsidRPr="00FA37F7">
              <w:rPr>
                <w:b/>
                <w:bCs/>
              </w:rPr>
              <w:t>VŠECHROMY</w:t>
            </w:r>
          </w:p>
        </w:tc>
        <w:tc>
          <w:tcPr>
            <w:tcW w:w="1488" w:type="dxa"/>
            <w:vAlign w:val="center"/>
          </w:tcPr>
          <w:p w14:paraId="7C8D8818" w14:textId="77777777" w:rsidR="00612C71" w:rsidRPr="00D6232A" w:rsidRDefault="00612C71" w:rsidP="00D6232A">
            <w:pPr>
              <w:pStyle w:val="Tabulka"/>
              <w:jc w:val="center"/>
            </w:pPr>
          </w:p>
        </w:tc>
        <w:tc>
          <w:tcPr>
            <w:tcW w:w="1489" w:type="dxa"/>
            <w:vAlign w:val="center"/>
          </w:tcPr>
          <w:p w14:paraId="5CAB0770" w14:textId="77777777" w:rsidR="00612C71" w:rsidRPr="00D6232A" w:rsidRDefault="00612C71" w:rsidP="00D6232A">
            <w:pPr>
              <w:pStyle w:val="Tabulka"/>
              <w:jc w:val="center"/>
            </w:pPr>
          </w:p>
        </w:tc>
        <w:tc>
          <w:tcPr>
            <w:tcW w:w="2693" w:type="dxa"/>
            <w:vAlign w:val="center"/>
          </w:tcPr>
          <w:p w14:paraId="2849444E" w14:textId="77777777" w:rsidR="00612C71" w:rsidRPr="00D6232A" w:rsidRDefault="00612C71" w:rsidP="00D6232A">
            <w:pPr>
              <w:pStyle w:val="Tabulka"/>
            </w:pPr>
          </w:p>
        </w:tc>
        <w:tc>
          <w:tcPr>
            <w:tcW w:w="1331" w:type="dxa"/>
            <w:vAlign w:val="center"/>
          </w:tcPr>
          <w:p w14:paraId="1DCE3E67" w14:textId="77777777" w:rsidR="00612C71" w:rsidRPr="00D6232A" w:rsidRDefault="00612C71" w:rsidP="00D6232A">
            <w:pPr>
              <w:pStyle w:val="Tabulka"/>
            </w:pPr>
          </w:p>
        </w:tc>
      </w:tr>
      <w:tr w:rsidR="00612C71" w:rsidRPr="00D6232A" w14:paraId="001AEB87" w14:textId="77777777" w:rsidTr="003315C2">
        <w:tc>
          <w:tcPr>
            <w:tcW w:w="2972" w:type="dxa"/>
            <w:vAlign w:val="center"/>
          </w:tcPr>
          <w:p w14:paraId="40910203" w14:textId="77777777" w:rsidR="00612C71" w:rsidRDefault="006D00E5" w:rsidP="00D6232A">
            <w:pPr>
              <w:pStyle w:val="Tabulka"/>
            </w:pPr>
            <w:r>
              <w:t>Točna v průmyslové zóně</w:t>
            </w:r>
          </w:p>
          <w:p w14:paraId="7A4704CB" w14:textId="12400251" w:rsidR="000C7656" w:rsidRPr="00D6232A" w:rsidRDefault="000C7656" w:rsidP="00D6232A">
            <w:pPr>
              <w:pStyle w:val="Tabulka"/>
            </w:pPr>
            <w:r>
              <w:t>směr D1 vlevo před čerp. stanicí</w:t>
            </w:r>
          </w:p>
        </w:tc>
        <w:tc>
          <w:tcPr>
            <w:tcW w:w="1488" w:type="dxa"/>
            <w:vAlign w:val="center"/>
          </w:tcPr>
          <w:p w14:paraId="118FE845" w14:textId="6E8B44DF" w:rsidR="00612C71" w:rsidRPr="00D6232A" w:rsidRDefault="00DF3ACE" w:rsidP="00D6232A">
            <w:pPr>
              <w:pStyle w:val="Tabulka"/>
              <w:jc w:val="center"/>
            </w:pPr>
            <w:r w:rsidRPr="00DF3ACE">
              <w:t xml:space="preserve">49.9467253 </w:t>
            </w:r>
          </w:p>
        </w:tc>
        <w:tc>
          <w:tcPr>
            <w:tcW w:w="1489" w:type="dxa"/>
            <w:vAlign w:val="center"/>
          </w:tcPr>
          <w:p w14:paraId="58CE50BE" w14:textId="37D34D8E" w:rsidR="00612C71" w:rsidRPr="00D6232A" w:rsidRDefault="00DF3ACE" w:rsidP="00D6232A">
            <w:pPr>
              <w:pStyle w:val="Tabulka"/>
              <w:jc w:val="center"/>
            </w:pPr>
            <w:r w:rsidRPr="00DF3ACE">
              <w:t>14.6548069</w:t>
            </w:r>
          </w:p>
        </w:tc>
        <w:tc>
          <w:tcPr>
            <w:tcW w:w="2693" w:type="dxa"/>
            <w:vAlign w:val="center"/>
          </w:tcPr>
          <w:p w14:paraId="1A291EDE" w14:textId="77777777" w:rsidR="00612C71" w:rsidRDefault="00C67248" w:rsidP="00D6232A">
            <w:pPr>
              <w:pStyle w:val="Tabulka"/>
            </w:pPr>
            <w:r>
              <w:t>Všechromy 98</w:t>
            </w:r>
          </w:p>
          <w:p w14:paraId="379EF996" w14:textId="77777777" w:rsidR="00C67248" w:rsidRDefault="00C67248" w:rsidP="00D6232A">
            <w:pPr>
              <w:pStyle w:val="Tabulka"/>
            </w:pPr>
            <w:r>
              <w:t>točna na konci ulice</w:t>
            </w:r>
          </w:p>
          <w:p w14:paraId="7DFC7345" w14:textId="68D9B9BE" w:rsidR="00C67248" w:rsidRPr="00D6232A" w:rsidRDefault="00C67248" w:rsidP="00D6232A">
            <w:pPr>
              <w:pStyle w:val="Tabulka"/>
            </w:pPr>
            <w:r w:rsidRPr="00DF7055">
              <w:rPr>
                <w:b/>
                <w:bCs/>
                <w:i/>
                <w:iCs/>
              </w:rPr>
              <w:t>preferovaný</w:t>
            </w:r>
          </w:p>
        </w:tc>
        <w:tc>
          <w:tcPr>
            <w:tcW w:w="1331" w:type="dxa"/>
            <w:vAlign w:val="center"/>
          </w:tcPr>
          <w:p w14:paraId="58DF0DA2" w14:textId="7E49C17A" w:rsidR="00612C71" w:rsidRPr="00D6232A" w:rsidRDefault="00FA37F7" w:rsidP="00D6232A">
            <w:pPr>
              <w:pStyle w:val="Tabulka"/>
            </w:pPr>
            <w:r>
              <w:t>nadzemní hydrant</w:t>
            </w:r>
          </w:p>
        </w:tc>
      </w:tr>
    </w:tbl>
    <w:p w14:paraId="540C370D" w14:textId="77777777" w:rsidR="00FA42EF" w:rsidRDefault="00FA42EF" w:rsidP="00FA42EF"/>
    <w:p w14:paraId="09E4F340" w14:textId="6CA93404" w:rsidR="00CC5494" w:rsidRDefault="00CC5494" w:rsidP="00FA42EF">
      <w:r>
        <w:t>Podmínky provozovatele</w:t>
      </w:r>
      <w:r w:rsidR="005C3A07">
        <w:t>:</w:t>
      </w:r>
    </w:p>
    <w:p w14:paraId="1D7A6FD8" w14:textId="39BF17DC" w:rsidR="005C3A07" w:rsidRPr="005C3A07" w:rsidRDefault="005C3A07" w:rsidP="005C3A07">
      <w:pPr>
        <w:rPr>
          <w:b/>
          <w:bCs/>
        </w:rPr>
      </w:pPr>
      <w:r w:rsidRPr="005C3A07">
        <w:rPr>
          <w:b/>
          <w:bCs/>
        </w:rPr>
        <w:t>Provozovatel upozorňuje, že na všech hydrantech nemusí vyhovovat tlak nebo průtok, vodovodní síť v obci Strančice nebyla projektována a ani nezkolaudována pro požární účely</w:t>
      </w:r>
      <w:r w:rsidR="009774BE">
        <w:rPr>
          <w:b/>
          <w:bCs/>
        </w:rPr>
        <w:t>.</w:t>
      </w:r>
    </w:p>
    <w:p w14:paraId="7B6C4ED0" w14:textId="711124D6" w:rsidR="005C3A07" w:rsidRDefault="005C3A07" w:rsidP="005C3A07">
      <w:r>
        <w:t>V síti vodovodu Strančice neplnit v jeden okamžik více cisteren než 1. Lze plnit více cisteren na různých místech v obci v intervalech na sebe navazujících, ale NELZE v časovém souběhu – je třeba zajistit koordinaci čerpání</w:t>
      </w:r>
      <w:r w:rsidR="009774BE">
        <w:t>.</w:t>
      </w:r>
    </w:p>
    <w:sectPr w:rsidR="005C3A07" w:rsidSect="00561DDA">
      <w:footnotePr>
        <w:numRestart w:val="eachSect"/>
      </w:footnotePr>
      <w:pgSz w:w="11906" w:h="16838"/>
      <w:pgMar w:top="851" w:right="1134" w:bottom="851" w:left="1134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D7760F" w14:textId="77777777" w:rsidR="00386EAD" w:rsidRDefault="00386EAD">
      <w:r>
        <w:separator/>
      </w:r>
    </w:p>
  </w:endnote>
  <w:endnote w:type="continuationSeparator" w:id="0">
    <w:p w14:paraId="0CA9721A" w14:textId="77777777" w:rsidR="00386EAD" w:rsidRDefault="00386E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AE7E81" w14:textId="77777777" w:rsidR="00386EAD" w:rsidRDefault="00386EAD">
      <w:pPr>
        <w:rPr>
          <w:sz w:val="12"/>
        </w:rPr>
      </w:pPr>
      <w:r>
        <w:separator/>
      </w:r>
    </w:p>
  </w:footnote>
  <w:footnote w:type="continuationSeparator" w:id="0">
    <w:p w14:paraId="1479F1A7" w14:textId="77777777" w:rsidR="00386EAD" w:rsidRDefault="00386EAD">
      <w:pPr>
        <w:rPr>
          <w:sz w:val="12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92553"/>
    <w:multiLevelType w:val="hybridMultilevel"/>
    <w:tmpl w:val="5308EB3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E7039D"/>
    <w:multiLevelType w:val="multilevel"/>
    <w:tmpl w:val="9DC4EE2A"/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2" w15:restartNumberingAfterBreak="0">
    <w:nsid w:val="069E7E4C"/>
    <w:multiLevelType w:val="hybridMultilevel"/>
    <w:tmpl w:val="FD566094"/>
    <w:lvl w:ilvl="0" w:tplc="1D548120">
      <w:start w:val="1"/>
      <w:numFmt w:val="decimal"/>
      <w:lvlText w:val="(%1)"/>
      <w:lvlJc w:val="left"/>
      <w:pPr>
        <w:ind w:left="12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40" w:hanging="360"/>
      </w:pPr>
    </w:lvl>
    <w:lvl w:ilvl="2" w:tplc="0405001B" w:tentative="1">
      <w:start w:val="1"/>
      <w:numFmt w:val="lowerRoman"/>
      <w:lvlText w:val="%3."/>
      <w:lvlJc w:val="right"/>
      <w:pPr>
        <w:ind w:left="2660" w:hanging="180"/>
      </w:pPr>
    </w:lvl>
    <w:lvl w:ilvl="3" w:tplc="0405000F" w:tentative="1">
      <w:start w:val="1"/>
      <w:numFmt w:val="decimal"/>
      <w:lvlText w:val="%4."/>
      <w:lvlJc w:val="left"/>
      <w:pPr>
        <w:ind w:left="3380" w:hanging="360"/>
      </w:pPr>
    </w:lvl>
    <w:lvl w:ilvl="4" w:tplc="04050019" w:tentative="1">
      <w:start w:val="1"/>
      <w:numFmt w:val="lowerLetter"/>
      <w:lvlText w:val="%5."/>
      <w:lvlJc w:val="left"/>
      <w:pPr>
        <w:ind w:left="4100" w:hanging="360"/>
      </w:pPr>
    </w:lvl>
    <w:lvl w:ilvl="5" w:tplc="0405001B" w:tentative="1">
      <w:start w:val="1"/>
      <w:numFmt w:val="lowerRoman"/>
      <w:lvlText w:val="%6."/>
      <w:lvlJc w:val="right"/>
      <w:pPr>
        <w:ind w:left="4820" w:hanging="180"/>
      </w:pPr>
    </w:lvl>
    <w:lvl w:ilvl="6" w:tplc="0405000F" w:tentative="1">
      <w:start w:val="1"/>
      <w:numFmt w:val="decimal"/>
      <w:lvlText w:val="%7."/>
      <w:lvlJc w:val="left"/>
      <w:pPr>
        <w:ind w:left="5540" w:hanging="360"/>
      </w:pPr>
    </w:lvl>
    <w:lvl w:ilvl="7" w:tplc="04050019" w:tentative="1">
      <w:start w:val="1"/>
      <w:numFmt w:val="lowerLetter"/>
      <w:lvlText w:val="%8."/>
      <w:lvlJc w:val="left"/>
      <w:pPr>
        <w:ind w:left="6260" w:hanging="360"/>
      </w:pPr>
    </w:lvl>
    <w:lvl w:ilvl="8" w:tplc="0405001B" w:tentative="1">
      <w:start w:val="1"/>
      <w:numFmt w:val="lowerRoman"/>
      <w:lvlText w:val="%9."/>
      <w:lvlJc w:val="right"/>
      <w:pPr>
        <w:ind w:left="6980" w:hanging="180"/>
      </w:pPr>
    </w:lvl>
  </w:abstractNum>
  <w:abstractNum w:abstractNumId="3" w15:restartNumberingAfterBreak="0">
    <w:nsid w:val="083769AA"/>
    <w:multiLevelType w:val="hybridMultilevel"/>
    <w:tmpl w:val="F0D2641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4F1CD9"/>
    <w:multiLevelType w:val="hybridMultilevel"/>
    <w:tmpl w:val="C1CE9782"/>
    <w:lvl w:ilvl="0" w:tplc="1D54812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AB26EA2"/>
    <w:multiLevelType w:val="hybridMultilevel"/>
    <w:tmpl w:val="2ABA79C6"/>
    <w:lvl w:ilvl="0" w:tplc="04050005">
      <w:start w:val="1"/>
      <w:numFmt w:val="bullet"/>
      <w:lvlText w:val=""/>
      <w:lvlJc w:val="left"/>
      <w:pPr>
        <w:ind w:left="12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9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80" w:hanging="360"/>
      </w:pPr>
      <w:rPr>
        <w:rFonts w:ascii="Wingdings" w:hAnsi="Wingdings" w:hint="default"/>
      </w:rPr>
    </w:lvl>
  </w:abstractNum>
  <w:abstractNum w:abstractNumId="6" w15:restartNumberingAfterBreak="0">
    <w:nsid w:val="0AF92409"/>
    <w:multiLevelType w:val="hybridMultilevel"/>
    <w:tmpl w:val="34FCEF4E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D8E280B"/>
    <w:multiLevelType w:val="multilevel"/>
    <w:tmpl w:val="D3528780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DD6719E"/>
    <w:multiLevelType w:val="hybridMultilevel"/>
    <w:tmpl w:val="404E5AC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8E1C21"/>
    <w:multiLevelType w:val="hybridMultilevel"/>
    <w:tmpl w:val="8B0489E6"/>
    <w:lvl w:ilvl="0" w:tplc="1D5481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D34985"/>
    <w:multiLevelType w:val="multilevel"/>
    <w:tmpl w:val="87C4FBA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1B524CF3"/>
    <w:multiLevelType w:val="multilevel"/>
    <w:tmpl w:val="AA3C3F8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1F3B4C0C"/>
    <w:multiLevelType w:val="hybridMultilevel"/>
    <w:tmpl w:val="57EEBA0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5E6064"/>
    <w:multiLevelType w:val="hybridMultilevel"/>
    <w:tmpl w:val="50E6ED2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D82B6F"/>
    <w:multiLevelType w:val="hybridMultilevel"/>
    <w:tmpl w:val="F7867A94"/>
    <w:lvl w:ilvl="0" w:tplc="FFFFFFFF">
      <w:start w:val="1"/>
      <w:numFmt w:val="decimal"/>
      <w:lvlText w:val="%1)"/>
      <w:lvlJc w:val="left"/>
      <w:pPr>
        <w:ind w:left="1068" w:hanging="360"/>
      </w:pPr>
    </w:lvl>
    <w:lvl w:ilvl="1" w:tplc="04050017">
      <w:start w:val="1"/>
      <w:numFmt w:val="lowerLetter"/>
      <w:lvlText w:val="%2)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12809BB"/>
    <w:multiLevelType w:val="hybridMultilevel"/>
    <w:tmpl w:val="DC48383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087E10"/>
    <w:multiLevelType w:val="hybridMultilevel"/>
    <w:tmpl w:val="E708C3A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2C37FC"/>
    <w:multiLevelType w:val="multilevel"/>
    <w:tmpl w:val="132AA9D2"/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3B7E1973"/>
    <w:multiLevelType w:val="multilevel"/>
    <w:tmpl w:val="0170729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 w15:restartNumberingAfterBreak="0">
    <w:nsid w:val="439740B9"/>
    <w:multiLevelType w:val="hybridMultilevel"/>
    <w:tmpl w:val="82CEA3CC"/>
    <w:lvl w:ilvl="0" w:tplc="71960914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5D4A91"/>
    <w:multiLevelType w:val="hybridMultilevel"/>
    <w:tmpl w:val="C0C6F754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AE74DE2"/>
    <w:multiLevelType w:val="hybridMultilevel"/>
    <w:tmpl w:val="5C545872"/>
    <w:lvl w:ilvl="0" w:tplc="B246AA3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1E87F14"/>
    <w:multiLevelType w:val="multilevel"/>
    <w:tmpl w:val="4A32DC3C"/>
    <w:lvl w:ilvl="0">
      <w:start w:val="1"/>
      <w:numFmt w:val="decimal"/>
      <w:lvlText w:val="(%1)"/>
      <w:lvlJc w:val="left"/>
      <w:pPr>
        <w:tabs>
          <w:tab w:val="num" w:pos="-36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-36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-36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-36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-3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-36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-36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-360"/>
        </w:tabs>
        <w:ind w:left="6120" w:hanging="180"/>
      </w:pPr>
    </w:lvl>
  </w:abstractNum>
  <w:abstractNum w:abstractNumId="23" w15:restartNumberingAfterBreak="0">
    <w:nsid w:val="529865D2"/>
    <w:multiLevelType w:val="hybridMultilevel"/>
    <w:tmpl w:val="E0B88292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A7D3D4B"/>
    <w:multiLevelType w:val="hybridMultilevel"/>
    <w:tmpl w:val="DA441DA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353447"/>
    <w:multiLevelType w:val="hybridMultilevel"/>
    <w:tmpl w:val="9B80FE7E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DD879DD"/>
    <w:multiLevelType w:val="hybridMultilevel"/>
    <w:tmpl w:val="15A2248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2D1C0E"/>
    <w:multiLevelType w:val="hybridMultilevel"/>
    <w:tmpl w:val="2DE06BA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98258C"/>
    <w:multiLevelType w:val="multilevel"/>
    <w:tmpl w:val="4A32DC3C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9" w15:restartNumberingAfterBreak="0">
    <w:nsid w:val="645B3651"/>
    <w:multiLevelType w:val="multilevel"/>
    <w:tmpl w:val="4A32DC3C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0" w15:restartNumberingAfterBreak="0">
    <w:nsid w:val="670D19FE"/>
    <w:multiLevelType w:val="hybridMultilevel"/>
    <w:tmpl w:val="BE901212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C0F4E75"/>
    <w:multiLevelType w:val="multilevel"/>
    <w:tmpl w:val="B2F26532"/>
    <w:lvl w:ilvl="0">
      <w:start w:val="1"/>
      <w:numFmt w:val="lowerLetter"/>
      <w:lvlText w:val="%1)"/>
      <w:lvlJc w:val="left"/>
      <w:pPr>
        <w:tabs>
          <w:tab w:val="num" w:pos="0"/>
        </w:tabs>
        <w:ind w:left="1854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7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29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01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73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45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17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89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614" w:hanging="180"/>
      </w:pPr>
    </w:lvl>
  </w:abstractNum>
  <w:abstractNum w:abstractNumId="32" w15:restartNumberingAfterBreak="0">
    <w:nsid w:val="712C07B1"/>
    <w:multiLevelType w:val="hybridMultilevel"/>
    <w:tmpl w:val="7FC41E0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24B689E"/>
    <w:multiLevelType w:val="hybridMultilevel"/>
    <w:tmpl w:val="0D8E64E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3000DFD"/>
    <w:multiLevelType w:val="multilevel"/>
    <w:tmpl w:val="CCC2B512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5" w15:restartNumberingAfterBreak="0">
    <w:nsid w:val="796140F4"/>
    <w:multiLevelType w:val="hybridMultilevel"/>
    <w:tmpl w:val="1E5C0D68"/>
    <w:lvl w:ilvl="0" w:tplc="1D5481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55601B"/>
    <w:multiLevelType w:val="multilevel"/>
    <w:tmpl w:val="4B986404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7" w15:restartNumberingAfterBreak="0">
    <w:nsid w:val="7C0E77FC"/>
    <w:multiLevelType w:val="hybridMultilevel"/>
    <w:tmpl w:val="15A2248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0657090">
    <w:abstractNumId w:val="28"/>
  </w:num>
  <w:num w:numId="2" w16cid:durableId="1170145970">
    <w:abstractNumId w:val="34"/>
  </w:num>
  <w:num w:numId="3" w16cid:durableId="579758915">
    <w:abstractNumId w:val="7"/>
  </w:num>
  <w:num w:numId="4" w16cid:durableId="993295223">
    <w:abstractNumId w:val="36"/>
  </w:num>
  <w:num w:numId="5" w16cid:durableId="1559823387">
    <w:abstractNumId w:val="31"/>
  </w:num>
  <w:num w:numId="6" w16cid:durableId="882670904">
    <w:abstractNumId w:val="17"/>
  </w:num>
  <w:num w:numId="7" w16cid:durableId="1100612920">
    <w:abstractNumId w:val="1"/>
  </w:num>
  <w:num w:numId="8" w16cid:durableId="857354662">
    <w:abstractNumId w:val="10"/>
  </w:num>
  <w:num w:numId="9" w16cid:durableId="1165315259">
    <w:abstractNumId w:val="18"/>
  </w:num>
  <w:num w:numId="10" w16cid:durableId="1126389264">
    <w:abstractNumId w:val="11"/>
  </w:num>
  <w:num w:numId="11" w16cid:durableId="425729485">
    <w:abstractNumId w:val="21"/>
  </w:num>
  <w:num w:numId="12" w16cid:durableId="2146508443">
    <w:abstractNumId w:val="8"/>
  </w:num>
  <w:num w:numId="13" w16cid:durableId="48774411">
    <w:abstractNumId w:val="4"/>
  </w:num>
  <w:num w:numId="14" w16cid:durableId="69355306">
    <w:abstractNumId w:val="29"/>
  </w:num>
  <w:num w:numId="15" w16cid:durableId="1874032728">
    <w:abstractNumId w:val="22"/>
  </w:num>
  <w:num w:numId="16" w16cid:durableId="913053706">
    <w:abstractNumId w:val="26"/>
  </w:num>
  <w:num w:numId="17" w16cid:durableId="1167473800">
    <w:abstractNumId w:val="35"/>
  </w:num>
  <w:num w:numId="18" w16cid:durableId="762723456">
    <w:abstractNumId w:val="19"/>
  </w:num>
  <w:num w:numId="19" w16cid:durableId="1765490158">
    <w:abstractNumId w:val="9"/>
  </w:num>
  <w:num w:numId="20" w16cid:durableId="771048857">
    <w:abstractNumId w:val="15"/>
  </w:num>
  <w:num w:numId="21" w16cid:durableId="1140880715">
    <w:abstractNumId w:val="2"/>
  </w:num>
  <w:num w:numId="22" w16cid:durableId="2083066890">
    <w:abstractNumId w:val="5"/>
  </w:num>
  <w:num w:numId="23" w16cid:durableId="1480269532">
    <w:abstractNumId w:val="37"/>
  </w:num>
  <w:num w:numId="24" w16cid:durableId="1567911100">
    <w:abstractNumId w:val="16"/>
  </w:num>
  <w:num w:numId="25" w16cid:durableId="785538479">
    <w:abstractNumId w:val="25"/>
  </w:num>
  <w:num w:numId="26" w16cid:durableId="227038379">
    <w:abstractNumId w:val="30"/>
  </w:num>
  <w:num w:numId="27" w16cid:durableId="2089885834">
    <w:abstractNumId w:val="14"/>
  </w:num>
  <w:num w:numId="28" w16cid:durableId="1840660650">
    <w:abstractNumId w:val="33"/>
  </w:num>
  <w:num w:numId="29" w16cid:durableId="2001352264">
    <w:abstractNumId w:val="12"/>
  </w:num>
  <w:num w:numId="30" w16cid:durableId="45883200">
    <w:abstractNumId w:val="27"/>
  </w:num>
  <w:num w:numId="31" w16cid:durableId="1300264697">
    <w:abstractNumId w:val="3"/>
  </w:num>
  <w:num w:numId="32" w16cid:durableId="1245728703">
    <w:abstractNumId w:val="6"/>
  </w:num>
  <w:num w:numId="33" w16cid:durableId="1461917663">
    <w:abstractNumId w:val="32"/>
  </w:num>
  <w:num w:numId="34" w16cid:durableId="712464731">
    <w:abstractNumId w:val="23"/>
  </w:num>
  <w:num w:numId="35" w16cid:durableId="772826056">
    <w:abstractNumId w:val="20"/>
  </w:num>
  <w:num w:numId="36" w16cid:durableId="8801269">
    <w:abstractNumId w:val="13"/>
  </w:num>
  <w:num w:numId="37" w16cid:durableId="859199570">
    <w:abstractNumId w:val="0"/>
  </w:num>
  <w:num w:numId="38" w16cid:durableId="90275949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7D7"/>
    <w:rsid w:val="00005543"/>
    <w:rsid w:val="00044FBB"/>
    <w:rsid w:val="000823DC"/>
    <w:rsid w:val="000840DC"/>
    <w:rsid w:val="00094E1A"/>
    <w:rsid w:val="000A0F70"/>
    <w:rsid w:val="000A28CA"/>
    <w:rsid w:val="000B4642"/>
    <w:rsid w:val="000C0483"/>
    <w:rsid w:val="000C3CD0"/>
    <w:rsid w:val="000C7656"/>
    <w:rsid w:val="00116051"/>
    <w:rsid w:val="001317D7"/>
    <w:rsid w:val="0013578B"/>
    <w:rsid w:val="001463FD"/>
    <w:rsid w:val="00165B48"/>
    <w:rsid w:val="00180BCD"/>
    <w:rsid w:val="001813AF"/>
    <w:rsid w:val="001C4131"/>
    <w:rsid w:val="001E4794"/>
    <w:rsid w:val="001F19BA"/>
    <w:rsid w:val="00202C2A"/>
    <w:rsid w:val="002112E0"/>
    <w:rsid w:val="0026051C"/>
    <w:rsid w:val="00260913"/>
    <w:rsid w:val="00271B01"/>
    <w:rsid w:val="00271C39"/>
    <w:rsid w:val="00275A84"/>
    <w:rsid w:val="002A08E2"/>
    <w:rsid w:val="002A3581"/>
    <w:rsid w:val="002C0F31"/>
    <w:rsid w:val="002D43D8"/>
    <w:rsid w:val="002E7634"/>
    <w:rsid w:val="003050C2"/>
    <w:rsid w:val="00320DD0"/>
    <w:rsid w:val="00320F0D"/>
    <w:rsid w:val="003315C2"/>
    <w:rsid w:val="00344B5C"/>
    <w:rsid w:val="00345430"/>
    <w:rsid w:val="00370478"/>
    <w:rsid w:val="00375547"/>
    <w:rsid w:val="00386EAD"/>
    <w:rsid w:val="003A6E63"/>
    <w:rsid w:val="003B2B84"/>
    <w:rsid w:val="003D288C"/>
    <w:rsid w:val="003F4758"/>
    <w:rsid w:val="003F4DF1"/>
    <w:rsid w:val="003F5B7F"/>
    <w:rsid w:val="003F62A0"/>
    <w:rsid w:val="0044633C"/>
    <w:rsid w:val="00473928"/>
    <w:rsid w:val="00475091"/>
    <w:rsid w:val="00475CC6"/>
    <w:rsid w:val="00483D03"/>
    <w:rsid w:val="00496D6C"/>
    <w:rsid w:val="004B2DD8"/>
    <w:rsid w:val="004D2F54"/>
    <w:rsid w:val="004E3298"/>
    <w:rsid w:val="00512EB5"/>
    <w:rsid w:val="005135D5"/>
    <w:rsid w:val="005204B1"/>
    <w:rsid w:val="0053051B"/>
    <w:rsid w:val="00532372"/>
    <w:rsid w:val="00545374"/>
    <w:rsid w:val="00553DDC"/>
    <w:rsid w:val="00561274"/>
    <w:rsid w:val="00561DDA"/>
    <w:rsid w:val="00592417"/>
    <w:rsid w:val="005927D7"/>
    <w:rsid w:val="005A5AAB"/>
    <w:rsid w:val="005B0A49"/>
    <w:rsid w:val="005B5EA5"/>
    <w:rsid w:val="005C3A07"/>
    <w:rsid w:val="005D065E"/>
    <w:rsid w:val="005F46D3"/>
    <w:rsid w:val="00612C71"/>
    <w:rsid w:val="006132D3"/>
    <w:rsid w:val="00641A26"/>
    <w:rsid w:val="006613F2"/>
    <w:rsid w:val="006717CD"/>
    <w:rsid w:val="0067288E"/>
    <w:rsid w:val="0068434A"/>
    <w:rsid w:val="006956C2"/>
    <w:rsid w:val="006A6E1F"/>
    <w:rsid w:val="006D00E5"/>
    <w:rsid w:val="006D2D7C"/>
    <w:rsid w:val="006D34FA"/>
    <w:rsid w:val="006F589C"/>
    <w:rsid w:val="00706CAB"/>
    <w:rsid w:val="007164F2"/>
    <w:rsid w:val="00725776"/>
    <w:rsid w:val="00730244"/>
    <w:rsid w:val="00742CB4"/>
    <w:rsid w:val="0076351A"/>
    <w:rsid w:val="00770F06"/>
    <w:rsid w:val="007C1871"/>
    <w:rsid w:val="0080059C"/>
    <w:rsid w:val="00842136"/>
    <w:rsid w:val="0085157E"/>
    <w:rsid w:val="0087122A"/>
    <w:rsid w:val="0087729B"/>
    <w:rsid w:val="00881A0E"/>
    <w:rsid w:val="008B0683"/>
    <w:rsid w:val="008B7474"/>
    <w:rsid w:val="008E3CFA"/>
    <w:rsid w:val="0093048D"/>
    <w:rsid w:val="009577DE"/>
    <w:rsid w:val="00967BBE"/>
    <w:rsid w:val="00971513"/>
    <w:rsid w:val="009774BE"/>
    <w:rsid w:val="009C14EF"/>
    <w:rsid w:val="009D41A0"/>
    <w:rsid w:val="009E2BDA"/>
    <w:rsid w:val="00A13725"/>
    <w:rsid w:val="00A223A6"/>
    <w:rsid w:val="00A23E07"/>
    <w:rsid w:val="00A63F85"/>
    <w:rsid w:val="00A7242C"/>
    <w:rsid w:val="00A74AD8"/>
    <w:rsid w:val="00A961A1"/>
    <w:rsid w:val="00AB2C9D"/>
    <w:rsid w:val="00AB7E68"/>
    <w:rsid w:val="00AE382B"/>
    <w:rsid w:val="00AF7417"/>
    <w:rsid w:val="00B01DC9"/>
    <w:rsid w:val="00B04F96"/>
    <w:rsid w:val="00B2789A"/>
    <w:rsid w:val="00B44CBF"/>
    <w:rsid w:val="00B6755E"/>
    <w:rsid w:val="00B73E5C"/>
    <w:rsid w:val="00B82F10"/>
    <w:rsid w:val="00B9405E"/>
    <w:rsid w:val="00BB6B1D"/>
    <w:rsid w:val="00BC6E88"/>
    <w:rsid w:val="00BD69E0"/>
    <w:rsid w:val="00C208BA"/>
    <w:rsid w:val="00C448CD"/>
    <w:rsid w:val="00C450E7"/>
    <w:rsid w:val="00C5602F"/>
    <w:rsid w:val="00C67248"/>
    <w:rsid w:val="00C92A63"/>
    <w:rsid w:val="00CA24B5"/>
    <w:rsid w:val="00CA66BB"/>
    <w:rsid w:val="00CB04E1"/>
    <w:rsid w:val="00CC3DA6"/>
    <w:rsid w:val="00CC5494"/>
    <w:rsid w:val="00CE00BC"/>
    <w:rsid w:val="00CF6BEF"/>
    <w:rsid w:val="00D123F4"/>
    <w:rsid w:val="00D1339D"/>
    <w:rsid w:val="00D33D4B"/>
    <w:rsid w:val="00D448F7"/>
    <w:rsid w:val="00D6232A"/>
    <w:rsid w:val="00D879C9"/>
    <w:rsid w:val="00D94506"/>
    <w:rsid w:val="00DB79B4"/>
    <w:rsid w:val="00DC7A22"/>
    <w:rsid w:val="00DF3ACE"/>
    <w:rsid w:val="00DF7055"/>
    <w:rsid w:val="00E1487B"/>
    <w:rsid w:val="00E35D07"/>
    <w:rsid w:val="00E377D0"/>
    <w:rsid w:val="00E665C7"/>
    <w:rsid w:val="00EB19F5"/>
    <w:rsid w:val="00EB2D5A"/>
    <w:rsid w:val="00EB4157"/>
    <w:rsid w:val="00EB562D"/>
    <w:rsid w:val="00EC1D36"/>
    <w:rsid w:val="00EC7222"/>
    <w:rsid w:val="00EE2B03"/>
    <w:rsid w:val="00F35F70"/>
    <w:rsid w:val="00F36AF0"/>
    <w:rsid w:val="00F50725"/>
    <w:rsid w:val="00F704D2"/>
    <w:rsid w:val="00F93045"/>
    <w:rsid w:val="00FA37F7"/>
    <w:rsid w:val="00FA42EF"/>
    <w:rsid w:val="00FC3610"/>
    <w:rsid w:val="00FD4B83"/>
    <w:rsid w:val="00FE6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4CC80"/>
  <w15:docId w15:val="{BB05E98C-7980-42A5-A4F7-463590C86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C1871"/>
    <w:pPr>
      <w:spacing w:after="100"/>
      <w:jc w:val="both"/>
    </w:pPr>
    <w:rPr>
      <w:rFonts w:ascii="Aptos Narrow" w:eastAsiaTheme="minorHAnsi" w:hAnsi="Aptos Narrow" w:cstheme="minorBidi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7C1871"/>
    <w:pPr>
      <w:keepNext/>
      <w:spacing w:before="320" w:after="200"/>
      <w:jc w:val="center"/>
      <w:outlineLvl w:val="0"/>
    </w:pPr>
    <w:rPr>
      <w:b/>
      <w:bCs/>
      <w:spacing w:val="10"/>
      <w:kern w:val="32"/>
      <w:sz w:val="28"/>
      <w:szCs w:val="32"/>
    </w:rPr>
  </w:style>
  <w:style w:type="paragraph" w:styleId="Nadpis2">
    <w:name w:val="heading 2"/>
    <w:basedOn w:val="Normln"/>
    <w:next w:val="Normln"/>
    <w:link w:val="Nadpis2Char"/>
    <w:qFormat/>
    <w:rsid w:val="00DB79B4"/>
    <w:pPr>
      <w:keepNext/>
      <w:spacing w:before="100"/>
      <w:jc w:val="center"/>
      <w:outlineLvl w:val="1"/>
    </w:pPr>
    <w:rPr>
      <w:b/>
      <w:bCs/>
      <w:iCs/>
      <w:spacing w:val="10"/>
      <w:sz w:val="32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4B2DD8"/>
    <w:pPr>
      <w:keepNext/>
      <w:keepLines/>
      <w:spacing w:before="60"/>
      <w:outlineLvl w:val="2"/>
    </w:pPr>
    <w:rPr>
      <w:rFonts w:asciiTheme="minorHAnsi" w:eastAsiaTheme="majorEastAsia" w:hAnsiTheme="minorHAnsi" w:cstheme="majorBidi"/>
      <w:i/>
    </w:rPr>
  </w:style>
  <w:style w:type="paragraph" w:styleId="Nadpis4">
    <w:name w:val="heading 4"/>
    <w:basedOn w:val="Normln"/>
    <w:next w:val="Normln"/>
    <w:link w:val="Nadpis4Char"/>
    <w:unhideWhenUsed/>
    <w:qFormat/>
    <w:rsid w:val="004B2DD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F6436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26486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nakypropoznmkupodarou">
    <w:name w:val="Znaky pro poznámku pod čarou"/>
    <w:semiHidden/>
    <w:rPr>
      <w:vertAlign w:val="superscript"/>
    </w:rPr>
  </w:style>
  <w:style w:type="character" w:styleId="Znakapoznpodarou">
    <w:name w:val="footnote reference"/>
    <w:rPr>
      <w:vertAlign w:val="superscript"/>
    </w:rPr>
  </w:style>
  <w:style w:type="character" w:styleId="Odkaznakoment">
    <w:name w:val="annotation reference"/>
    <w:semiHidden/>
    <w:rPr>
      <w:sz w:val="16"/>
      <w:szCs w:val="16"/>
    </w:rPr>
  </w:style>
  <w:style w:type="character" w:customStyle="1" w:styleId="Nadpis4Char">
    <w:name w:val="Nadpis 4 Char"/>
    <w:basedOn w:val="Standardnpsmoodstavce"/>
    <w:link w:val="Nadpis4"/>
    <w:rsid w:val="004B2DD8"/>
    <w:rPr>
      <w:rFonts w:asciiTheme="majorHAnsi" w:eastAsiaTheme="majorEastAsia" w:hAnsiTheme="majorHAnsi" w:cstheme="majorBidi"/>
      <w:i/>
      <w:iCs/>
      <w:color w:val="2E74B5" w:themeColor="accent1" w:themeShade="BF"/>
      <w:szCs w:val="24"/>
    </w:rPr>
  </w:style>
  <w:style w:type="character" w:customStyle="1" w:styleId="Nadpis5Char">
    <w:name w:val="Nadpis 5 Char"/>
    <w:link w:val="Nadpis5"/>
    <w:semiHidden/>
    <w:rsid w:val="00F64363"/>
    <w:rPr>
      <w:rFonts w:asciiTheme="majorHAnsi" w:eastAsiaTheme="majorEastAsia" w:hAnsiTheme="majorHAnsi" w:cstheme="majorBidi"/>
      <w:color w:val="2E74B5" w:themeColor="accent1" w:themeShade="BF"/>
      <w:szCs w:val="24"/>
    </w:rPr>
  </w:style>
  <w:style w:type="character" w:customStyle="1" w:styleId="TextpoznpodarouChar">
    <w:name w:val="Text pozn. pod čarou Char"/>
    <w:link w:val="Textpoznpodarou"/>
    <w:uiPriority w:val="99"/>
    <w:semiHidden/>
    <w:qFormat/>
    <w:rsid w:val="00F64363"/>
  </w:style>
  <w:style w:type="character" w:customStyle="1" w:styleId="NzevChar">
    <w:name w:val="Název Char"/>
    <w:basedOn w:val="Standardnpsmoodstavce"/>
    <w:link w:val="Nzev"/>
    <w:rsid w:val="00AB2C9D"/>
    <w:rPr>
      <w:rFonts w:ascii="Aptos Narrow" w:eastAsiaTheme="minorHAnsi" w:hAnsi="Aptos Narrow" w:cstheme="minorBidi"/>
      <w:b/>
      <w:bCs/>
      <w:caps/>
      <w:spacing w:val="40"/>
      <w:kern w:val="28"/>
      <w:sz w:val="36"/>
      <w:szCs w:val="32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semiHidden/>
    <w:rsid w:val="00264860"/>
    <w:rPr>
      <w:rFonts w:asciiTheme="majorHAnsi" w:eastAsiaTheme="majorEastAsia" w:hAnsiTheme="majorHAnsi" w:cstheme="majorBidi"/>
      <w:i/>
      <w:iCs/>
      <w:color w:val="1F4D78" w:themeColor="accent1" w:themeShade="7F"/>
      <w:szCs w:val="24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semiHidden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customStyle="1" w:styleId="Rejstk">
    <w:name w:val="Rejstřík"/>
    <w:basedOn w:val="Normln"/>
    <w:pPr>
      <w:suppressLineNumbers/>
    </w:pPr>
    <w:rPr>
      <w:rFonts w:cs="Lucida Sans"/>
    </w:rPr>
  </w:style>
  <w:style w:type="paragraph" w:styleId="Zkladntextodsazen">
    <w:name w:val="Body Text Indent"/>
    <w:basedOn w:val="Normln"/>
    <w:pPr>
      <w:ind w:left="708" w:firstLine="357"/>
    </w:pPr>
    <w:rPr>
      <w:szCs w:val="20"/>
    </w:rPr>
  </w:style>
  <w:style w:type="paragraph" w:styleId="Zkladntextodsazen2">
    <w:name w:val="Body Text Indent 2"/>
    <w:basedOn w:val="Normln"/>
    <w:pPr>
      <w:ind w:left="708" w:firstLine="360"/>
    </w:pPr>
    <w:rPr>
      <w:bCs/>
      <w:szCs w:val="20"/>
    </w:rPr>
  </w:style>
  <w:style w:type="paragraph" w:customStyle="1" w:styleId="Zhlavazpat">
    <w:name w:val="Záhlaví a zápatí"/>
    <w:basedOn w:val="Normln"/>
  </w:style>
  <w:style w:type="paragraph" w:styleId="Zhlav">
    <w:name w:val="header"/>
    <w:basedOn w:val="Normln"/>
    <w:link w:val="ZhlavChar"/>
    <w:qFormat/>
    <w:rsid w:val="004B2DD8"/>
    <w:pPr>
      <w:tabs>
        <w:tab w:val="center" w:pos="4536"/>
        <w:tab w:val="right" w:pos="9072"/>
      </w:tabs>
      <w:spacing w:after="0"/>
    </w:pPr>
    <w:rPr>
      <w:spacing w:val="10"/>
      <w:sz w:val="18"/>
    </w:rPr>
  </w:style>
  <w:style w:type="paragraph" w:styleId="Textpoznpodarou">
    <w:name w:val="footnote text"/>
    <w:basedOn w:val="Normln"/>
    <w:link w:val="TextpoznpodarouChar"/>
    <w:uiPriority w:val="99"/>
    <w:semiHidden/>
    <w:rPr>
      <w:sz w:val="20"/>
      <w:szCs w:val="20"/>
    </w:rPr>
  </w:style>
  <w:style w:type="paragraph" w:customStyle="1" w:styleId="NormlnIMP">
    <w:name w:val="Normální_IMP"/>
    <w:basedOn w:val="Normln"/>
    <w:pPr>
      <w:spacing w:line="228" w:lineRule="auto"/>
      <w:textAlignment w:val="baseline"/>
    </w:pPr>
    <w:rPr>
      <w:szCs w:val="20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left" w:pos="540"/>
      </w:tabs>
      <w:ind w:left="540" w:hanging="540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rsid w:val="00F64363"/>
    <w:pPr>
      <w:spacing w:beforeAutospacing="1" w:afterAutospacing="1"/>
      <w:ind w:firstLine="500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styleId="Nzev">
    <w:name w:val="Title"/>
    <w:basedOn w:val="Normln"/>
    <w:next w:val="Normln"/>
    <w:link w:val="NzevChar"/>
    <w:qFormat/>
    <w:rsid w:val="00AB2C9D"/>
    <w:pPr>
      <w:spacing w:after="200"/>
      <w:jc w:val="center"/>
      <w:outlineLvl w:val="0"/>
    </w:pPr>
    <w:rPr>
      <w:b/>
      <w:bCs/>
      <w:caps/>
      <w:spacing w:val="40"/>
      <w:kern w:val="28"/>
      <w:sz w:val="36"/>
      <w:szCs w:val="32"/>
    </w:rPr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</w:pPr>
  </w:style>
  <w:style w:type="paragraph" w:styleId="Odstavecseseznamem">
    <w:name w:val="List Paragraph"/>
    <w:basedOn w:val="Normln"/>
    <w:uiPriority w:val="34"/>
    <w:qFormat/>
    <w:rsid w:val="004B2DD8"/>
    <w:pPr>
      <w:ind w:left="720"/>
      <w:contextualSpacing/>
    </w:p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paragraph" w:customStyle="1" w:styleId="Hlava">
    <w:name w:val="Hlava"/>
    <w:basedOn w:val="Normln"/>
    <w:rsid w:val="00264860"/>
    <w:pPr>
      <w:spacing w:before="240"/>
      <w:jc w:val="center"/>
    </w:pPr>
  </w:style>
  <w:style w:type="paragraph" w:customStyle="1" w:styleId="Obsahtabulky">
    <w:name w:val="Obsah tabulky"/>
    <w:basedOn w:val="Normln"/>
    <w:pPr>
      <w:widowControl w:val="0"/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table" w:styleId="Mkatabulky">
    <w:name w:val="Table Grid"/>
    <w:basedOn w:val="Normlntabulka"/>
    <w:rsid w:val="000E6C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"/>
    <w:link w:val="TabulkaChar"/>
    <w:qFormat/>
    <w:rsid w:val="00D6232A"/>
    <w:pPr>
      <w:spacing w:after="0"/>
      <w:jc w:val="left"/>
    </w:pPr>
  </w:style>
  <w:style w:type="character" w:customStyle="1" w:styleId="TabulkaChar">
    <w:name w:val="Tabulka Char"/>
    <w:basedOn w:val="Standardnpsmoodstavce"/>
    <w:link w:val="Tabulka"/>
    <w:rsid w:val="00D6232A"/>
    <w:rPr>
      <w:rFonts w:ascii="Aptos Narrow" w:eastAsiaTheme="minorHAnsi" w:hAnsi="Aptos Narrow" w:cstheme="minorBidi"/>
      <w:sz w:val="24"/>
      <w:szCs w:val="24"/>
    </w:rPr>
  </w:style>
  <w:style w:type="paragraph" w:customStyle="1" w:styleId="NormlnNarrov">
    <w:name w:val="Normální Narrov"/>
    <w:basedOn w:val="Tabulka"/>
    <w:link w:val="NormlnNarrovChar"/>
    <w:qFormat/>
    <w:rsid w:val="004B2DD8"/>
    <w:rPr>
      <w:rFonts w:cstheme="minorHAnsi"/>
      <w:bCs/>
    </w:rPr>
  </w:style>
  <w:style w:type="character" w:customStyle="1" w:styleId="NormlnNarrovChar">
    <w:name w:val="Normální Narrov Char"/>
    <w:basedOn w:val="TabulkaChar"/>
    <w:link w:val="NormlnNarrov"/>
    <w:rsid w:val="004B2DD8"/>
    <w:rPr>
      <w:rFonts w:ascii="Aptos Narrow" w:eastAsiaTheme="minorHAnsi" w:hAnsi="Aptos Narrow" w:cstheme="minorHAnsi"/>
      <w:bCs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7C1871"/>
    <w:rPr>
      <w:rFonts w:ascii="Aptos Narrow" w:eastAsiaTheme="minorHAnsi" w:hAnsi="Aptos Narrow" w:cstheme="minorBidi"/>
      <w:b/>
      <w:bCs/>
      <w:spacing w:val="10"/>
      <w:kern w:val="32"/>
      <w:sz w:val="28"/>
      <w:szCs w:val="32"/>
    </w:rPr>
  </w:style>
  <w:style w:type="character" w:customStyle="1" w:styleId="Nadpis2Char">
    <w:name w:val="Nadpis 2 Char"/>
    <w:basedOn w:val="Standardnpsmoodstavce"/>
    <w:link w:val="Nadpis2"/>
    <w:rsid w:val="00DB79B4"/>
    <w:rPr>
      <w:rFonts w:ascii="Aptos Narrow" w:eastAsiaTheme="minorHAnsi" w:hAnsi="Aptos Narrow" w:cstheme="minorBidi"/>
      <w:b/>
      <w:bCs/>
      <w:iCs/>
      <w:spacing w:val="10"/>
      <w:sz w:val="32"/>
      <w:szCs w:val="28"/>
    </w:rPr>
  </w:style>
  <w:style w:type="character" w:customStyle="1" w:styleId="Nadpis3Char">
    <w:name w:val="Nadpis 3 Char"/>
    <w:basedOn w:val="Standardnpsmoodstavce"/>
    <w:link w:val="Nadpis3"/>
    <w:semiHidden/>
    <w:rsid w:val="004B2DD8"/>
    <w:rPr>
      <w:rFonts w:asciiTheme="minorHAnsi" w:eastAsiaTheme="majorEastAsia" w:hAnsiTheme="minorHAnsi" w:cstheme="majorBidi"/>
      <w:i/>
      <w:sz w:val="24"/>
      <w:szCs w:val="24"/>
    </w:rPr>
  </w:style>
  <w:style w:type="character" w:customStyle="1" w:styleId="ZhlavChar">
    <w:name w:val="Záhlaví Char"/>
    <w:basedOn w:val="Standardnpsmoodstavce"/>
    <w:link w:val="Zhlav"/>
    <w:rsid w:val="004B2DD8"/>
    <w:rPr>
      <w:rFonts w:ascii="Aptos Narrow" w:eastAsiaTheme="minorHAnsi" w:hAnsi="Aptos Narrow" w:cstheme="minorBidi"/>
      <w:spacing w:val="10"/>
      <w:sz w:val="18"/>
      <w:szCs w:val="24"/>
    </w:rPr>
  </w:style>
  <w:style w:type="paragraph" w:styleId="Podnadpis">
    <w:name w:val="Subtitle"/>
    <w:basedOn w:val="Normln"/>
    <w:next w:val="Normln"/>
    <w:link w:val="PodnadpisChar"/>
    <w:qFormat/>
    <w:rsid w:val="007C1871"/>
    <w:pPr>
      <w:spacing w:before="100" w:after="200"/>
      <w:jc w:val="center"/>
      <w:outlineLvl w:val="1"/>
    </w:pPr>
    <w:rPr>
      <w:spacing w:val="10"/>
      <w:sz w:val="32"/>
    </w:rPr>
  </w:style>
  <w:style w:type="character" w:customStyle="1" w:styleId="PodnadpisChar">
    <w:name w:val="Podnadpis Char"/>
    <w:basedOn w:val="Standardnpsmoodstavce"/>
    <w:link w:val="Podnadpis"/>
    <w:rsid w:val="007C1871"/>
    <w:rPr>
      <w:rFonts w:ascii="Aptos Narrow" w:eastAsiaTheme="minorHAnsi" w:hAnsi="Aptos Narrow" w:cstheme="minorBidi"/>
      <w:spacing w:val="10"/>
      <w:sz w:val="32"/>
      <w:szCs w:val="24"/>
    </w:rPr>
  </w:style>
  <w:style w:type="character" w:styleId="Siln">
    <w:name w:val="Strong"/>
    <w:basedOn w:val="Standardnpsmoodstavce"/>
    <w:qFormat/>
    <w:rsid w:val="004B2DD8"/>
    <w:rPr>
      <w:rFonts w:ascii="Aptos" w:hAnsi="Aptos"/>
      <w:b/>
      <w:bCs/>
      <w:spacing w:val="10"/>
      <w:sz w:val="20"/>
    </w:rPr>
  </w:style>
  <w:style w:type="character" w:styleId="Zdraznn">
    <w:name w:val="Emphasis"/>
    <w:basedOn w:val="Standardnpsmoodstavce"/>
    <w:qFormat/>
    <w:rsid w:val="004B2DD8"/>
    <w:rPr>
      <w:rFonts w:ascii="Aptos" w:hAnsi="Aptos"/>
      <w:i/>
      <w:iCs/>
    </w:rPr>
  </w:style>
  <w:style w:type="paragraph" w:styleId="Bezmezer">
    <w:name w:val="No Spacing"/>
    <w:uiPriority w:val="1"/>
    <w:qFormat/>
    <w:rsid w:val="004B2DD8"/>
    <w:rPr>
      <w:rFonts w:ascii="Aptos" w:hAnsi="Aptos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B2DD8"/>
    <w:pPr>
      <w:pBdr>
        <w:bottom w:val="single" w:sz="4" w:space="4" w:color="auto"/>
      </w:pBdr>
      <w:spacing w:before="200" w:after="280"/>
      <w:ind w:left="936" w:right="936"/>
    </w:pPr>
    <w:rPr>
      <w:b/>
      <w:bCs/>
      <w:i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B2DD8"/>
    <w:rPr>
      <w:rFonts w:ascii="Aptos Narrow" w:eastAsiaTheme="minorHAnsi" w:hAnsi="Aptos Narrow" w:cstheme="minorBidi"/>
      <w:b/>
      <w:bCs/>
      <w:i/>
      <w:iCs/>
      <w:szCs w:val="24"/>
    </w:rPr>
  </w:style>
  <w:style w:type="character" w:styleId="Zdraznnjemn">
    <w:name w:val="Subtle Emphasis"/>
    <w:basedOn w:val="Standardnpsmoodstavce"/>
    <w:uiPriority w:val="19"/>
    <w:qFormat/>
    <w:rsid w:val="004B2DD8"/>
    <w:rPr>
      <w:rFonts w:ascii="Aptos" w:hAnsi="Aptos"/>
      <w:i/>
      <w:iCs/>
      <w:color w:val="808080" w:themeColor="background1" w:themeShade="80"/>
    </w:rPr>
  </w:style>
  <w:style w:type="character" w:styleId="Zdraznnintenzivn">
    <w:name w:val="Intense Emphasis"/>
    <w:basedOn w:val="Standardnpsmoodstavce"/>
    <w:uiPriority w:val="21"/>
    <w:qFormat/>
    <w:rsid w:val="004B2DD8"/>
    <w:rPr>
      <w:rFonts w:ascii="Aptos" w:hAnsi="Aptos"/>
      <w:b/>
      <w:bCs/>
      <w:i/>
      <w:iCs/>
      <w:color w:val="auto"/>
    </w:rPr>
  </w:style>
  <w:style w:type="character" w:styleId="Odkazjemn">
    <w:name w:val="Subtle Reference"/>
    <w:basedOn w:val="Standardnpsmoodstavce"/>
    <w:uiPriority w:val="31"/>
    <w:qFormat/>
    <w:rsid w:val="004B2DD8"/>
    <w:rPr>
      <w:rFonts w:ascii="Aptos" w:hAnsi="Aptos"/>
      <w:smallCaps/>
      <w:color w:val="auto"/>
      <w:u w:val="single"/>
      <w:bdr w:val="none" w:sz="0" w:space="0" w:color="auto"/>
    </w:rPr>
  </w:style>
  <w:style w:type="character" w:styleId="Odkazintenzivn">
    <w:name w:val="Intense Reference"/>
    <w:basedOn w:val="Standardnpsmoodstavce"/>
    <w:uiPriority w:val="32"/>
    <w:qFormat/>
    <w:rsid w:val="004B2DD8"/>
    <w:rPr>
      <w:rFonts w:ascii="Aptos" w:hAnsi="Aptos"/>
      <w:b/>
      <w:bCs/>
      <w:smallCaps/>
      <w:color w:val="auto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4B2DD8"/>
    <w:rPr>
      <w:rFonts w:ascii="Aptos" w:hAnsi="Aptos"/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85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F315C9-56D2-42E4-9F43-35786783F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347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dc:description/>
  <cp:lastModifiedBy>Kamila Blechová</cp:lastModifiedBy>
  <cp:revision>5</cp:revision>
  <cp:lastPrinted>2024-01-03T10:17:00Z</cp:lastPrinted>
  <dcterms:created xsi:type="dcterms:W3CDTF">2025-07-07T08:48:00Z</dcterms:created>
  <dcterms:modified xsi:type="dcterms:W3CDTF">2025-07-07T08:50:00Z</dcterms:modified>
  <dc:language>cs-CZ</dc:language>
</cp:coreProperties>
</file>