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0256C6" w14:textId="77777777" w:rsidR="005657F6" w:rsidRPr="00827350" w:rsidRDefault="00C1061F" w:rsidP="00C1061F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  <w:r w:rsidRPr="00827350">
        <w:rPr>
          <w:rFonts w:ascii="Arial" w:hAnsi="Arial" w:cs="Arial"/>
          <w:b/>
          <w:sz w:val="24"/>
          <w:szCs w:val="24"/>
        </w:rPr>
        <w:t>NAŘÍZENÍ</w:t>
      </w:r>
    </w:p>
    <w:p w14:paraId="48C7CE42" w14:textId="77777777" w:rsidR="00C1061F" w:rsidRPr="00827350" w:rsidRDefault="00C1061F" w:rsidP="00C1061F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  <w:r w:rsidRPr="00827350">
        <w:rPr>
          <w:rFonts w:ascii="Arial" w:hAnsi="Arial" w:cs="Arial"/>
          <w:b/>
          <w:sz w:val="24"/>
          <w:szCs w:val="24"/>
        </w:rPr>
        <w:t>Agentury ochrany přírody a krajiny České republiky</w:t>
      </w:r>
    </w:p>
    <w:p w14:paraId="34409C22" w14:textId="77777777" w:rsidR="004A0FE9" w:rsidRPr="00827350" w:rsidRDefault="004A0FE9" w:rsidP="00C1061F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</w:p>
    <w:p w14:paraId="2DB29C3E" w14:textId="4B79C6DB" w:rsidR="00C1061F" w:rsidRDefault="00A97D91" w:rsidP="00C1061F">
      <w:pPr>
        <w:pStyle w:val="Bezmezer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ze dne 2. května 2025</w:t>
      </w:r>
    </w:p>
    <w:p w14:paraId="19CE9953" w14:textId="77777777" w:rsidR="00A97D91" w:rsidRPr="00A97D91" w:rsidRDefault="00A97D91" w:rsidP="00C1061F">
      <w:pPr>
        <w:pStyle w:val="Bezmezer"/>
        <w:jc w:val="center"/>
        <w:rPr>
          <w:rFonts w:ascii="Arial" w:hAnsi="Arial" w:cs="Arial"/>
          <w:sz w:val="24"/>
          <w:szCs w:val="24"/>
        </w:rPr>
      </w:pPr>
    </w:p>
    <w:p w14:paraId="3820D2D6" w14:textId="77777777" w:rsidR="00C1061F" w:rsidRPr="00827350" w:rsidRDefault="00C1061F" w:rsidP="00C1061F">
      <w:pPr>
        <w:pStyle w:val="Bezmezer"/>
        <w:jc w:val="center"/>
        <w:rPr>
          <w:rFonts w:ascii="Arial" w:hAnsi="Arial" w:cs="Arial"/>
          <w:b/>
          <w:sz w:val="24"/>
          <w:szCs w:val="24"/>
        </w:rPr>
      </w:pPr>
      <w:r w:rsidRPr="00827350">
        <w:rPr>
          <w:rFonts w:ascii="Arial" w:hAnsi="Arial" w:cs="Arial"/>
          <w:b/>
          <w:sz w:val="24"/>
          <w:szCs w:val="24"/>
        </w:rPr>
        <w:t xml:space="preserve">o vyhlášení přírodní památky </w:t>
      </w:r>
      <w:r w:rsidR="00827350" w:rsidRPr="00827350">
        <w:rPr>
          <w:rFonts w:ascii="Arial" w:hAnsi="Arial" w:cs="Arial"/>
          <w:b/>
          <w:sz w:val="24"/>
          <w:szCs w:val="24"/>
        </w:rPr>
        <w:t>Milovské Perničky</w:t>
      </w:r>
    </w:p>
    <w:p w14:paraId="5E452D30" w14:textId="77777777" w:rsidR="00C1061F" w:rsidRPr="00827350" w:rsidRDefault="00C1061F" w:rsidP="00C1061F">
      <w:pPr>
        <w:pStyle w:val="Bezmezer"/>
        <w:jc w:val="center"/>
        <w:rPr>
          <w:rFonts w:ascii="Arial" w:hAnsi="Arial" w:cs="Arial"/>
          <w:sz w:val="24"/>
          <w:szCs w:val="24"/>
        </w:rPr>
      </w:pPr>
      <w:r w:rsidRPr="00827350">
        <w:rPr>
          <w:rFonts w:ascii="Arial" w:hAnsi="Arial" w:cs="Arial"/>
          <w:sz w:val="24"/>
          <w:szCs w:val="24"/>
        </w:rPr>
        <w:t>a stanovení jejích bližších ochranných podmínek</w:t>
      </w:r>
    </w:p>
    <w:p w14:paraId="1EE3754A" w14:textId="77777777" w:rsidR="00C1061F" w:rsidRPr="00827350" w:rsidRDefault="00C1061F" w:rsidP="00C1061F">
      <w:pPr>
        <w:jc w:val="center"/>
        <w:rPr>
          <w:rFonts w:ascii="Arial" w:hAnsi="Arial" w:cs="Arial"/>
          <w:sz w:val="24"/>
          <w:szCs w:val="24"/>
        </w:rPr>
      </w:pPr>
    </w:p>
    <w:p w14:paraId="17174C1C" w14:textId="77777777" w:rsidR="00C1061F" w:rsidRPr="00827350" w:rsidRDefault="00263130" w:rsidP="00C1061F">
      <w:pPr>
        <w:jc w:val="both"/>
        <w:rPr>
          <w:rFonts w:ascii="Arial" w:hAnsi="Arial" w:cs="Arial"/>
        </w:rPr>
      </w:pPr>
      <w:r w:rsidRPr="00827350">
        <w:rPr>
          <w:rFonts w:ascii="Arial" w:hAnsi="Arial" w:cs="Arial"/>
        </w:rPr>
        <w:t>Agentura</w:t>
      </w:r>
      <w:r w:rsidR="00C1061F" w:rsidRPr="00827350">
        <w:rPr>
          <w:rFonts w:ascii="Arial" w:hAnsi="Arial" w:cs="Arial"/>
        </w:rPr>
        <w:t xml:space="preserve"> ochrany přírody a krajiny České republiky</w:t>
      </w:r>
      <w:r w:rsidRPr="00827350">
        <w:rPr>
          <w:rFonts w:ascii="Arial" w:hAnsi="Arial" w:cs="Arial"/>
        </w:rPr>
        <w:t xml:space="preserve"> (dále jen „Agentura“) stanoví podle § 78 odst. </w:t>
      </w:r>
      <w:r w:rsidR="00AD4FBF" w:rsidRPr="00827350">
        <w:rPr>
          <w:rFonts w:ascii="Arial" w:hAnsi="Arial" w:cs="Arial"/>
        </w:rPr>
        <w:t>9</w:t>
      </w:r>
      <w:r w:rsidRPr="00827350">
        <w:rPr>
          <w:rFonts w:ascii="Arial" w:hAnsi="Arial" w:cs="Arial"/>
        </w:rPr>
        <w:t xml:space="preserve"> zákona č. 114/1992 Sb., o ochraně přírody a krajiny, v platném znění:</w:t>
      </w:r>
    </w:p>
    <w:p w14:paraId="73CF98CC" w14:textId="77777777" w:rsidR="00263130" w:rsidRPr="00827350" w:rsidRDefault="00263130" w:rsidP="00193178">
      <w:pPr>
        <w:pStyle w:val="Bezmezer"/>
      </w:pPr>
    </w:p>
    <w:p w14:paraId="7E25C703" w14:textId="77777777" w:rsidR="00263130" w:rsidRPr="00827350" w:rsidRDefault="00263130" w:rsidP="00E84CB7">
      <w:pPr>
        <w:jc w:val="center"/>
        <w:rPr>
          <w:rFonts w:ascii="Arial" w:hAnsi="Arial" w:cs="Arial"/>
          <w:b/>
          <w:sz w:val="24"/>
          <w:szCs w:val="24"/>
        </w:rPr>
      </w:pPr>
      <w:r w:rsidRPr="00827350">
        <w:rPr>
          <w:rFonts w:ascii="Arial" w:hAnsi="Arial" w:cs="Arial"/>
          <w:b/>
          <w:sz w:val="24"/>
          <w:szCs w:val="24"/>
        </w:rPr>
        <w:t>§ 1</w:t>
      </w:r>
    </w:p>
    <w:p w14:paraId="0A50B681" w14:textId="77777777" w:rsidR="00263130" w:rsidRPr="00827350" w:rsidRDefault="00263130" w:rsidP="00E84CB7">
      <w:pPr>
        <w:jc w:val="center"/>
        <w:rPr>
          <w:rFonts w:ascii="Arial" w:hAnsi="Arial" w:cs="Arial"/>
          <w:b/>
          <w:sz w:val="24"/>
          <w:szCs w:val="24"/>
        </w:rPr>
      </w:pPr>
      <w:r w:rsidRPr="00827350">
        <w:rPr>
          <w:rFonts w:ascii="Arial" w:hAnsi="Arial" w:cs="Arial"/>
          <w:b/>
          <w:sz w:val="24"/>
          <w:szCs w:val="24"/>
        </w:rPr>
        <w:t>Vymezení přírodní památky</w:t>
      </w:r>
    </w:p>
    <w:p w14:paraId="55762271" w14:textId="77777777" w:rsidR="00263130" w:rsidRPr="00827350" w:rsidRDefault="00263130" w:rsidP="005A1202">
      <w:pPr>
        <w:pStyle w:val="Odstavecseseznamem"/>
        <w:numPr>
          <w:ilvl w:val="0"/>
          <w:numId w:val="1"/>
        </w:numPr>
        <w:ind w:hanging="436"/>
        <w:jc w:val="both"/>
        <w:rPr>
          <w:rFonts w:ascii="Arial" w:hAnsi="Arial" w:cs="Arial"/>
        </w:rPr>
      </w:pPr>
      <w:r w:rsidRPr="00827350">
        <w:rPr>
          <w:rFonts w:ascii="Arial" w:hAnsi="Arial" w:cs="Arial"/>
        </w:rPr>
        <w:t xml:space="preserve">Vyhlašuje se </w:t>
      </w:r>
      <w:r w:rsidR="00E84CB7" w:rsidRPr="00827350">
        <w:rPr>
          <w:rFonts w:ascii="Arial" w:hAnsi="Arial" w:cs="Arial"/>
        </w:rPr>
        <w:t>přírodní památka</w:t>
      </w:r>
      <w:r w:rsidRPr="00827350">
        <w:rPr>
          <w:rFonts w:ascii="Arial" w:hAnsi="Arial" w:cs="Arial"/>
        </w:rPr>
        <w:t xml:space="preserve"> </w:t>
      </w:r>
      <w:r w:rsidR="00827350" w:rsidRPr="00827350">
        <w:rPr>
          <w:rFonts w:ascii="Arial" w:hAnsi="Arial" w:cs="Arial"/>
        </w:rPr>
        <w:t>Milovské Perničky</w:t>
      </w:r>
      <w:r w:rsidR="00E84CB7" w:rsidRPr="00827350">
        <w:rPr>
          <w:rFonts w:ascii="Arial" w:hAnsi="Arial" w:cs="Arial"/>
        </w:rPr>
        <w:t xml:space="preserve"> (dále jen „přírodní památka“).</w:t>
      </w:r>
    </w:p>
    <w:p w14:paraId="30143001" w14:textId="35CAE9AA" w:rsidR="00E84CB7" w:rsidRPr="00827350" w:rsidRDefault="00E84CB7" w:rsidP="005A1202">
      <w:pPr>
        <w:pStyle w:val="Odstavecseseznamem"/>
        <w:numPr>
          <w:ilvl w:val="0"/>
          <w:numId w:val="1"/>
        </w:numPr>
        <w:ind w:left="0" w:firstLine="284"/>
        <w:jc w:val="both"/>
        <w:rPr>
          <w:rFonts w:ascii="Arial" w:hAnsi="Arial" w:cs="Arial"/>
        </w:rPr>
      </w:pPr>
      <w:r w:rsidRPr="00827350">
        <w:rPr>
          <w:rFonts w:ascii="Arial" w:hAnsi="Arial" w:cs="Arial"/>
        </w:rPr>
        <w:t>Přírodní památka se rozkládá</w:t>
      </w:r>
      <w:r w:rsidR="00AD4FBF" w:rsidRPr="00827350">
        <w:rPr>
          <w:rFonts w:ascii="Arial" w:hAnsi="Arial" w:cs="Arial"/>
        </w:rPr>
        <w:t xml:space="preserve"> na územ</w:t>
      </w:r>
      <w:r w:rsidR="00B13A1C">
        <w:rPr>
          <w:rFonts w:ascii="Arial" w:hAnsi="Arial" w:cs="Arial"/>
        </w:rPr>
        <w:t>í kraje Vysočina, v katastrálních</w:t>
      </w:r>
      <w:r w:rsidR="00AD4FBF" w:rsidRPr="00827350">
        <w:rPr>
          <w:rFonts w:ascii="Arial" w:hAnsi="Arial" w:cs="Arial"/>
        </w:rPr>
        <w:t xml:space="preserve"> území</w:t>
      </w:r>
      <w:r w:rsidR="00B13A1C">
        <w:rPr>
          <w:rFonts w:ascii="Arial" w:hAnsi="Arial" w:cs="Arial"/>
        </w:rPr>
        <w:t>ch</w:t>
      </w:r>
      <w:bookmarkStart w:id="0" w:name="_GoBack"/>
      <w:bookmarkEnd w:id="0"/>
      <w:r w:rsidR="00AD4FBF" w:rsidRPr="00827350">
        <w:rPr>
          <w:rFonts w:ascii="Arial" w:hAnsi="Arial" w:cs="Arial"/>
        </w:rPr>
        <w:t xml:space="preserve"> </w:t>
      </w:r>
      <w:r w:rsidR="00827350" w:rsidRPr="00827350">
        <w:rPr>
          <w:rFonts w:ascii="Arial" w:hAnsi="Arial" w:cs="Arial"/>
        </w:rPr>
        <w:t xml:space="preserve">České </w:t>
      </w:r>
      <w:proofErr w:type="spellStart"/>
      <w:r w:rsidR="00827350" w:rsidRPr="00827350">
        <w:rPr>
          <w:rFonts w:ascii="Arial" w:hAnsi="Arial" w:cs="Arial"/>
        </w:rPr>
        <w:t>Milovy</w:t>
      </w:r>
      <w:proofErr w:type="spellEnd"/>
      <w:r w:rsidR="00827350" w:rsidRPr="00827350">
        <w:rPr>
          <w:rFonts w:ascii="Arial" w:hAnsi="Arial" w:cs="Arial"/>
        </w:rPr>
        <w:t xml:space="preserve"> a České Křižánky</w:t>
      </w:r>
      <w:r w:rsidR="005D5CDF" w:rsidRPr="00827350">
        <w:rPr>
          <w:rFonts w:ascii="Arial" w:hAnsi="Arial" w:cs="Arial"/>
        </w:rPr>
        <w:t xml:space="preserve">. Hranice přírodní památky se stanoví uzavřeným geometrickým obrazcem s přímými stranami, jehož vrcholy jsou určeny souřadnicemi jednotné trigonometrické sítě katastrální </w:t>
      </w:r>
      <w:r w:rsidR="008705F6">
        <w:rPr>
          <w:rStyle w:val="Znakapoznpodarou"/>
          <w:rFonts w:ascii="Arial" w:hAnsi="Arial" w:cs="Arial"/>
        </w:rPr>
        <w:footnoteReference w:id="1"/>
      </w:r>
      <w:r w:rsidR="005D5CDF" w:rsidRPr="00827350">
        <w:rPr>
          <w:rFonts w:ascii="Arial" w:hAnsi="Arial" w:cs="Arial"/>
        </w:rPr>
        <w:t>. Seznam souřadnic vrcholů geometrického obrazce tak, jak</w:t>
      </w:r>
      <w:r w:rsidR="00535B28" w:rsidRPr="00827350">
        <w:rPr>
          <w:rFonts w:ascii="Arial" w:hAnsi="Arial" w:cs="Arial"/>
        </w:rPr>
        <w:t xml:space="preserve"> jdou v obrazci za sebou, je uveden v příloze č. 1 k tomuto nařízení Agentury.</w:t>
      </w:r>
    </w:p>
    <w:p w14:paraId="11825FDF" w14:textId="0C91E2CC" w:rsidR="004F027C" w:rsidRPr="00827350" w:rsidRDefault="00535B28" w:rsidP="005A1202">
      <w:pPr>
        <w:pStyle w:val="Odstavecseseznamem"/>
        <w:numPr>
          <w:ilvl w:val="0"/>
          <w:numId w:val="1"/>
        </w:numPr>
        <w:ind w:left="0" w:firstLine="284"/>
        <w:jc w:val="both"/>
        <w:rPr>
          <w:rFonts w:ascii="Arial" w:hAnsi="Arial" w:cs="Arial"/>
          <w:sz w:val="24"/>
          <w:szCs w:val="24"/>
        </w:rPr>
      </w:pPr>
      <w:r w:rsidRPr="00827350">
        <w:rPr>
          <w:rFonts w:ascii="Arial" w:hAnsi="Arial" w:cs="Arial"/>
        </w:rPr>
        <w:t>Orientační grafické znázornění území přírodní památky je uvedeno v příloze č.</w:t>
      </w:r>
      <w:r w:rsidR="00A97D91">
        <w:rPr>
          <w:rFonts w:ascii="Arial" w:hAnsi="Arial" w:cs="Arial"/>
        </w:rPr>
        <w:t> 2 </w:t>
      </w:r>
      <w:r w:rsidRPr="00827350">
        <w:rPr>
          <w:rFonts w:ascii="Arial" w:hAnsi="Arial" w:cs="Arial"/>
        </w:rPr>
        <w:t>k tomuto nařízení Agentury.</w:t>
      </w:r>
    </w:p>
    <w:p w14:paraId="51A4A8C1" w14:textId="77777777" w:rsidR="004F027C" w:rsidRPr="00827350" w:rsidRDefault="004F027C" w:rsidP="004F027C">
      <w:pPr>
        <w:jc w:val="center"/>
        <w:rPr>
          <w:rFonts w:ascii="Arial" w:hAnsi="Arial" w:cs="Arial"/>
          <w:b/>
          <w:sz w:val="24"/>
          <w:szCs w:val="24"/>
        </w:rPr>
      </w:pPr>
      <w:r w:rsidRPr="00827350">
        <w:rPr>
          <w:rFonts w:ascii="Arial" w:hAnsi="Arial" w:cs="Arial"/>
          <w:b/>
          <w:sz w:val="24"/>
          <w:szCs w:val="24"/>
        </w:rPr>
        <w:t>§ 2</w:t>
      </w:r>
    </w:p>
    <w:p w14:paraId="34EADD8A" w14:textId="77777777" w:rsidR="004F027C" w:rsidRPr="00827350" w:rsidRDefault="004F027C" w:rsidP="004F027C">
      <w:pPr>
        <w:jc w:val="center"/>
        <w:rPr>
          <w:rFonts w:ascii="Arial" w:hAnsi="Arial" w:cs="Arial"/>
          <w:b/>
          <w:sz w:val="24"/>
          <w:szCs w:val="24"/>
        </w:rPr>
      </w:pPr>
      <w:r w:rsidRPr="00827350">
        <w:rPr>
          <w:rFonts w:ascii="Arial" w:hAnsi="Arial" w:cs="Arial"/>
          <w:b/>
          <w:sz w:val="24"/>
          <w:szCs w:val="24"/>
        </w:rPr>
        <w:t>Předmět ochrany</w:t>
      </w:r>
    </w:p>
    <w:p w14:paraId="3141C06A" w14:textId="77777777" w:rsidR="00C1061F" w:rsidRPr="00827350" w:rsidRDefault="004F027C" w:rsidP="005A1202">
      <w:pPr>
        <w:ind w:firstLine="284"/>
        <w:jc w:val="both"/>
        <w:rPr>
          <w:rFonts w:ascii="Arial" w:hAnsi="Arial" w:cs="Arial"/>
          <w:sz w:val="24"/>
          <w:szCs w:val="24"/>
        </w:rPr>
      </w:pPr>
      <w:r w:rsidRPr="00827350">
        <w:rPr>
          <w:rFonts w:ascii="Arial" w:hAnsi="Arial" w:cs="Arial"/>
        </w:rPr>
        <w:t>Předmětem ochrany přírodní památky je geomorfologicky význačný</w:t>
      </w:r>
      <w:r w:rsidR="00186FDB" w:rsidRPr="00827350">
        <w:rPr>
          <w:rFonts w:ascii="Arial" w:hAnsi="Arial" w:cs="Arial"/>
          <w:szCs w:val="24"/>
        </w:rPr>
        <w:t xml:space="preserve"> rulový</w:t>
      </w:r>
      <w:r w:rsidRPr="00827350">
        <w:rPr>
          <w:rFonts w:ascii="Arial" w:hAnsi="Arial" w:cs="Arial"/>
        </w:rPr>
        <w:t xml:space="preserve"> skalní útvar </w:t>
      </w:r>
      <w:r w:rsidR="00827350" w:rsidRPr="00827350">
        <w:rPr>
          <w:rFonts w:ascii="Arial" w:hAnsi="Arial" w:cs="Arial"/>
        </w:rPr>
        <w:t xml:space="preserve">s </w:t>
      </w:r>
      <w:r w:rsidR="00964FBC" w:rsidRPr="00827350">
        <w:rPr>
          <w:rFonts w:ascii="Arial" w:hAnsi="Arial" w:cs="Arial"/>
          <w:szCs w:val="24"/>
        </w:rPr>
        <w:t>ekosystémy skal a drolin a přilehlými lesními ekosystémy bučin</w:t>
      </w:r>
      <w:r w:rsidRPr="00827350">
        <w:rPr>
          <w:rFonts w:ascii="Arial" w:hAnsi="Arial" w:cs="Arial"/>
        </w:rPr>
        <w:t>.</w:t>
      </w:r>
    </w:p>
    <w:p w14:paraId="427F6EB6" w14:textId="77777777" w:rsidR="004F027C" w:rsidRPr="00827350" w:rsidRDefault="004F027C" w:rsidP="004F027C">
      <w:pPr>
        <w:jc w:val="center"/>
        <w:rPr>
          <w:rFonts w:ascii="Arial" w:hAnsi="Arial" w:cs="Arial"/>
          <w:b/>
          <w:sz w:val="24"/>
          <w:szCs w:val="24"/>
        </w:rPr>
      </w:pPr>
      <w:r w:rsidRPr="00827350">
        <w:rPr>
          <w:rFonts w:ascii="Arial" w:hAnsi="Arial" w:cs="Arial"/>
          <w:b/>
          <w:sz w:val="24"/>
          <w:szCs w:val="24"/>
        </w:rPr>
        <w:t xml:space="preserve">§ </w:t>
      </w:r>
      <w:r w:rsidR="00770563" w:rsidRPr="00827350">
        <w:rPr>
          <w:rFonts w:ascii="Arial" w:hAnsi="Arial" w:cs="Arial"/>
          <w:b/>
          <w:sz w:val="24"/>
          <w:szCs w:val="24"/>
        </w:rPr>
        <w:t>3</w:t>
      </w:r>
      <w:r w:rsidR="00186FDB" w:rsidRPr="00827350">
        <w:rPr>
          <w:rFonts w:ascii="Arial" w:hAnsi="Arial" w:cs="Arial"/>
          <w:b/>
          <w:sz w:val="24"/>
          <w:szCs w:val="24"/>
        </w:rPr>
        <w:t xml:space="preserve"> </w:t>
      </w:r>
    </w:p>
    <w:p w14:paraId="2DC70B8B" w14:textId="77777777" w:rsidR="004F027C" w:rsidRPr="00827350" w:rsidRDefault="00770563" w:rsidP="004F027C">
      <w:pPr>
        <w:jc w:val="center"/>
        <w:rPr>
          <w:rFonts w:ascii="Arial" w:hAnsi="Arial" w:cs="Arial"/>
          <w:b/>
          <w:sz w:val="24"/>
          <w:szCs w:val="24"/>
        </w:rPr>
      </w:pPr>
      <w:r w:rsidRPr="00827350">
        <w:rPr>
          <w:rFonts w:ascii="Arial" w:hAnsi="Arial" w:cs="Arial"/>
          <w:b/>
          <w:sz w:val="24"/>
          <w:szCs w:val="24"/>
        </w:rPr>
        <w:t>Bližší ochranné podmínky</w:t>
      </w:r>
    </w:p>
    <w:p w14:paraId="48129BA7" w14:textId="77777777" w:rsidR="00770563" w:rsidRPr="00745D87" w:rsidRDefault="00770563" w:rsidP="005A1202">
      <w:pPr>
        <w:ind w:firstLine="284"/>
        <w:rPr>
          <w:rFonts w:ascii="Arial" w:hAnsi="Arial" w:cs="Arial"/>
          <w:snapToGrid w:val="0"/>
        </w:rPr>
      </w:pPr>
      <w:r w:rsidRPr="00827350">
        <w:rPr>
          <w:rFonts w:ascii="Arial" w:hAnsi="Arial" w:cs="Arial"/>
          <w:snapToGrid w:val="0"/>
        </w:rPr>
        <w:t xml:space="preserve">Jen se </w:t>
      </w:r>
      <w:r w:rsidRPr="00745D87">
        <w:rPr>
          <w:rFonts w:ascii="Arial" w:hAnsi="Arial" w:cs="Arial"/>
          <w:snapToGrid w:val="0"/>
        </w:rPr>
        <w:t>souhlasem příslušného orgánu ochrany přírody lze v přírodní památce:</w:t>
      </w:r>
    </w:p>
    <w:p w14:paraId="0CEA2C70" w14:textId="77777777" w:rsidR="00964FBC" w:rsidRPr="00745D87" w:rsidRDefault="00964FBC" w:rsidP="00964FBC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jc w:val="both"/>
        <w:rPr>
          <w:rFonts w:ascii="Arial" w:hAnsi="Arial" w:cs="Arial"/>
          <w:snapToGrid w:val="0"/>
        </w:rPr>
      </w:pPr>
      <w:r w:rsidRPr="00745D87">
        <w:rPr>
          <w:rFonts w:ascii="Arial" w:hAnsi="Arial" w:cs="Arial"/>
        </w:rPr>
        <w:t>přikrmovat a vnadit zvěř a zřizovat myslivecká zařízení s výjimkou jednoduchých posedů</w:t>
      </w:r>
      <w:r w:rsidRPr="00745D87">
        <w:rPr>
          <w:rFonts w:ascii="Arial" w:hAnsi="Arial" w:cs="Arial"/>
          <w:snapToGrid w:val="0"/>
        </w:rPr>
        <w:t>,</w:t>
      </w:r>
    </w:p>
    <w:p w14:paraId="0EB78534" w14:textId="77777777" w:rsidR="00964FBC" w:rsidRPr="00745D87" w:rsidRDefault="00964FBC" w:rsidP="00964FBC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jc w:val="both"/>
        <w:rPr>
          <w:rFonts w:ascii="Arial" w:hAnsi="Arial" w:cs="Arial"/>
          <w:snapToGrid w:val="0"/>
        </w:rPr>
      </w:pPr>
      <w:r w:rsidRPr="00745D87">
        <w:rPr>
          <w:rFonts w:ascii="Arial" w:hAnsi="Arial" w:cs="Arial"/>
          <w:snapToGrid w:val="0"/>
        </w:rPr>
        <w:t>provádět těžební a výchovné práce v lesních porostech v období od 1. 1. do 30. 6., s výjimkou těžeb nahodilých,</w:t>
      </w:r>
    </w:p>
    <w:p w14:paraId="317DDE6E" w14:textId="77777777" w:rsidR="00964FBC" w:rsidRPr="00745D87" w:rsidRDefault="00964FBC" w:rsidP="00964FBC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jc w:val="both"/>
        <w:rPr>
          <w:rFonts w:ascii="Arial" w:hAnsi="Arial" w:cs="Arial"/>
          <w:snapToGrid w:val="0"/>
        </w:rPr>
      </w:pPr>
      <w:r w:rsidRPr="00745D87">
        <w:rPr>
          <w:rFonts w:ascii="Arial" w:hAnsi="Arial" w:cs="Arial"/>
          <w:snapToGrid w:val="0"/>
        </w:rPr>
        <w:t>provozovat horolezeckou činnost a vstupovat na skály mim</w:t>
      </w:r>
      <w:r w:rsidR="007A379D" w:rsidRPr="00745D87">
        <w:rPr>
          <w:rFonts w:ascii="Arial" w:hAnsi="Arial" w:cs="Arial"/>
          <w:snapToGrid w:val="0"/>
        </w:rPr>
        <w:t>o turistickou stezku</w:t>
      </w:r>
      <w:r w:rsidR="00745D87">
        <w:rPr>
          <w:rFonts w:ascii="Arial" w:hAnsi="Arial" w:cs="Arial"/>
          <w:snapToGrid w:val="0"/>
        </w:rPr>
        <w:t xml:space="preserve"> </w:t>
      </w:r>
      <w:r w:rsidR="00745D87" w:rsidRPr="00745D87">
        <w:rPr>
          <w:rFonts w:ascii="Arial" w:hAnsi="Arial" w:cs="Arial"/>
          <w:snapToGrid w:val="0"/>
        </w:rPr>
        <w:t>v období od 1. 1. do 30. 6.</w:t>
      </w:r>
      <w:r w:rsidR="00745D87">
        <w:rPr>
          <w:rFonts w:ascii="Arial" w:hAnsi="Arial" w:cs="Arial"/>
          <w:snapToGrid w:val="0"/>
        </w:rPr>
        <w:t>,</w:t>
      </w:r>
      <w:r w:rsidR="007A379D" w:rsidRPr="00745D87">
        <w:rPr>
          <w:rFonts w:ascii="Arial" w:hAnsi="Arial" w:cs="Arial"/>
          <w:snapToGrid w:val="0"/>
        </w:rPr>
        <w:t xml:space="preserve"> </w:t>
      </w:r>
    </w:p>
    <w:p w14:paraId="44CAE0D3" w14:textId="77777777" w:rsidR="00964FBC" w:rsidRPr="00745D87" w:rsidRDefault="00964FBC" w:rsidP="00964FBC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jc w:val="both"/>
        <w:rPr>
          <w:rFonts w:ascii="Arial" w:hAnsi="Arial" w:cs="Arial"/>
          <w:snapToGrid w:val="0"/>
        </w:rPr>
      </w:pPr>
      <w:r w:rsidRPr="00745D87">
        <w:rPr>
          <w:rFonts w:ascii="Arial" w:hAnsi="Arial" w:cs="Arial"/>
          <w:snapToGrid w:val="0"/>
        </w:rPr>
        <w:t>provádět značení horolezeckých terénů nebo umisťování horolezeckých zařízení včetně osazování trvalých jisticích prostředků,</w:t>
      </w:r>
    </w:p>
    <w:p w14:paraId="361FE7B4" w14:textId="77777777" w:rsidR="00964FBC" w:rsidRPr="00745D87" w:rsidRDefault="00964FBC" w:rsidP="00964FBC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jc w:val="both"/>
        <w:rPr>
          <w:rFonts w:ascii="Arial" w:hAnsi="Arial" w:cs="Arial"/>
          <w:snapToGrid w:val="0"/>
        </w:rPr>
      </w:pPr>
      <w:r w:rsidRPr="00745D87">
        <w:rPr>
          <w:rFonts w:ascii="Arial" w:hAnsi="Arial" w:cs="Arial"/>
          <w:snapToGrid w:val="0"/>
        </w:rPr>
        <w:t>upravovat povrch pozemních komunikací,</w:t>
      </w:r>
    </w:p>
    <w:p w14:paraId="0108B132" w14:textId="77777777" w:rsidR="00964FBC" w:rsidRPr="00745D87" w:rsidRDefault="00964FBC" w:rsidP="00964FBC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jc w:val="both"/>
        <w:rPr>
          <w:rFonts w:ascii="Arial" w:hAnsi="Arial" w:cs="Arial"/>
          <w:snapToGrid w:val="0"/>
        </w:rPr>
      </w:pPr>
      <w:r w:rsidRPr="00745D87">
        <w:rPr>
          <w:rFonts w:ascii="Arial" w:hAnsi="Arial" w:cs="Arial"/>
          <w:snapToGrid w:val="0"/>
        </w:rPr>
        <w:t>provádět průzkumy živé i neživé přírody spojené s odebíráním vzorků, sběrem materiálu nebo odchyty živočichů, pokud nejsou prováděné nebo zadávané příslušným orgánem ochrany přírody,</w:t>
      </w:r>
    </w:p>
    <w:p w14:paraId="4582859C" w14:textId="77777777" w:rsidR="00964FBC" w:rsidRPr="00745D87" w:rsidRDefault="00964FBC" w:rsidP="00964FBC">
      <w:pPr>
        <w:pStyle w:val="Odstavecseseznamem"/>
        <w:numPr>
          <w:ilvl w:val="0"/>
          <w:numId w:val="2"/>
        </w:numPr>
        <w:autoSpaceDE w:val="0"/>
        <w:autoSpaceDN w:val="0"/>
        <w:spacing w:after="120" w:line="240" w:lineRule="auto"/>
        <w:jc w:val="both"/>
        <w:rPr>
          <w:rFonts w:ascii="Arial" w:hAnsi="Arial" w:cs="Arial"/>
          <w:snapToGrid w:val="0"/>
        </w:rPr>
      </w:pPr>
      <w:r w:rsidRPr="00745D87">
        <w:rPr>
          <w:rFonts w:ascii="Arial" w:hAnsi="Arial" w:cs="Arial"/>
          <w:snapToGrid w:val="0"/>
        </w:rPr>
        <w:t>pořádat hromadné sportovní, turistické a jiné akce.</w:t>
      </w:r>
    </w:p>
    <w:p w14:paraId="0965EB9F" w14:textId="77777777" w:rsidR="00FF3C2A" w:rsidRPr="004F5D69" w:rsidRDefault="00FF3C2A" w:rsidP="00FF3C2A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 w:rsidRPr="004F5D69">
        <w:rPr>
          <w:rFonts w:ascii="Arial" w:hAnsi="Arial" w:cs="Arial"/>
          <w:b/>
          <w:sz w:val="24"/>
          <w:szCs w:val="24"/>
        </w:rPr>
        <w:lastRenderedPageBreak/>
        <w:t>§ 4</w:t>
      </w:r>
    </w:p>
    <w:p w14:paraId="260CF84C" w14:textId="77777777" w:rsidR="00FF3C2A" w:rsidRPr="004F5D69" w:rsidRDefault="00FF3C2A" w:rsidP="00FF3C2A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 w:rsidRPr="004F5D69">
        <w:rPr>
          <w:rFonts w:ascii="Arial" w:hAnsi="Arial" w:cs="Arial"/>
          <w:b/>
          <w:sz w:val="24"/>
          <w:szCs w:val="24"/>
        </w:rPr>
        <w:t>Účinnost</w:t>
      </w:r>
    </w:p>
    <w:p w14:paraId="5A9E44AA" w14:textId="77777777" w:rsidR="00A43B89" w:rsidRPr="004F5D69" w:rsidRDefault="00A43B89" w:rsidP="00A97D91">
      <w:pPr>
        <w:spacing w:before="120" w:after="120" w:line="240" w:lineRule="auto"/>
        <w:ind w:firstLine="426"/>
        <w:jc w:val="center"/>
        <w:rPr>
          <w:rFonts w:ascii="Arial" w:hAnsi="Arial" w:cs="Arial"/>
        </w:rPr>
      </w:pPr>
      <w:r w:rsidRPr="004F5D69">
        <w:rPr>
          <w:rFonts w:ascii="Arial" w:hAnsi="Arial" w:cs="Arial"/>
        </w:rPr>
        <w:t>Toto nařízení Agentury nabývá účinnosti patnáctým dnem po jeho vyhlášení.</w:t>
      </w:r>
    </w:p>
    <w:p w14:paraId="04BD0B6C" w14:textId="77777777" w:rsidR="005C5B6E" w:rsidRPr="004F5D69" w:rsidRDefault="005C5B6E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</w:rPr>
      </w:pPr>
    </w:p>
    <w:p w14:paraId="636BE3A8" w14:textId="77777777" w:rsidR="00FF3C2A" w:rsidRPr="004F5D69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</w:rPr>
      </w:pPr>
    </w:p>
    <w:p w14:paraId="3D09916D" w14:textId="77777777" w:rsidR="00FF3C2A" w:rsidRPr="004F5D69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</w:rPr>
      </w:pPr>
    </w:p>
    <w:p w14:paraId="331CE3EE" w14:textId="77777777" w:rsidR="00FF3C2A" w:rsidRPr="004F5D69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</w:rPr>
      </w:pPr>
    </w:p>
    <w:p w14:paraId="7660F96C" w14:textId="77777777" w:rsidR="00FF3C2A" w:rsidRPr="004F5D69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</w:rPr>
      </w:pPr>
    </w:p>
    <w:p w14:paraId="014DADE2" w14:textId="77777777" w:rsidR="00FF3C2A" w:rsidRPr="004F5D69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</w:rPr>
      </w:pPr>
    </w:p>
    <w:p w14:paraId="1C145E24" w14:textId="77777777" w:rsidR="00FF3C2A" w:rsidRPr="004F5D69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</w:rPr>
      </w:pPr>
    </w:p>
    <w:p w14:paraId="546C56E8" w14:textId="77777777" w:rsidR="00FF3C2A" w:rsidRPr="004F5D69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</w:rPr>
      </w:pPr>
    </w:p>
    <w:p w14:paraId="5B4EE0BA" w14:textId="77777777" w:rsidR="00FF3C2A" w:rsidRPr="004F5D69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</w:rPr>
      </w:pPr>
    </w:p>
    <w:p w14:paraId="7C102B04" w14:textId="79B75268" w:rsidR="00FF3C2A" w:rsidRPr="004F5D69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center"/>
        <w:rPr>
          <w:rFonts w:ascii="Arial" w:hAnsi="Arial" w:cs="Arial"/>
          <w:snapToGrid w:val="0"/>
          <w:sz w:val="24"/>
          <w:szCs w:val="24"/>
        </w:rPr>
      </w:pPr>
      <w:r w:rsidRPr="004F5D69">
        <w:rPr>
          <w:rFonts w:ascii="Arial" w:hAnsi="Arial" w:cs="Arial"/>
          <w:snapToGrid w:val="0"/>
          <w:sz w:val="24"/>
          <w:szCs w:val="24"/>
        </w:rPr>
        <w:t>RNDr. František Pelc</w:t>
      </w:r>
      <w:r w:rsidR="00316B8E">
        <w:rPr>
          <w:rFonts w:ascii="Arial" w:hAnsi="Arial" w:cs="Arial"/>
          <w:snapToGrid w:val="0"/>
          <w:sz w:val="24"/>
          <w:szCs w:val="24"/>
        </w:rPr>
        <w:t xml:space="preserve"> v. r.</w:t>
      </w:r>
    </w:p>
    <w:p w14:paraId="134F246E" w14:textId="77777777" w:rsidR="00FF3C2A" w:rsidRPr="004F5D69" w:rsidRDefault="00FF3C2A" w:rsidP="00FF3C2A">
      <w:pPr>
        <w:pStyle w:val="Bezmezer"/>
        <w:jc w:val="center"/>
        <w:rPr>
          <w:rFonts w:ascii="Arial" w:hAnsi="Arial" w:cs="Arial"/>
          <w:sz w:val="24"/>
          <w:szCs w:val="24"/>
        </w:rPr>
      </w:pPr>
      <w:r w:rsidRPr="004F5D69">
        <w:rPr>
          <w:rFonts w:ascii="Arial" w:hAnsi="Arial" w:cs="Arial"/>
          <w:snapToGrid w:val="0"/>
          <w:sz w:val="24"/>
          <w:szCs w:val="24"/>
        </w:rPr>
        <w:t xml:space="preserve">ředitel </w:t>
      </w:r>
      <w:r w:rsidRPr="004F5D69">
        <w:rPr>
          <w:rFonts w:ascii="Arial" w:hAnsi="Arial" w:cs="Arial"/>
          <w:sz w:val="24"/>
          <w:szCs w:val="24"/>
        </w:rPr>
        <w:t>Agentury ochrany přírody a krajiny České republiky</w:t>
      </w:r>
    </w:p>
    <w:p w14:paraId="5E3539B2" w14:textId="77777777" w:rsidR="00FF3C2A" w:rsidRPr="004F5D69" w:rsidRDefault="00FF3C2A" w:rsidP="00FF3C2A">
      <w:pPr>
        <w:pStyle w:val="Odstavecseseznamem"/>
        <w:autoSpaceDE w:val="0"/>
        <w:autoSpaceDN w:val="0"/>
        <w:spacing w:after="120" w:line="240" w:lineRule="auto"/>
        <w:ind w:left="284"/>
        <w:jc w:val="both"/>
        <w:rPr>
          <w:rFonts w:ascii="Arial" w:hAnsi="Arial" w:cs="Arial"/>
          <w:snapToGrid w:val="0"/>
        </w:rPr>
      </w:pPr>
    </w:p>
    <w:p w14:paraId="2558DA3D" w14:textId="53B663A1" w:rsidR="00A97D91" w:rsidRDefault="00A97D9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ABA2575" w14:textId="0FA76EF8" w:rsidR="00181F3E" w:rsidRDefault="00181F3E" w:rsidP="005A1202">
      <w:pPr>
        <w:pStyle w:val="Bezmezer"/>
        <w:rPr>
          <w:rFonts w:ascii="Arial" w:hAnsi="Arial" w:cs="Arial"/>
          <w:sz w:val="24"/>
          <w:szCs w:val="24"/>
        </w:rPr>
      </w:pPr>
      <w:r w:rsidRPr="006872FB">
        <w:rPr>
          <w:rFonts w:ascii="Arial" w:hAnsi="Arial" w:cs="Arial"/>
          <w:sz w:val="24"/>
          <w:szCs w:val="24"/>
        </w:rPr>
        <w:lastRenderedPageBreak/>
        <w:t xml:space="preserve">Příloha č. 1 k nařízení Agentury o vyhlášení přírodní památky </w:t>
      </w:r>
      <w:r w:rsidR="00EC44BB" w:rsidRPr="005A1202">
        <w:rPr>
          <w:rFonts w:ascii="Arial" w:hAnsi="Arial" w:cs="Arial"/>
          <w:sz w:val="24"/>
          <w:szCs w:val="24"/>
        </w:rPr>
        <w:t>Milovské Perničky</w:t>
      </w:r>
    </w:p>
    <w:p w14:paraId="723BB8D1" w14:textId="77777777" w:rsidR="00DD1F11" w:rsidRPr="006872FB" w:rsidRDefault="00DD1F11" w:rsidP="005A1202">
      <w:pPr>
        <w:pStyle w:val="Bezmezer"/>
        <w:rPr>
          <w:rFonts w:ascii="Arial" w:hAnsi="Arial" w:cs="Arial"/>
          <w:b/>
          <w:sz w:val="24"/>
          <w:szCs w:val="24"/>
        </w:rPr>
      </w:pPr>
    </w:p>
    <w:p w14:paraId="782E166B" w14:textId="77777777" w:rsidR="006872FB" w:rsidRDefault="00181F3E" w:rsidP="00EC44BB">
      <w:pPr>
        <w:spacing w:before="120" w:after="120" w:line="240" w:lineRule="auto"/>
        <w:jc w:val="center"/>
        <w:rPr>
          <w:rFonts w:ascii="Arial" w:hAnsi="Arial" w:cs="Arial"/>
          <w:sz w:val="20"/>
        </w:rPr>
      </w:pPr>
      <w:r w:rsidRPr="00EC44BB">
        <w:rPr>
          <w:rFonts w:ascii="Arial" w:hAnsi="Arial" w:cs="Arial"/>
          <w:sz w:val="20"/>
          <w:szCs w:val="20"/>
          <w:u w:val="single"/>
        </w:rPr>
        <w:t xml:space="preserve">Seznam souřadnic jednotné trigonometrické sítě katastrální (S-JTSK) jednotlivých vrcholů geometrického obrazce, kterým jsou stanoveny hranice přírodní památky </w:t>
      </w:r>
      <w:r w:rsidR="00EC44BB" w:rsidRPr="00EC44BB">
        <w:rPr>
          <w:rFonts w:ascii="Arial" w:hAnsi="Arial" w:cs="Arial"/>
          <w:sz w:val="20"/>
          <w:szCs w:val="20"/>
          <w:u w:val="single"/>
        </w:rPr>
        <w:t>Milovské Perničky</w:t>
      </w:r>
    </w:p>
    <w:p w14:paraId="1B1F07AD" w14:textId="3350EEA8" w:rsidR="00181F3E" w:rsidRPr="00EC44BB" w:rsidRDefault="00181F3E" w:rsidP="005A1202">
      <w:pPr>
        <w:spacing w:before="120" w:after="120" w:line="240" w:lineRule="auto"/>
        <w:rPr>
          <w:rFonts w:ascii="Arial" w:hAnsi="Arial" w:cs="Arial"/>
          <w:sz w:val="20"/>
        </w:rPr>
      </w:pPr>
      <w:r w:rsidRPr="00EC44BB">
        <w:rPr>
          <w:rFonts w:ascii="Arial" w:hAnsi="Arial" w:cs="Arial"/>
          <w:sz w:val="20"/>
        </w:rPr>
        <w:t xml:space="preserve">Geometrický obrazec – </w:t>
      </w:r>
      <w:r w:rsidRPr="00EC44BB">
        <w:rPr>
          <w:rFonts w:ascii="Arial" w:hAnsi="Arial" w:cs="Arial"/>
          <w:sz w:val="20"/>
          <w:szCs w:val="20"/>
        </w:rPr>
        <w:t xml:space="preserve">hranice přírodní památky </w:t>
      </w:r>
      <w:r w:rsidR="00EC44BB" w:rsidRPr="00EC44BB">
        <w:rPr>
          <w:rFonts w:ascii="Arial" w:hAnsi="Arial" w:cs="Arial"/>
          <w:sz w:val="20"/>
          <w:szCs w:val="20"/>
        </w:rPr>
        <w:t>Milovské Perničky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694"/>
        <w:gridCol w:w="2835"/>
      </w:tblGrid>
      <w:tr w:rsidR="00EC44BB" w:rsidRPr="00EC44BB" w14:paraId="2CB4C55E" w14:textId="77777777" w:rsidTr="00A77D80">
        <w:trPr>
          <w:jc w:val="center"/>
        </w:trPr>
        <w:tc>
          <w:tcPr>
            <w:tcW w:w="2830" w:type="dxa"/>
            <w:shd w:val="pct25" w:color="auto" w:fill="auto"/>
          </w:tcPr>
          <w:p w14:paraId="1076349E" w14:textId="77777777" w:rsidR="00181F3E" w:rsidRPr="00EC44BB" w:rsidRDefault="00181F3E" w:rsidP="00A77D8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  <w:szCs w:val="20"/>
              </w:rPr>
            </w:pPr>
            <w:r w:rsidRPr="00EC44BB">
              <w:rPr>
                <w:rFonts w:ascii="Arial" w:hAnsi="Arial" w:cs="Arial"/>
                <w:b/>
                <w:bCs/>
                <w:sz w:val="20"/>
                <w:szCs w:val="20"/>
              </w:rPr>
              <w:t>souřadnice – Y [m]</w:t>
            </w:r>
          </w:p>
        </w:tc>
        <w:tc>
          <w:tcPr>
            <w:tcW w:w="2694" w:type="dxa"/>
            <w:shd w:val="pct25" w:color="auto" w:fill="auto"/>
          </w:tcPr>
          <w:p w14:paraId="21CD50CA" w14:textId="77777777" w:rsidR="00181F3E" w:rsidRPr="00EC44BB" w:rsidRDefault="00181F3E" w:rsidP="00A77D8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  <w:szCs w:val="20"/>
              </w:rPr>
            </w:pPr>
            <w:r w:rsidRPr="00EC44BB">
              <w:rPr>
                <w:rFonts w:ascii="Arial" w:hAnsi="Arial" w:cs="Arial"/>
                <w:b/>
                <w:bCs/>
                <w:sz w:val="20"/>
                <w:szCs w:val="20"/>
              </w:rPr>
              <w:t>souřadnice – X [m]</w:t>
            </w:r>
          </w:p>
        </w:tc>
        <w:tc>
          <w:tcPr>
            <w:tcW w:w="2835" w:type="dxa"/>
            <w:shd w:val="pct25" w:color="auto" w:fill="auto"/>
          </w:tcPr>
          <w:p w14:paraId="5CA1227C" w14:textId="77777777" w:rsidR="00181F3E" w:rsidRPr="00EC44BB" w:rsidRDefault="00181F3E" w:rsidP="00A77D80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  <w:szCs w:val="20"/>
              </w:rPr>
            </w:pPr>
            <w:r w:rsidRPr="00EC44BB">
              <w:rPr>
                <w:rFonts w:ascii="Arial" w:hAnsi="Arial" w:cs="Arial"/>
                <w:b/>
                <w:bCs/>
                <w:sz w:val="20"/>
                <w:szCs w:val="20"/>
              </w:rPr>
              <w:t>pořadí bodu v obrazci</w:t>
            </w:r>
          </w:p>
        </w:tc>
      </w:tr>
      <w:tr w:rsidR="00AB5D5F" w:rsidRPr="00AB5D5F" w14:paraId="7B181AC0" w14:textId="77777777" w:rsidTr="00AB5D5F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2E046437" w14:textId="77777777" w:rsidR="00737334" w:rsidRPr="00AB5D5F" w:rsidRDefault="00AB5D5F" w:rsidP="00AB5D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D5F">
              <w:rPr>
                <w:rFonts w:ascii="Arial" w:hAnsi="Arial" w:cs="Arial"/>
                <w:sz w:val="20"/>
                <w:szCs w:val="20"/>
              </w:rPr>
              <w:t>629633.60</w:t>
            </w:r>
          </w:p>
        </w:tc>
        <w:tc>
          <w:tcPr>
            <w:tcW w:w="2694" w:type="dxa"/>
            <w:vAlign w:val="center"/>
          </w:tcPr>
          <w:p w14:paraId="79856D3D" w14:textId="77777777" w:rsidR="00737334" w:rsidRPr="00AB5D5F" w:rsidRDefault="00AB5D5F" w:rsidP="00AB5D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D5F">
              <w:rPr>
                <w:rFonts w:ascii="Arial" w:hAnsi="Arial" w:cs="Arial"/>
                <w:sz w:val="20"/>
                <w:szCs w:val="20"/>
              </w:rPr>
              <w:t>1101968.19</w:t>
            </w:r>
          </w:p>
        </w:tc>
        <w:tc>
          <w:tcPr>
            <w:tcW w:w="2835" w:type="dxa"/>
            <w:vAlign w:val="center"/>
          </w:tcPr>
          <w:p w14:paraId="0EBCC682" w14:textId="77777777" w:rsidR="00737334" w:rsidRPr="00AB5D5F" w:rsidRDefault="00737334" w:rsidP="00AB5D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D5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DB0F4D" w:rsidRPr="00DB0F4D" w14:paraId="76BA4A0E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66C73A6C" w14:textId="77777777" w:rsidR="00181F3E" w:rsidRPr="00DB0F4D" w:rsidRDefault="00DB0F4D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F4D">
              <w:rPr>
                <w:rFonts w:ascii="Arial" w:hAnsi="Arial" w:cs="Arial"/>
                <w:sz w:val="20"/>
                <w:szCs w:val="20"/>
              </w:rPr>
              <w:t>629647.26</w:t>
            </w:r>
          </w:p>
        </w:tc>
        <w:tc>
          <w:tcPr>
            <w:tcW w:w="2694" w:type="dxa"/>
            <w:vAlign w:val="center"/>
          </w:tcPr>
          <w:p w14:paraId="0419390C" w14:textId="77777777" w:rsidR="00181F3E" w:rsidRPr="00DB0F4D" w:rsidRDefault="00DB0F4D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F4D">
              <w:rPr>
                <w:rFonts w:ascii="Arial" w:hAnsi="Arial" w:cs="Arial"/>
                <w:sz w:val="20"/>
                <w:szCs w:val="20"/>
              </w:rPr>
              <w:t>1101886.21</w:t>
            </w:r>
          </w:p>
        </w:tc>
        <w:tc>
          <w:tcPr>
            <w:tcW w:w="2835" w:type="dxa"/>
            <w:vAlign w:val="center"/>
          </w:tcPr>
          <w:p w14:paraId="56AE45D8" w14:textId="77777777" w:rsidR="00181F3E" w:rsidRPr="00DB0F4D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F4D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0E4108" w:rsidRPr="000E4108" w14:paraId="7D915AE1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63B7EC13" w14:textId="77777777" w:rsidR="00181F3E" w:rsidRPr="000E4108" w:rsidRDefault="000E4108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4108">
              <w:rPr>
                <w:rFonts w:ascii="Arial" w:hAnsi="Arial" w:cs="Arial"/>
                <w:sz w:val="20"/>
                <w:szCs w:val="20"/>
              </w:rPr>
              <w:t>629662.50</w:t>
            </w:r>
          </w:p>
        </w:tc>
        <w:tc>
          <w:tcPr>
            <w:tcW w:w="2694" w:type="dxa"/>
            <w:vAlign w:val="center"/>
          </w:tcPr>
          <w:p w14:paraId="21E891CF" w14:textId="77777777" w:rsidR="00181F3E" w:rsidRPr="000E4108" w:rsidRDefault="000E4108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4108">
              <w:rPr>
                <w:rFonts w:ascii="Arial" w:hAnsi="Arial" w:cs="Arial"/>
                <w:sz w:val="20"/>
                <w:szCs w:val="20"/>
              </w:rPr>
              <w:t>1101825.17</w:t>
            </w:r>
          </w:p>
        </w:tc>
        <w:tc>
          <w:tcPr>
            <w:tcW w:w="2835" w:type="dxa"/>
            <w:vAlign w:val="center"/>
          </w:tcPr>
          <w:p w14:paraId="722E842B" w14:textId="77777777" w:rsidR="00181F3E" w:rsidRPr="000E4108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4108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DB0F4D" w:rsidRPr="00DB0F4D" w14:paraId="39B83B2E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4C587448" w14:textId="77777777" w:rsidR="00181F3E" w:rsidRPr="00DB0F4D" w:rsidRDefault="00DB0F4D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F4D">
              <w:rPr>
                <w:rFonts w:ascii="Arial" w:hAnsi="Arial" w:cs="Arial"/>
                <w:sz w:val="20"/>
                <w:szCs w:val="20"/>
              </w:rPr>
              <w:t>629670.51</w:t>
            </w:r>
          </w:p>
        </w:tc>
        <w:tc>
          <w:tcPr>
            <w:tcW w:w="2694" w:type="dxa"/>
            <w:vAlign w:val="center"/>
          </w:tcPr>
          <w:p w14:paraId="7871C273" w14:textId="77777777" w:rsidR="00181F3E" w:rsidRPr="00DB0F4D" w:rsidRDefault="00DB0F4D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F4D">
              <w:rPr>
                <w:rFonts w:ascii="Arial" w:hAnsi="Arial" w:cs="Arial"/>
                <w:sz w:val="20"/>
                <w:szCs w:val="20"/>
              </w:rPr>
              <w:t>1101761.40</w:t>
            </w:r>
          </w:p>
        </w:tc>
        <w:tc>
          <w:tcPr>
            <w:tcW w:w="2835" w:type="dxa"/>
            <w:vAlign w:val="center"/>
          </w:tcPr>
          <w:p w14:paraId="3F3D9CE1" w14:textId="77777777" w:rsidR="00181F3E" w:rsidRPr="00DB0F4D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F4D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DB0F4D" w:rsidRPr="00DB0F4D" w14:paraId="68ED1496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6BC32C93" w14:textId="77777777" w:rsidR="00181F3E" w:rsidRPr="00DB0F4D" w:rsidRDefault="00DB0F4D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F4D">
              <w:rPr>
                <w:rFonts w:ascii="Arial" w:hAnsi="Arial" w:cs="Arial"/>
                <w:sz w:val="20"/>
                <w:szCs w:val="20"/>
              </w:rPr>
              <w:t>629676.50</w:t>
            </w:r>
          </w:p>
        </w:tc>
        <w:tc>
          <w:tcPr>
            <w:tcW w:w="2694" w:type="dxa"/>
            <w:vAlign w:val="center"/>
          </w:tcPr>
          <w:p w14:paraId="3991ED94" w14:textId="77777777" w:rsidR="00181F3E" w:rsidRPr="00DB0F4D" w:rsidRDefault="00DB0F4D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F4D">
              <w:rPr>
                <w:rFonts w:ascii="Arial" w:hAnsi="Arial" w:cs="Arial"/>
                <w:sz w:val="20"/>
                <w:szCs w:val="20"/>
              </w:rPr>
              <w:t>1101699.30</w:t>
            </w:r>
          </w:p>
        </w:tc>
        <w:tc>
          <w:tcPr>
            <w:tcW w:w="2835" w:type="dxa"/>
            <w:vAlign w:val="center"/>
          </w:tcPr>
          <w:p w14:paraId="2E540914" w14:textId="77777777" w:rsidR="00181F3E" w:rsidRPr="00DB0F4D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F4D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B754BB" w:rsidRPr="00B754BB" w14:paraId="401BE7E1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6A3BB3E7" w14:textId="77777777" w:rsidR="00181F3E" w:rsidRPr="00B754BB" w:rsidRDefault="00B754BB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54BB">
              <w:rPr>
                <w:rFonts w:ascii="Arial" w:hAnsi="Arial" w:cs="Arial"/>
                <w:sz w:val="20"/>
                <w:szCs w:val="20"/>
              </w:rPr>
              <w:t>629692.42</w:t>
            </w:r>
          </w:p>
        </w:tc>
        <w:tc>
          <w:tcPr>
            <w:tcW w:w="2694" w:type="dxa"/>
            <w:vAlign w:val="center"/>
          </w:tcPr>
          <w:p w14:paraId="0F7196F6" w14:textId="77777777" w:rsidR="00181F3E" w:rsidRPr="00B754BB" w:rsidRDefault="00B754BB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54BB">
              <w:rPr>
                <w:rFonts w:ascii="Arial" w:hAnsi="Arial" w:cs="Arial"/>
                <w:sz w:val="20"/>
                <w:szCs w:val="20"/>
              </w:rPr>
              <w:t>1101634.18</w:t>
            </w:r>
          </w:p>
        </w:tc>
        <w:tc>
          <w:tcPr>
            <w:tcW w:w="2835" w:type="dxa"/>
            <w:vAlign w:val="center"/>
          </w:tcPr>
          <w:p w14:paraId="13B92061" w14:textId="77777777" w:rsidR="00181F3E" w:rsidRPr="00B754BB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54BB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DB0F4D" w:rsidRPr="00DB0F4D" w14:paraId="22DE7B15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099B76E3" w14:textId="77777777" w:rsidR="00181F3E" w:rsidRPr="00DB0F4D" w:rsidRDefault="00DB0F4D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F4D">
              <w:rPr>
                <w:rFonts w:ascii="Arial" w:hAnsi="Arial" w:cs="Arial"/>
                <w:sz w:val="20"/>
                <w:szCs w:val="20"/>
              </w:rPr>
              <w:t>629714.23</w:t>
            </w:r>
          </w:p>
        </w:tc>
        <w:tc>
          <w:tcPr>
            <w:tcW w:w="2694" w:type="dxa"/>
            <w:vAlign w:val="center"/>
          </w:tcPr>
          <w:p w14:paraId="2C2C9545" w14:textId="77777777" w:rsidR="00181F3E" w:rsidRPr="00DB0F4D" w:rsidRDefault="00DB0F4D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F4D">
              <w:rPr>
                <w:rFonts w:ascii="Arial" w:hAnsi="Arial" w:cs="Arial"/>
                <w:sz w:val="20"/>
                <w:szCs w:val="20"/>
              </w:rPr>
              <w:t>1101585.62</w:t>
            </w:r>
          </w:p>
        </w:tc>
        <w:tc>
          <w:tcPr>
            <w:tcW w:w="2835" w:type="dxa"/>
            <w:vAlign w:val="center"/>
          </w:tcPr>
          <w:p w14:paraId="45673163" w14:textId="77777777" w:rsidR="00181F3E" w:rsidRPr="00DB0F4D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F4D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B754BB" w:rsidRPr="00B754BB" w14:paraId="547BBB64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4C249F7B" w14:textId="77777777" w:rsidR="00181F3E" w:rsidRPr="00B754BB" w:rsidRDefault="00B754BB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54BB">
              <w:rPr>
                <w:rFonts w:ascii="Arial" w:hAnsi="Arial" w:cs="Arial"/>
                <w:sz w:val="20"/>
                <w:szCs w:val="20"/>
              </w:rPr>
              <w:t>629747.23</w:t>
            </w:r>
          </w:p>
        </w:tc>
        <w:tc>
          <w:tcPr>
            <w:tcW w:w="2694" w:type="dxa"/>
            <w:vAlign w:val="center"/>
          </w:tcPr>
          <w:p w14:paraId="34071D22" w14:textId="77777777" w:rsidR="00181F3E" w:rsidRPr="00B754BB" w:rsidRDefault="00B754BB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54BB">
              <w:rPr>
                <w:rFonts w:ascii="Arial" w:hAnsi="Arial" w:cs="Arial"/>
                <w:sz w:val="20"/>
                <w:szCs w:val="20"/>
              </w:rPr>
              <w:t>1101533.70</w:t>
            </w:r>
          </w:p>
        </w:tc>
        <w:tc>
          <w:tcPr>
            <w:tcW w:w="2835" w:type="dxa"/>
            <w:vAlign w:val="center"/>
          </w:tcPr>
          <w:p w14:paraId="0FF566F7" w14:textId="77777777" w:rsidR="00181F3E" w:rsidRPr="00B754BB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54BB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485B81" w:rsidRPr="00485B81" w14:paraId="3A8A6CA1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29D0C4DE" w14:textId="77777777" w:rsidR="00181F3E" w:rsidRPr="00485B81" w:rsidRDefault="00485B81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5B81">
              <w:rPr>
                <w:rFonts w:ascii="Arial" w:hAnsi="Arial" w:cs="Arial"/>
                <w:sz w:val="20"/>
                <w:szCs w:val="20"/>
              </w:rPr>
              <w:t>629761.70</w:t>
            </w:r>
          </w:p>
        </w:tc>
        <w:tc>
          <w:tcPr>
            <w:tcW w:w="2694" w:type="dxa"/>
            <w:vAlign w:val="center"/>
          </w:tcPr>
          <w:p w14:paraId="491D54CF" w14:textId="77777777" w:rsidR="00181F3E" w:rsidRPr="00485B81" w:rsidRDefault="00485B81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5B81">
              <w:rPr>
                <w:rFonts w:ascii="Arial" w:hAnsi="Arial" w:cs="Arial"/>
                <w:sz w:val="20"/>
                <w:szCs w:val="20"/>
              </w:rPr>
              <w:t>1101500.96</w:t>
            </w:r>
          </w:p>
        </w:tc>
        <w:tc>
          <w:tcPr>
            <w:tcW w:w="2835" w:type="dxa"/>
            <w:vAlign w:val="center"/>
          </w:tcPr>
          <w:p w14:paraId="054B7314" w14:textId="77777777" w:rsidR="00181F3E" w:rsidRPr="00485B81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5B81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0E4108" w:rsidRPr="000E4108" w14:paraId="012FAAFC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6B763653" w14:textId="77777777" w:rsidR="00181F3E" w:rsidRPr="000E4108" w:rsidRDefault="000E4108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4108">
              <w:rPr>
                <w:rFonts w:ascii="Arial" w:hAnsi="Arial" w:cs="Arial"/>
                <w:sz w:val="20"/>
                <w:szCs w:val="20"/>
              </w:rPr>
              <w:t>629729.76</w:t>
            </w:r>
          </w:p>
        </w:tc>
        <w:tc>
          <w:tcPr>
            <w:tcW w:w="2694" w:type="dxa"/>
            <w:vAlign w:val="center"/>
          </w:tcPr>
          <w:p w14:paraId="310F0630" w14:textId="77777777" w:rsidR="00181F3E" w:rsidRPr="000E4108" w:rsidRDefault="000E4108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4108">
              <w:rPr>
                <w:rFonts w:ascii="Arial" w:hAnsi="Arial" w:cs="Arial"/>
                <w:sz w:val="20"/>
                <w:szCs w:val="20"/>
              </w:rPr>
              <w:t>1101465.21</w:t>
            </w:r>
          </w:p>
        </w:tc>
        <w:tc>
          <w:tcPr>
            <w:tcW w:w="2835" w:type="dxa"/>
            <w:vAlign w:val="center"/>
          </w:tcPr>
          <w:p w14:paraId="286D38FB" w14:textId="77777777" w:rsidR="00181F3E" w:rsidRPr="000E4108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4108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485B81" w:rsidRPr="00485B81" w14:paraId="55EC505F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1CBF490F" w14:textId="77777777" w:rsidR="00181F3E" w:rsidRPr="00485B81" w:rsidRDefault="00485B81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5B81">
              <w:rPr>
                <w:rFonts w:ascii="Arial" w:hAnsi="Arial" w:cs="Arial"/>
                <w:sz w:val="20"/>
                <w:szCs w:val="20"/>
              </w:rPr>
              <w:t>629687.89</w:t>
            </w:r>
          </w:p>
        </w:tc>
        <w:tc>
          <w:tcPr>
            <w:tcW w:w="2694" w:type="dxa"/>
            <w:vAlign w:val="center"/>
          </w:tcPr>
          <w:p w14:paraId="7162912D" w14:textId="77777777" w:rsidR="00181F3E" w:rsidRPr="00485B81" w:rsidRDefault="00485B81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5B81">
              <w:rPr>
                <w:rFonts w:ascii="Arial" w:hAnsi="Arial" w:cs="Arial"/>
                <w:sz w:val="20"/>
                <w:szCs w:val="20"/>
              </w:rPr>
              <w:t>1101447.25</w:t>
            </w:r>
          </w:p>
        </w:tc>
        <w:tc>
          <w:tcPr>
            <w:tcW w:w="2835" w:type="dxa"/>
            <w:vAlign w:val="center"/>
          </w:tcPr>
          <w:p w14:paraId="6D6850B0" w14:textId="77777777" w:rsidR="00181F3E" w:rsidRPr="00485B81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5B8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4E1E51" w:rsidRPr="004E1E51" w14:paraId="66E1F3D6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65D41DA8" w14:textId="77777777" w:rsidR="00181F3E" w:rsidRPr="004E1E51" w:rsidRDefault="004E1E51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E51">
              <w:rPr>
                <w:rFonts w:ascii="Arial" w:hAnsi="Arial" w:cs="Arial"/>
                <w:sz w:val="20"/>
                <w:szCs w:val="20"/>
              </w:rPr>
              <w:t>629640.08</w:t>
            </w:r>
          </w:p>
        </w:tc>
        <w:tc>
          <w:tcPr>
            <w:tcW w:w="2694" w:type="dxa"/>
            <w:vAlign w:val="center"/>
          </w:tcPr>
          <w:p w14:paraId="1582AB5F" w14:textId="77777777" w:rsidR="00181F3E" w:rsidRPr="004E1E51" w:rsidRDefault="004E1E51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E51">
              <w:rPr>
                <w:rFonts w:ascii="Arial" w:hAnsi="Arial" w:cs="Arial"/>
                <w:sz w:val="20"/>
                <w:szCs w:val="20"/>
              </w:rPr>
              <w:t>1101406.56</w:t>
            </w:r>
          </w:p>
        </w:tc>
        <w:tc>
          <w:tcPr>
            <w:tcW w:w="2835" w:type="dxa"/>
            <w:vAlign w:val="center"/>
          </w:tcPr>
          <w:p w14:paraId="50F52038" w14:textId="77777777" w:rsidR="00181F3E" w:rsidRPr="004E1E51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E51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485B81" w:rsidRPr="00485B81" w14:paraId="4012BDB5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05543D60" w14:textId="77777777" w:rsidR="00181F3E" w:rsidRPr="00485B81" w:rsidRDefault="00485B81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5B81">
              <w:rPr>
                <w:rFonts w:ascii="Arial" w:hAnsi="Arial" w:cs="Arial"/>
                <w:sz w:val="20"/>
                <w:szCs w:val="20"/>
              </w:rPr>
              <w:t>629593.84</w:t>
            </w:r>
          </w:p>
        </w:tc>
        <w:tc>
          <w:tcPr>
            <w:tcW w:w="2694" w:type="dxa"/>
            <w:vAlign w:val="center"/>
          </w:tcPr>
          <w:p w14:paraId="0BC33D2E" w14:textId="77777777" w:rsidR="00181F3E" w:rsidRPr="00485B81" w:rsidRDefault="00485B81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5B81">
              <w:rPr>
                <w:rFonts w:ascii="Arial" w:hAnsi="Arial" w:cs="Arial"/>
                <w:sz w:val="20"/>
                <w:szCs w:val="20"/>
              </w:rPr>
              <w:t>1101376.70</w:t>
            </w:r>
          </w:p>
        </w:tc>
        <w:tc>
          <w:tcPr>
            <w:tcW w:w="2835" w:type="dxa"/>
            <w:vAlign w:val="center"/>
          </w:tcPr>
          <w:p w14:paraId="5C0ED51E" w14:textId="77777777" w:rsidR="00181F3E" w:rsidRPr="00485B81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5B81">
              <w:rPr>
                <w:rFonts w:ascii="Arial" w:hAnsi="Arial" w:cs="Arial"/>
                <w:sz w:val="20"/>
                <w:szCs w:val="20"/>
              </w:rPr>
              <w:t>13</w:t>
            </w:r>
          </w:p>
        </w:tc>
      </w:tr>
      <w:tr w:rsidR="00DB0F4D" w:rsidRPr="00DB0F4D" w14:paraId="25C5938F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2A04B27B" w14:textId="77777777" w:rsidR="00181F3E" w:rsidRPr="00DB0F4D" w:rsidRDefault="00DB0F4D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F4D">
              <w:rPr>
                <w:rFonts w:ascii="Arial" w:hAnsi="Arial" w:cs="Arial"/>
                <w:sz w:val="20"/>
                <w:szCs w:val="20"/>
              </w:rPr>
              <w:t>629542.61</w:t>
            </w:r>
          </w:p>
        </w:tc>
        <w:tc>
          <w:tcPr>
            <w:tcW w:w="2694" w:type="dxa"/>
            <w:vAlign w:val="center"/>
          </w:tcPr>
          <w:p w14:paraId="113FD77A" w14:textId="77777777" w:rsidR="00181F3E" w:rsidRPr="00DB0F4D" w:rsidRDefault="00DB0F4D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F4D">
              <w:rPr>
                <w:rFonts w:ascii="Arial" w:hAnsi="Arial" w:cs="Arial"/>
                <w:sz w:val="20"/>
                <w:szCs w:val="20"/>
              </w:rPr>
              <w:t>1101353.32</w:t>
            </w:r>
          </w:p>
        </w:tc>
        <w:tc>
          <w:tcPr>
            <w:tcW w:w="2835" w:type="dxa"/>
            <w:vAlign w:val="center"/>
          </w:tcPr>
          <w:p w14:paraId="593A1F09" w14:textId="77777777" w:rsidR="00181F3E" w:rsidRPr="00DB0F4D" w:rsidRDefault="00181F3E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F4D">
              <w:rPr>
                <w:rFonts w:ascii="Arial" w:hAnsi="Arial" w:cs="Arial"/>
                <w:sz w:val="20"/>
                <w:szCs w:val="20"/>
              </w:rPr>
              <w:t>14</w:t>
            </w:r>
          </w:p>
        </w:tc>
      </w:tr>
      <w:tr w:rsidR="00DB0F4D" w:rsidRPr="00DB0F4D" w14:paraId="07799F94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27BA8F05" w14:textId="77777777" w:rsidR="00B7085A" w:rsidRPr="00DB0F4D" w:rsidRDefault="00DB0F4D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F4D">
              <w:rPr>
                <w:rFonts w:ascii="Arial" w:hAnsi="Arial" w:cs="Arial"/>
                <w:sz w:val="20"/>
                <w:szCs w:val="20"/>
              </w:rPr>
              <w:t>629546.44</w:t>
            </w:r>
          </w:p>
        </w:tc>
        <w:tc>
          <w:tcPr>
            <w:tcW w:w="2694" w:type="dxa"/>
            <w:vAlign w:val="center"/>
          </w:tcPr>
          <w:p w14:paraId="3B0D83E4" w14:textId="77777777" w:rsidR="00B7085A" w:rsidRPr="00DB0F4D" w:rsidRDefault="00DB0F4D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F4D">
              <w:rPr>
                <w:rFonts w:ascii="Arial" w:hAnsi="Arial" w:cs="Arial"/>
                <w:sz w:val="20"/>
                <w:szCs w:val="20"/>
              </w:rPr>
              <w:t>1101330.22</w:t>
            </w:r>
          </w:p>
        </w:tc>
        <w:tc>
          <w:tcPr>
            <w:tcW w:w="2835" w:type="dxa"/>
            <w:vAlign w:val="center"/>
          </w:tcPr>
          <w:p w14:paraId="108989D6" w14:textId="77777777" w:rsidR="00B7085A" w:rsidRPr="00DB0F4D" w:rsidRDefault="00B7085A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F4D"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B754BB" w:rsidRPr="00B754BB" w14:paraId="253A72A8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5FEB9328" w14:textId="77777777" w:rsidR="00B7085A" w:rsidRPr="00B754BB" w:rsidRDefault="00B754BB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54BB">
              <w:rPr>
                <w:rFonts w:ascii="Arial" w:hAnsi="Arial" w:cs="Arial"/>
                <w:sz w:val="20"/>
                <w:szCs w:val="20"/>
              </w:rPr>
              <w:t>629547.13</w:t>
            </w:r>
          </w:p>
        </w:tc>
        <w:tc>
          <w:tcPr>
            <w:tcW w:w="2694" w:type="dxa"/>
            <w:vAlign w:val="center"/>
          </w:tcPr>
          <w:p w14:paraId="6B794DAE" w14:textId="77777777" w:rsidR="00B7085A" w:rsidRPr="00B754BB" w:rsidRDefault="00B754BB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54BB">
              <w:rPr>
                <w:rFonts w:ascii="Arial" w:hAnsi="Arial" w:cs="Arial"/>
                <w:sz w:val="20"/>
                <w:szCs w:val="20"/>
              </w:rPr>
              <w:t>1101316.31</w:t>
            </w:r>
          </w:p>
        </w:tc>
        <w:tc>
          <w:tcPr>
            <w:tcW w:w="2835" w:type="dxa"/>
            <w:vAlign w:val="center"/>
          </w:tcPr>
          <w:p w14:paraId="27A5F87C" w14:textId="77777777" w:rsidR="00B7085A" w:rsidRPr="00B754BB" w:rsidRDefault="00B7085A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54BB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0E4108" w:rsidRPr="000E4108" w14:paraId="299E9D65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4E4D670E" w14:textId="77777777" w:rsidR="00B7085A" w:rsidRPr="000E4108" w:rsidRDefault="000E4108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4108">
              <w:rPr>
                <w:rFonts w:ascii="Arial" w:hAnsi="Arial" w:cs="Arial"/>
                <w:sz w:val="20"/>
                <w:szCs w:val="20"/>
              </w:rPr>
              <w:t>629548.17</w:t>
            </w:r>
          </w:p>
        </w:tc>
        <w:tc>
          <w:tcPr>
            <w:tcW w:w="2694" w:type="dxa"/>
            <w:vAlign w:val="center"/>
          </w:tcPr>
          <w:p w14:paraId="0A775DA1" w14:textId="77777777" w:rsidR="00B7085A" w:rsidRPr="000E4108" w:rsidRDefault="000E4108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4108">
              <w:rPr>
                <w:rFonts w:ascii="Arial" w:hAnsi="Arial" w:cs="Arial"/>
                <w:sz w:val="20"/>
                <w:szCs w:val="20"/>
              </w:rPr>
              <w:t>1101295.29</w:t>
            </w:r>
          </w:p>
        </w:tc>
        <w:tc>
          <w:tcPr>
            <w:tcW w:w="2835" w:type="dxa"/>
            <w:vAlign w:val="center"/>
          </w:tcPr>
          <w:p w14:paraId="204F9F4A" w14:textId="77777777" w:rsidR="00B7085A" w:rsidRPr="000E4108" w:rsidRDefault="00B7085A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4108">
              <w:rPr>
                <w:rFonts w:ascii="Arial" w:hAnsi="Arial" w:cs="Arial"/>
                <w:sz w:val="20"/>
                <w:szCs w:val="20"/>
              </w:rPr>
              <w:t>17</w:t>
            </w:r>
          </w:p>
        </w:tc>
      </w:tr>
      <w:tr w:rsidR="000E4108" w:rsidRPr="000E4108" w14:paraId="6999C3C5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4508F86B" w14:textId="77777777" w:rsidR="00B7085A" w:rsidRPr="000E4108" w:rsidRDefault="000E4108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4108">
              <w:rPr>
                <w:rFonts w:ascii="Arial" w:hAnsi="Arial" w:cs="Arial"/>
                <w:sz w:val="20"/>
                <w:szCs w:val="20"/>
              </w:rPr>
              <w:t>629456.64</w:t>
            </w:r>
          </w:p>
        </w:tc>
        <w:tc>
          <w:tcPr>
            <w:tcW w:w="2694" w:type="dxa"/>
            <w:vAlign w:val="center"/>
          </w:tcPr>
          <w:p w14:paraId="042EFAB7" w14:textId="77777777" w:rsidR="00B7085A" w:rsidRPr="000E4108" w:rsidRDefault="000E4108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4108">
              <w:rPr>
                <w:rFonts w:ascii="Arial" w:hAnsi="Arial" w:cs="Arial"/>
                <w:sz w:val="20"/>
                <w:szCs w:val="20"/>
              </w:rPr>
              <w:t>1101247.21</w:t>
            </w:r>
          </w:p>
        </w:tc>
        <w:tc>
          <w:tcPr>
            <w:tcW w:w="2835" w:type="dxa"/>
            <w:vAlign w:val="center"/>
          </w:tcPr>
          <w:p w14:paraId="1954E9CB" w14:textId="77777777" w:rsidR="00B7085A" w:rsidRPr="000E4108" w:rsidRDefault="00B7085A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4108">
              <w:rPr>
                <w:rFonts w:ascii="Arial" w:hAnsi="Arial" w:cs="Arial"/>
                <w:sz w:val="20"/>
                <w:szCs w:val="20"/>
              </w:rPr>
              <w:t>18</w:t>
            </w:r>
          </w:p>
        </w:tc>
      </w:tr>
      <w:tr w:rsidR="000E4108" w:rsidRPr="000E4108" w14:paraId="08AB6406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4AF85128" w14:textId="77777777" w:rsidR="00B7085A" w:rsidRPr="000E4108" w:rsidRDefault="00B754BB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4108">
              <w:rPr>
                <w:rFonts w:ascii="Arial" w:hAnsi="Arial" w:cs="Arial"/>
                <w:sz w:val="20"/>
                <w:szCs w:val="20"/>
              </w:rPr>
              <w:t>629418.28</w:t>
            </w:r>
          </w:p>
        </w:tc>
        <w:tc>
          <w:tcPr>
            <w:tcW w:w="2694" w:type="dxa"/>
            <w:vAlign w:val="center"/>
          </w:tcPr>
          <w:p w14:paraId="334E3749" w14:textId="77777777" w:rsidR="00B7085A" w:rsidRPr="000E4108" w:rsidRDefault="000E4108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4108">
              <w:rPr>
                <w:rFonts w:ascii="Arial" w:hAnsi="Arial" w:cs="Arial"/>
                <w:sz w:val="20"/>
                <w:szCs w:val="20"/>
              </w:rPr>
              <w:t>1101213.36</w:t>
            </w:r>
          </w:p>
        </w:tc>
        <w:tc>
          <w:tcPr>
            <w:tcW w:w="2835" w:type="dxa"/>
            <w:vAlign w:val="center"/>
          </w:tcPr>
          <w:p w14:paraId="5AABB77F" w14:textId="77777777" w:rsidR="00B7085A" w:rsidRPr="000E4108" w:rsidRDefault="00B7085A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4108">
              <w:rPr>
                <w:rFonts w:ascii="Arial" w:hAnsi="Arial" w:cs="Arial"/>
                <w:sz w:val="20"/>
                <w:szCs w:val="20"/>
              </w:rPr>
              <w:t>19</w:t>
            </w:r>
          </w:p>
        </w:tc>
      </w:tr>
      <w:tr w:rsidR="00B754BB" w:rsidRPr="00B754BB" w14:paraId="21F2E17D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3228E856" w14:textId="77777777" w:rsidR="00B7085A" w:rsidRPr="00B754BB" w:rsidRDefault="00B754BB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54BB">
              <w:rPr>
                <w:rFonts w:ascii="Arial" w:hAnsi="Arial" w:cs="Arial"/>
                <w:sz w:val="20"/>
                <w:szCs w:val="20"/>
              </w:rPr>
              <w:t>629392.85</w:t>
            </w:r>
          </w:p>
        </w:tc>
        <w:tc>
          <w:tcPr>
            <w:tcW w:w="2694" w:type="dxa"/>
            <w:vAlign w:val="center"/>
          </w:tcPr>
          <w:p w14:paraId="666600E2" w14:textId="77777777" w:rsidR="00B7085A" w:rsidRPr="00B754BB" w:rsidRDefault="00B754BB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54BB">
              <w:rPr>
                <w:rFonts w:ascii="Arial" w:hAnsi="Arial" w:cs="Arial"/>
                <w:sz w:val="20"/>
                <w:szCs w:val="20"/>
              </w:rPr>
              <w:t>1101263.47</w:t>
            </w:r>
          </w:p>
        </w:tc>
        <w:tc>
          <w:tcPr>
            <w:tcW w:w="2835" w:type="dxa"/>
            <w:vAlign w:val="center"/>
          </w:tcPr>
          <w:p w14:paraId="723CCF8A" w14:textId="77777777" w:rsidR="00B7085A" w:rsidRPr="00B754BB" w:rsidRDefault="00B7085A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54BB"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9D2863" w:rsidRPr="00B754BB" w14:paraId="762EAAE1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78C02F0F" w14:textId="4AFC18D4" w:rsidR="009D2863" w:rsidRPr="00B754BB" w:rsidRDefault="009D2863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629378.97</w:t>
            </w:r>
          </w:p>
        </w:tc>
        <w:tc>
          <w:tcPr>
            <w:tcW w:w="2694" w:type="dxa"/>
            <w:vAlign w:val="center"/>
          </w:tcPr>
          <w:p w14:paraId="7FDA598B" w14:textId="2822EA4A" w:rsidR="009D2863" w:rsidRPr="00B754BB" w:rsidRDefault="009D2863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1101285.12</w:t>
            </w:r>
          </w:p>
        </w:tc>
        <w:tc>
          <w:tcPr>
            <w:tcW w:w="2835" w:type="dxa"/>
            <w:vAlign w:val="center"/>
          </w:tcPr>
          <w:p w14:paraId="76AA1684" w14:textId="58B521C4" w:rsidR="009D2863" w:rsidRPr="00B754BB" w:rsidRDefault="005A1202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</w:tr>
      <w:tr w:rsidR="00EC44BB" w:rsidRPr="00EC44BB" w14:paraId="0695DEEE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7DC131BA" w14:textId="77777777" w:rsidR="00B7085A" w:rsidRPr="0038452F" w:rsidRDefault="00674D8A" w:rsidP="003845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452F">
              <w:rPr>
                <w:rFonts w:ascii="Arial" w:hAnsi="Arial" w:cs="Arial"/>
                <w:sz w:val="20"/>
                <w:szCs w:val="20"/>
              </w:rPr>
              <w:t>62</w:t>
            </w:r>
            <w:r w:rsidR="0038452F" w:rsidRPr="0038452F">
              <w:rPr>
                <w:rFonts w:ascii="Arial" w:hAnsi="Arial" w:cs="Arial"/>
                <w:sz w:val="20"/>
                <w:szCs w:val="20"/>
              </w:rPr>
              <w:t>93</w:t>
            </w:r>
            <w:r w:rsidRPr="0038452F">
              <w:rPr>
                <w:rFonts w:ascii="Arial" w:hAnsi="Arial" w:cs="Arial"/>
                <w:sz w:val="20"/>
                <w:szCs w:val="20"/>
              </w:rPr>
              <w:t>5</w:t>
            </w:r>
            <w:r w:rsidR="0038452F" w:rsidRPr="0038452F">
              <w:rPr>
                <w:rFonts w:ascii="Arial" w:hAnsi="Arial" w:cs="Arial"/>
                <w:sz w:val="20"/>
                <w:szCs w:val="20"/>
              </w:rPr>
              <w:t>4</w:t>
            </w:r>
            <w:r w:rsidRPr="0038452F">
              <w:rPr>
                <w:rFonts w:ascii="Arial" w:hAnsi="Arial" w:cs="Arial"/>
                <w:sz w:val="20"/>
                <w:szCs w:val="20"/>
              </w:rPr>
              <w:t>.</w:t>
            </w:r>
            <w:r w:rsidR="0038452F" w:rsidRPr="0038452F">
              <w:rPr>
                <w:rFonts w:ascii="Arial" w:hAnsi="Arial" w:cs="Arial"/>
                <w:sz w:val="20"/>
                <w:szCs w:val="20"/>
              </w:rPr>
              <w:t>2</w:t>
            </w:r>
            <w:r w:rsidRPr="0038452F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694" w:type="dxa"/>
            <w:vAlign w:val="center"/>
          </w:tcPr>
          <w:p w14:paraId="779DAB0C" w14:textId="77777777" w:rsidR="00B7085A" w:rsidRPr="0038452F" w:rsidRDefault="00674D8A" w:rsidP="0038452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452F">
              <w:rPr>
                <w:rFonts w:ascii="Arial" w:hAnsi="Arial" w:cs="Arial"/>
                <w:sz w:val="20"/>
                <w:szCs w:val="20"/>
              </w:rPr>
              <w:t>110</w:t>
            </w:r>
            <w:r w:rsidR="0038452F" w:rsidRPr="0038452F">
              <w:rPr>
                <w:rFonts w:ascii="Arial" w:hAnsi="Arial" w:cs="Arial"/>
                <w:sz w:val="20"/>
                <w:szCs w:val="20"/>
              </w:rPr>
              <w:t>1322</w:t>
            </w:r>
            <w:r w:rsidRPr="0038452F">
              <w:rPr>
                <w:rFonts w:ascii="Arial" w:hAnsi="Arial" w:cs="Arial"/>
                <w:sz w:val="20"/>
                <w:szCs w:val="20"/>
              </w:rPr>
              <w:t>.</w:t>
            </w:r>
            <w:r w:rsidR="0038452F" w:rsidRPr="0038452F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835" w:type="dxa"/>
            <w:vAlign w:val="center"/>
          </w:tcPr>
          <w:p w14:paraId="76B7DC93" w14:textId="280115AE" w:rsidR="00B7085A" w:rsidRPr="00EC44BB" w:rsidRDefault="005A1202" w:rsidP="005A12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44BB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B754BB" w:rsidRPr="00B754BB" w14:paraId="7C87AB99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3E95F6C0" w14:textId="77777777" w:rsidR="00B7085A" w:rsidRPr="00B754BB" w:rsidRDefault="00B754BB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54BB">
              <w:rPr>
                <w:rFonts w:ascii="Arial" w:hAnsi="Arial" w:cs="Arial"/>
                <w:sz w:val="20"/>
                <w:szCs w:val="20"/>
              </w:rPr>
              <w:t>629347.77</w:t>
            </w:r>
          </w:p>
        </w:tc>
        <w:tc>
          <w:tcPr>
            <w:tcW w:w="2694" w:type="dxa"/>
            <w:vAlign w:val="center"/>
          </w:tcPr>
          <w:p w14:paraId="1A27F6A0" w14:textId="77777777" w:rsidR="00B7085A" w:rsidRPr="00B754BB" w:rsidRDefault="00B754BB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54BB">
              <w:rPr>
                <w:rFonts w:ascii="Arial" w:hAnsi="Arial" w:cs="Arial"/>
                <w:sz w:val="20"/>
                <w:szCs w:val="20"/>
              </w:rPr>
              <w:t>1101329.93</w:t>
            </w:r>
          </w:p>
        </w:tc>
        <w:tc>
          <w:tcPr>
            <w:tcW w:w="2835" w:type="dxa"/>
            <w:vAlign w:val="center"/>
          </w:tcPr>
          <w:p w14:paraId="0A2D078F" w14:textId="4CA97A58" w:rsidR="00B7085A" w:rsidRPr="00B754BB" w:rsidRDefault="005A1202" w:rsidP="005A12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54BB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485B81" w:rsidRPr="00485B81" w14:paraId="02F7F764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7BCF04B0" w14:textId="77777777" w:rsidR="00296518" w:rsidRPr="00485B81" w:rsidRDefault="00485B81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5B81">
              <w:rPr>
                <w:rFonts w:ascii="Arial" w:hAnsi="Arial" w:cs="Arial"/>
                <w:sz w:val="20"/>
                <w:szCs w:val="20"/>
              </w:rPr>
              <w:t>629337.90</w:t>
            </w:r>
          </w:p>
        </w:tc>
        <w:tc>
          <w:tcPr>
            <w:tcW w:w="2694" w:type="dxa"/>
            <w:vAlign w:val="center"/>
          </w:tcPr>
          <w:p w14:paraId="4FF3DABC" w14:textId="77777777" w:rsidR="00296518" w:rsidRPr="00485B81" w:rsidRDefault="00485B81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5B81">
              <w:rPr>
                <w:rFonts w:ascii="Arial" w:hAnsi="Arial" w:cs="Arial"/>
                <w:sz w:val="20"/>
                <w:szCs w:val="20"/>
              </w:rPr>
              <w:t>1101341.80</w:t>
            </w:r>
          </w:p>
        </w:tc>
        <w:tc>
          <w:tcPr>
            <w:tcW w:w="2835" w:type="dxa"/>
            <w:vAlign w:val="center"/>
          </w:tcPr>
          <w:p w14:paraId="591B2F71" w14:textId="1CC75C69" w:rsidR="00296518" w:rsidRPr="00485B81" w:rsidRDefault="005A1202" w:rsidP="005A12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5B81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AB5D5F" w:rsidRPr="00AB5D5F" w14:paraId="18B1A86E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7DDA7C09" w14:textId="77777777" w:rsidR="00296518" w:rsidRPr="00AB5D5F" w:rsidRDefault="00AB5D5F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D5F">
              <w:rPr>
                <w:rFonts w:ascii="Arial" w:hAnsi="Arial" w:cs="Arial"/>
                <w:sz w:val="20"/>
                <w:szCs w:val="20"/>
              </w:rPr>
              <w:t>629336.16</w:t>
            </w:r>
          </w:p>
        </w:tc>
        <w:tc>
          <w:tcPr>
            <w:tcW w:w="2694" w:type="dxa"/>
            <w:vAlign w:val="center"/>
          </w:tcPr>
          <w:p w14:paraId="41D554C4" w14:textId="77777777" w:rsidR="00296518" w:rsidRPr="00AB5D5F" w:rsidRDefault="00AB5D5F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D5F">
              <w:rPr>
                <w:rFonts w:ascii="Arial" w:hAnsi="Arial" w:cs="Arial"/>
                <w:sz w:val="20"/>
                <w:szCs w:val="20"/>
              </w:rPr>
              <w:t>1101350.00</w:t>
            </w:r>
          </w:p>
        </w:tc>
        <w:tc>
          <w:tcPr>
            <w:tcW w:w="2835" w:type="dxa"/>
            <w:vAlign w:val="center"/>
          </w:tcPr>
          <w:p w14:paraId="3021B88C" w14:textId="2730E4D7" w:rsidR="00296518" w:rsidRPr="00AB5D5F" w:rsidRDefault="005A1202" w:rsidP="005A12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D5F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4E1E51" w:rsidRPr="004E1E51" w14:paraId="03EE5DCE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72974811" w14:textId="77777777" w:rsidR="00296518" w:rsidRPr="004E1E51" w:rsidRDefault="004E1E51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E51">
              <w:rPr>
                <w:rFonts w:ascii="Arial" w:hAnsi="Arial" w:cs="Arial"/>
                <w:sz w:val="20"/>
                <w:szCs w:val="20"/>
              </w:rPr>
              <w:t>629330.13</w:t>
            </w:r>
          </w:p>
        </w:tc>
        <w:tc>
          <w:tcPr>
            <w:tcW w:w="2694" w:type="dxa"/>
            <w:vAlign w:val="center"/>
          </w:tcPr>
          <w:p w14:paraId="30B4B8A6" w14:textId="77777777" w:rsidR="00296518" w:rsidRPr="004E1E51" w:rsidRDefault="004E1E51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E51">
              <w:rPr>
                <w:rFonts w:ascii="Arial" w:hAnsi="Arial" w:cs="Arial"/>
                <w:sz w:val="20"/>
                <w:szCs w:val="20"/>
              </w:rPr>
              <w:t>1101356.81</w:t>
            </w:r>
          </w:p>
        </w:tc>
        <w:tc>
          <w:tcPr>
            <w:tcW w:w="2835" w:type="dxa"/>
            <w:vAlign w:val="center"/>
          </w:tcPr>
          <w:p w14:paraId="201C978A" w14:textId="19C7C487" w:rsidR="00296518" w:rsidRPr="004E1E51" w:rsidRDefault="005A1202" w:rsidP="005A12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E51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4E1E51" w:rsidRPr="004E1E51" w14:paraId="2A0B3E86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6A91650D" w14:textId="77777777" w:rsidR="00296518" w:rsidRPr="004E1E51" w:rsidRDefault="004E1E51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E51">
              <w:rPr>
                <w:rFonts w:ascii="Arial" w:hAnsi="Arial" w:cs="Arial"/>
                <w:sz w:val="20"/>
                <w:szCs w:val="20"/>
              </w:rPr>
              <w:t>629279.23</w:t>
            </w:r>
          </w:p>
        </w:tc>
        <w:tc>
          <w:tcPr>
            <w:tcW w:w="2694" w:type="dxa"/>
            <w:vAlign w:val="center"/>
          </w:tcPr>
          <w:p w14:paraId="66DE8CEC" w14:textId="77777777" w:rsidR="00296518" w:rsidRPr="004E1E51" w:rsidRDefault="004E1E51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E51">
              <w:rPr>
                <w:rFonts w:ascii="Arial" w:hAnsi="Arial" w:cs="Arial"/>
                <w:sz w:val="20"/>
                <w:szCs w:val="20"/>
              </w:rPr>
              <w:t>1101385.06</w:t>
            </w:r>
          </w:p>
        </w:tc>
        <w:tc>
          <w:tcPr>
            <w:tcW w:w="2835" w:type="dxa"/>
            <w:vAlign w:val="center"/>
          </w:tcPr>
          <w:p w14:paraId="02D1147A" w14:textId="1FCB4044" w:rsidR="00296518" w:rsidRPr="004E1E51" w:rsidRDefault="005A1202" w:rsidP="005A12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E51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0E4108" w:rsidRPr="000E4108" w14:paraId="47712768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0C6A68FC" w14:textId="77777777" w:rsidR="00296518" w:rsidRPr="000E4108" w:rsidRDefault="000E4108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4108">
              <w:rPr>
                <w:rFonts w:ascii="Arial" w:hAnsi="Arial" w:cs="Arial"/>
                <w:sz w:val="20"/>
                <w:szCs w:val="20"/>
              </w:rPr>
              <w:t>629244.92</w:t>
            </w:r>
          </w:p>
        </w:tc>
        <w:tc>
          <w:tcPr>
            <w:tcW w:w="2694" w:type="dxa"/>
            <w:vAlign w:val="center"/>
          </w:tcPr>
          <w:p w14:paraId="694A4EE8" w14:textId="77777777" w:rsidR="00296518" w:rsidRPr="000E4108" w:rsidRDefault="000E4108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4108">
              <w:rPr>
                <w:rFonts w:ascii="Arial" w:hAnsi="Arial" w:cs="Arial"/>
                <w:sz w:val="20"/>
                <w:szCs w:val="20"/>
              </w:rPr>
              <w:t>1101404.40</w:t>
            </w:r>
          </w:p>
        </w:tc>
        <w:tc>
          <w:tcPr>
            <w:tcW w:w="2835" w:type="dxa"/>
            <w:vAlign w:val="center"/>
          </w:tcPr>
          <w:p w14:paraId="62C1FF6F" w14:textId="536D46A5" w:rsidR="00296518" w:rsidRPr="000E4108" w:rsidRDefault="005A1202" w:rsidP="005A12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4108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0E4108" w:rsidRPr="000E4108" w14:paraId="3A953094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5B0191B4" w14:textId="77777777" w:rsidR="00EC44BB" w:rsidRPr="000E4108" w:rsidRDefault="000E4108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4108">
              <w:rPr>
                <w:rFonts w:ascii="Arial" w:hAnsi="Arial" w:cs="Arial"/>
                <w:sz w:val="20"/>
                <w:szCs w:val="20"/>
              </w:rPr>
              <w:t>629236.64</w:t>
            </w:r>
          </w:p>
        </w:tc>
        <w:tc>
          <w:tcPr>
            <w:tcW w:w="2694" w:type="dxa"/>
            <w:vAlign w:val="center"/>
          </w:tcPr>
          <w:p w14:paraId="663F86D2" w14:textId="77777777" w:rsidR="00EC44BB" w:rsidRPr="000E4108" w:rsidRDefault="000E4108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4108">
              <w:rPr>
                <w:rFonts w:ascii="Arial" w:hAnsi="Arial" w:cs="Arial"/>
                <w:sz w:val="20"/>
                <w:szCs w:val="20"/>
              </w:rPr>
              <w:t>1101415.75</w:t>
            </w:r>
          </w:p>
        </w:tc>
        <w:tc>
          <w:tcPr>
            <w:tcW w:w="2835" w:type="dxa"/>
            <w:vAlign w:val="center"/>
          </w:tcPr>
          <w:p w14:paraId="2E241DBA" w14:textId="223C0EE5" w:rsidR="00EC44BB" w:rsidRPr="000E4108" w:rsidRDefault="005A1202" w:rsidP="005A12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4108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AB5D5F" w:rsidRPr="00AB5D5F" w14:paraId="31FF8B9A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0875669A" w14:textId="77777777" w:rsidR="00EC44BB" w:rsidRPr="00AB5D5F" w:rsidRDefault="00AB5D5F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D5F">
              <w:rPr>
                <w:rFonts w:ascii="Arial" w:hAnsi="Arial" w:cs="Arial"/>
                <w:sz w:val="20"/>
                <w:szCs w:val="20"/>
              </w:rPr>
              <w:t>629239.24</w:t>
            </w:r>
          </w:p>
        </w:tc>
        <w:tc>
          <w:tcPr>
            <w:tcW w:w="2694" w:type="dxa"/>
            <w:vAlign w:val="center"/>
          </w:tcPr>
          <w:p w14:paraId="1AEDC457" w14:textId="77777777" w:rsidR="00EC44BB" w:rsidRPr="00AB5D5F" w:rsidRDefault="00AB5D5F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D5F">
              <w:rPr>
                <w:rFonts w:ascii="Arial" w:hAnsi="Arial" w:cs="Arial"/>
                <w:sz w:val="20"/>
                <w:szCs w:val="20"/>
              </w:rPr>
              <w:t>1101428.33</w:t>
            </w:r>
          </w:p>
        </w:tc>
        <w:tc>
          <w:tcPr>
            <w:tcW w:w="2835" w:type="dxa"/>
            <w:vAlign w:val="center"/>
          </w:tcPr>
          <w:p w14:paraId="2E91FF65" w14:textId="751430B1" w:rsidR="00EC44BB" w:rsidRPr="00AB5D5F" w:rsidRDefault="005A1202" w:rsidP="00A77D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4E1E51" w:rsidRPr="004E1E51" w14:paraId="5D157C93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339B587B" w14:textId="77777777" w:rsidR="00EC44BB" w:rsidRPr="004E1E51" w:rsidRDefault="004E1E51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E51">
              <w:rPr>
                <w:rFonts w:ascii="Arial" w:hAnsi="Arial" w:cs="Arial"/>
                <w:sz w:val="20"/>
                <w:szCs w:val="20"/>
              </w:rPr>
              <w:t>629252.94</w:t>
            </w:r>
          </w:p>
        </w:tc>
        <w:tc>
          <w:tcPr>
            <w:tcW w:w="2694" w:type="dxa"/>
            <w:vAlign w:val="center"/>
          </w:tcPr>
          <w:p w14:paraId="699E2FBD" w14:textId="77777777" w:rsidR="00EC44BB" w:rsidRPr="004E1E51" w:rsidRDefault="004E1E51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E51">
              <w:rPr>
                <w:rFonts w:ascii="Arial" w:hAnsi="Arial" w:cs="Arial"/>
                <w:sz w:val="20"/>
                <w:szCs w:val="20"/>
              </w:rPr>
              <w:t>1101446.06</w:t>
            </w:r>
          </w:p>
        </w:tc>
        <w:tc>
          <w:tcPr>
            <w:tcW w:w="2835" w:type="dxa"/>
            <w:vAlign w:val="center"/>
          </w:tcPr>
          <w:p w14:paraId="749A4351" w14:textId="229CFDC6" w:rsidR="00EC44BB" w:rsidRPr="004E1E51" w:rsidRDefault="005A1202" w:rsidP="005A12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1E51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85B81" w:rsidRPr="00485B81" w14:paraId="2F7662F0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1C5900E0" w14:textId="77777777" w:rsidR="00EC44BB" w:rsidRPr="00485B81" w:rsidRDefault="00485B81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5B81">
              <w:rPr>
                <w:rFonts w:ascii="Arial" w:hAnsi="Arial" w:cs="Arial"/>
                <w:sz w:val="20"/>
                <w:szCs w:val="20"/>
              </w:rPr>
              <w:t>629275.33</w:t>
            </w:r>
          </w:p>
        </w:tc>
        <w:tc>
          <w:tcPr>
            <w:tcW w:w="2694" w:type="dxa"/>
            <w:vAlign w:val="center"/>
          </w:tcPr>
          <w:p w14:paraId="1D835350" w14:textId="77777777" w:rsidR="00EC44BB" w:rsidRPr="00485B81" w:rsidRDefault="00485B81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5B81">
              <w:rPr>
                <w:rFonts w:ascii="Arial" w:hAnsi="Arial" w:cs="Arial"/>
                <w:sz w:val="20"/>
                <w:szCs w:val="20"/>
              </w:rPr>
              <w:t>1101465.28</w:t>
            </w:r>
          </w:p>
        </w:tc>
        <w:tc>
          <w:tcPr>
            <w:tcW w:w="2835" w:type="dxa"/>
            <w:vAlign w:val="center"/>
          </w:tcPr>
          <w:p w14:paraId="521FF7E8" w14:textId="7BC057FD" w:rsidR="00EC44BB" w:rsidRPr="00485B81" w:rsidRDefault="005A1202" w:rsidP="005A12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5B81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85B81" w:rsidRPr="00485B81" w14:paraId="7D7CBF58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6BBE5AFD" w14:textId="77777777" w:rsidR="00EC44BB" w:rsidRPr="00485B81" w:rsidRDefault="00485B81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5B81">
              <w:rPr>
                <w:rFonts w:ascii="Arial" w:hAnsi="Arial" w:cs="Arial"/>
                <w:sz w:val="20"/>
                <w:szCs w:val="20"/>
              </w:rPr>
              <w:t>629281.61</w:t>
            </w:r>
          </w:p>
        </w:tc>
        <w:tc>
          <w:tcPr>
            <w:tcW w:w="2694" w:type="dxa"/>
            <w:vAlign w:val="center"/>
          </w:tcPr>
          <w:p w14:paraId="00B598E5" w14:textId="77777777" w:rsidR="00EC44BB" w:rsidRPr="00485B81" w:rsidRDefault="00485B81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5B81">
              <w:rPr>
                <w:rFonts w:ascii="Arial" w:hAnsi="Arial" w:cs="Arial"/>
                <w:sz w:val="20"/>
                <w:szCs w:val="20"/>
              </w:rPr>
              <w:t>1101496.26</w:t>
            </w:r>
          </w:p>
        </w:tc>
        <w:tc>
          <w:tcPr>
            <w:tcW w:w="2835" w:type="dxa"/>
            <w:vAlign w:val="center"/>
          </w:tcPr>
          <w:p w14:paraId="51B73BC4" w14:textId="1CFC748E" w:rsidR="00EC44BB" w:rsidRPr="00485B81" w:rsidRDefault="005A1202" w:rsidP="005A12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5B81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485B81" w:rsidRPr="00485B81" w14:paraId="2C245364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35C582EA" w14:textId="77777777" w:rsidR="00EC44BB" w:rsidRPr="00485B81" w:rsidRDefault="00485B81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5B81">
              <w:rPr>
                <w:rFonts w:ascii="Arial" w:hAnsi="Arial" w:cs="Arial"/>
                <w:sz w:val="20"/>
                <w:szCs w:val="20"/>
              </w:rPr>
              <w:t>629281.80</w:t>
            </w:r>
          </w:p>
        </w:tc>
        <w:tc>
          <w:tcPr>
            <w:tcW w:w="2694" w:type="dxa"/>
            <w:vAlign w:val="center"/>
          </w:tcPr>
          <w:p w14:paraId="753C0CDE" w14:textId="77777777" w:rsidR="00EC44BB" w:rsidRPr="00485B81" w:rsidRDefault="00485B81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5B81">
              <w:rPr>
                <w:rFonts w:ascii="Arial" w:hAnsi="Arial" w:cs="Arial"/>
                <w:sz w:val="20"/>
                <w:szCs w:val="20"/>
              </w:rPr>
              <w:t>1101556.00</w:t>
            </w:r>
          </w:p>
        </w:tc>
        <w:tc>
          <w:tcPr>
            <w:tcW w:w="2835" w:type="dxa"/>
            <w:vAlign w:val="center"/>
          </w:tcPr>
          <w:p w14:paraId="1BC693E4" w14:textId="1C1037F1" w:rsidR="00EC44BB" w:rsidRPr="00485B81" w:rsidRDefault="005A1202" w:rsidP="005A12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5B81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AB5D5F" w:rsidRPr="00AB5D5F" w14:paraId="40B16EC0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089FFAB3" w14:textId="77777777" w:rsidR="00EC44BB" w:rsidRPr="00AB5D5F" w:rsidRDefault="00AB5D5F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D5F">
              <w:rPr>
                <w:rFonts w:ascii="Arial" w:hAnsi="Arial" w:cs="Arial"/>
                <w:sz w:val="20"/>
                <w:szCs w:val="20"/>
              </w:rPr>
              <w:t>629297.90</w:t>
            </w:r>
          </w:p>
        </w:tc>
        <w:tc>
          <w:tcPr>
            <w:tcW w:w="2694" w:type="dxa"/>
            <w:vAlign w:val="center"/>
          </w:tcPr>
          <w:p w14:paraId="7C61508F" w14:textId="77777777" w:rsidR="00EC44BB" w:rsidRPr="00AB5D5F" w:rsidRDefault="00AB5D5F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D5F">
              <w:rPr>
                <w:rFonts w:ascii="Arial" w:hAnsi="Arial" w:cs="Arial"/>
                <w:sz w:val="20"/>
                <w:szCs w:val="20"/>
              </w:rPr>
              <w:t>1101610.43</w:t>
            </w:r>
          </w:p>
        </w:tc>
        <w:tc>
          <w:tcPr>
            <w:tcW w:w="2835" w:type="dxa"/>
            <w:vAlign w:val="center"/>
          </w:tcPr>
          <w:p w14:paraId="3C5C6C3F" w14:textId="353ECF8D" w:rsidR="00EC44BB" w:rsidRPr="00AB5D5F" w:rsidRDefault="005A1202" w:rsidP="005A12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D5F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0E4108" w:rsidRPr="000E4108" w14:paraId="39ADCC58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71F288A0" w14:textId="77777777" w:rsidR="00EC44BB" w:rsidRPr="000E4108" w:rsidRDefault="000E4108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4108">
              <w:rPr>
                <w:rFonts w:ascii="Arial" w:hAnsi="Arial" w:cs="Arial"/>
                <w:sz w:val="20"/>
                <w:szCs w:val="20"/>
              </w:rPr>
              <w:t>629347.37</w:t>
            </w:r>
          </w:p>
        </w:tc>
        <w:tc>
          <w:tcPr>
            <w:tcW w:w="2694" w:type="dxa"/>
            <w:vAlign w:val="center"/>
          </w:tcPr>
          <w:p w14:paraId="007049E8" w14:textId="77777777" w:rsidR="00EC44BB" w:rsidRPr="000E4108" w:rsidRDefault="000E4108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4108">
              <w:rPr>
                <w:rFonts w:ascii="Arial" w:hAnsi="Arial" w:cs="Arial"/>
                <w:sz w:val="20"/>
                <w:szCs w:val="20"/>
              </w:rPr>
              <w:t>1101662.23</w:t>
            </w:r>
          </w:p>
        </w:tc>
        <w:tc>
          <w:tcPr>
            <w:tcW w:w="2835" w:type="dxa"/>
            <w:vAlign w:val="center"/>
          </w:tcPr>
          <w:p w14:paraId="6ECFEC6C" w14:textId="45AD1423" w:rsidR="00EC44BB" w:rsidRPr="000E4108" w:rsidRDefault="005A1202" w:rsidP="005A12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4108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B754BB" w:rsidRPr="00B754BB" w14:paraId="1436B23B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5B851A91" w14:textId="77777777" w:rsidR="00EC44BB" w:rsidRPr="00B754BB" w:rsidRDefault="00B754BB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54BB">
              <w:rPr>
                <w:rFonts w:ascii="Arial" w:hAnsi="Arial" w:cs="Arial"/>
                <w:sz w:val="20"/>
                <w:szCs w:val="20"/>
              </w:rPr>
              <w:lastRenderedPageBreak/>
              <w:t>629423.35</w:t>
            </w:r>
          </w:p>
        </w:tc>
        <w:tc>
          <w:tcPr>
            <w:tcW w:w="2694" w:type="dxa"/>
            <w:vAlign w:val="center"/>
          </w:tcPr>
          <w:p w14:paraId="1C591B46" w14:textId="77777777" w:rsidR="00EC44BB" w:rsidRPr="00B754BB" w:rsidRDefault="00B754BB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54BB">
              <w:rPr>
                <w:rFonts w:ascii="Arial" w:hAnsi="Arial" w:cs="Arial"/>
                <w:sz w:val="20"/>
                <w:szCs w:val="20"/>
              </w:rPr>
              <w:t>1101745.97</w:t>
            </w:r>
          </w:p>
        </w:tc>
        <w:tc>
          <w:tcPr>
            <w:tcW w:w="2835" w:type="dxa"/>
            <w:vAlign w:val="center"/>
          </w:tcPr>
          <w:p w14:paraId="217803CE" w14:textId="1BEA5A3C" w:rsidR="00EC44BB" w:rsidRPr="00B754BB" w:rsidRDefault="005A1202" w:rsidP="005A12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54BB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B754BB" w:rsidRPr="00B754BB" w14:paraId="05D7D5ED" w14:textId="77777777" w:rsidTr="00A77D80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11604459" w14:textId="77777777" w:rsidR="00EC44BB" w:rsidRPr="00B754BB" w:rsidRDefault="00B754BB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54BB">
              <w:rPr>
                <w:rFonts w:ascii="Arial" w:hAnsi="Arial" w:cs="Arial"/>
                <w:sz w:val="20"/>
                <w:szCs w:val="20"/>
              </w:rPr>
              <w:t>629537.04</w:t>
            </w:r>
          </w:p>
        </w:tc>
        <w:tc>
          <w:tcPr>
            <w:tcW w:w="2694" w:type="dxa"/>
            <w:vAlign w:val="center"/>
          </w:tcPr>
          <w:p w14:paraId="352AC5AD" w14:textId="77777777" w:rsidR="00EC44BB" w:rsidRPr="00B754BB" w:rsidRDefault="00B754BB" w:rsidP="007373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54BB">
              <w:rPr>
                <w:rFonts w:ascii="Arial" w:hAnsi="Arial" w:cs="Arial"/>
                <w:sz w:val="20"/>
                <w:szCs w:val="20"/>
              </w:rPr>
              <w:t>1101866.16</w:t>
            </w:r>
          </w:p>
        </w:tc>
        <w:tc>
          <w:tcPr>
            <w:tcW w:w="2835" w:type="dxa"/>
            <w:vAlign w:val="center"/>
          </w:tcPr>
          <w:p w14:paraId="44EE524B" w14:textId="08946945" w:rsidR="00EC44BB" w:rsidRPr="00B754BB" w:rsidRDefault="005A1202" w:rsidP="005A12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54BB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</w:tbl>
    <w:p w14:paraId="44368DEF" w14:textId="77777777" w:rsidR="00DD1F11" w:rsidRDefault="00DD1F11" w:rsidP="00827CA0">
      <w:pPr>
        <w:spacing w:before="120" w:after="120" w:line="240" w:lineRule="auto"/>
        <w:rPr>
          <w:rFonts w:ascii="Arial" w:hAnsi="Arial" w:cs="Arial"/>
          <w:sz w:val="24"/>
          <w:szCs w:val="24"/>
        </w:rPr>
      </w:pPr>
    </w:p>
    <w:p w14:paraId="7BEFE36F" w14:textId="77777777" w:rsidR="00DD1F11" w:rsidRDefault="00DD1F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CF522D1" w14:textId="4ADD45F1" w:rsidR="00BA63CF" w:rsidRDefault="00BA63CF" w:rsidP="00827CA0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 w:rsidRPr="006872FB">
        <w:rPr>
          <w:rFonts w:ascii="Arial" w:hAnsi="Arial" w:cs="Arial"/>
          <w:sz w:val="24"/>
          <w:szCs w:val="24"/>
        </w:rPr>
        <w:lastRenderedPageBreak/>
        <w:t>Příloha č. 2 k </w:t>
      </w:r>
      <w:r w:rsidR="00DD2E26">
        <w:rPr>
          <w:rFonts w:ascii="Arial" w:hAnsi="Arial" w:cs="Arial"/>
          <w:sz w:val="24"/>
          <w:szCs w:val="24"/>
        </w:rPr>
        <w:t>n</w:t>
      </w:r>
      <w:r w:rsidRPr="006872FB">
        <w:rPr>
          <w:rFonts w:ascii="Arial" w:hAnsi="Arial" w:cs="Arial"/>
          <w:sz w:val="24"/>
          <w:szCs w:val="24"/>
        </w:rPr>
        <w:t xml:space="preserve">ařízení Agentury o vyhlášení přírodní památky </w:t>
      </w:r>
      <w:r w:rsidR="003B3F9C" w:rsidRPr="005A1202">
        <w:rPr>
          <w:rFonts w:ascii="Arial" w:hAnsi="Arial" w:cs="Arial"/>
          <w:sz w:val="24"/>
          <w:szCs w:val="24"/>
        </w:rPr>
        <w:t>Milovské Perničky</w:t>
      </w:r>
    </w:p>
    <w:p w14:paraId="234591C1" w14:textId="77777777" w:rsidR="00DD1F11" w:rsidRPr="006872FB" w:rsidRDefault="00DD1F11" w:rsidP="00827CA0">
      <w:pPr>
        <w:spacing w:before="120" w:after="120" w:line="240" w:lineRule="auto"/>
        <w:rPr>
          <w:rFonts w:ascii="Arial" w:hAnsi="Arial" w:cs="Arial"/>
          <w:sz w:val="24"/>
          <w:szCs w:val="24"/>
          <w:u w:val="single"/>
        </w:rPr>
      </w:pPr>
    </w:p>
    <w:p w14:paraId="3EF56D2F" w14:textId="77777777" w:rsidR="00BA63CF" w:rsidRPr="003B3F9C" w:rsidRDefault="00BA63CF" w:rsidP="00BA63CF">
      <w:pPr>
        <w:spacing w:before="120" w:after="120" w:line="240" w:lineRule="auto"/>
        <w:jc w:val="center"/>
        <w:rPr>
          <w:rFonts w:ascii="Arial" w:hAnsi="Arial" w:cs="Arial"/>
          <w:noProof/>
          <w:sz w:val="20"/>
          <w:szCs w:val="20"/>
          <w:u w:val="single"/>
          <w:lang w:eastAsia="cs-CZ"/>
        </w:rPr>
      </w:pPr>
      <w:r w:rsidRPr="003B3F9C">
        <w:rPr>
          <w:rFonts w:ascii="Arial" w:hAnsi="Arial" w:cs="Arial"/>
          <w:sz w:val="20"/>
          <w:szCs w:val="20"/>
          <w:u w:val="single"/>
        </w:rPr>
        <w:t xml:space="preserve">Orientační grafické znázornění území přírodní památky </w:t>
      </w:r>
      <w:r w:rsidR="003B3F9C" w:rsidRPr="003B3F9C">
        <w:rPr>
          <w:rFonts w:ascii="Arial" w:hAnsi="Arial" w:cs="Arial"/>
          <w:sz w:val="20"/>
          <w:szCs w:val="20"/>
          <w:u w:val="single"/>
        </w:rPr>
        <w:t>Milovské Perničky</w:t>
      </w:r>
    </w:p>
    <w:p w14:paraId="686A7645" w14:textId="63A8E764" w:rsidR="00372534" w:rsidRPr="00EC44BB" w:rsidRDefault="002C036D" w:rsidP="001D03DB">
      <w:pPr>
        <w:ind w:hanging="426"/>
        <w:jc w:val="center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cs-CZ"/>
        </w:rPr>
        <w:drawing>
          <wp:inline distT="0" distB="0" distL="0" distR="0" wp14:anchorId="61C1CBBB" wp14:editId="33CBCC53">
            <wp:extent cx="6340415" cy="7374467"/>
            <wp:effectExtent l="0" t="0" r="381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rient_mapa_PP_Milovské_Perničky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3" t="17373" r="4612" b="7868"/>
                    <a:stretch/>
                  </pic:blipFill>
                  <pic:spPr bwMode="auto">
                    <a:xfrm>
                      <a:off x="0" y="0"/>
                      <a:ext cx="6359330" cy="7396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2534" w:rsidRPr="00EC44BB" w:rsidSect="00964FBC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B56492" w14:textId="77777777" w:rsidR="00115445" w:rsidRDefault="00115445" w:rsidP="008705F6">
      <w:pPr>
        <w:spacing w:after="0" w:line="240" w:lineRule="auto"/>
      </w:pPr>
      <w:r>
        <w:separator/>
      </w:r>
    </w:p>
  </w:endnote>
  <w:endnote w:type="continuationSeparator" w:id="0">
    <w:p w14:paraId="5FC17E3F" w14:textId="77777777" w:rsidR="00115445" w:rsidRDefault="00115445" w:rsidP="00870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800073" w14:textId="77777777" w:rsidR="00115445" w:rsidRDefault="00115445" w:rsidP="008705F6">
      <w:pPr>
        <w:spacing w:after="0" w:line="240" w:lineRule="auto"/>
      </w:pPr>
      <w:r>
        <w:separator/>
      </w:r>
    </w:p>
  </w:footnote>
  <w:footnote w:type="continuationSeparator" w:id="0">
    <w:p w14:paraId="5CF8AAE0" w14:textId="77777777" w:rsidR="00115445" w:rsidRDefault="00115445" w:rsidP="008705F6">
      <w:pPr>
        <w:spacing w:after="0" w:line="240" w:lineRule="auto"/>
      </w:pPr>
      <w:r>
        <w:continuationSeparator/>
      </w:r>
    </w:p>
  </w:footnote>
  <w:footnote w:id="1">
    <w:p w14:paraId="41D9BBC7" w14:textId="77777777" w:rsidR="008705F6" w:rsidRPr="005A1202" w:rsidRDefault="008705F6" w:rsidP="005A1202">
      <w:pPr>
        <w:pStyle w:val="Bezmezer"/>
        <w:rPr>
          <w:rFonts w:ascii="Arial" w:hAnsi="Arial" w:cs="Arial"/>
          <w:sz w:val="18"/>
          <w:szCs w:val="18"/>
          <w:lang w:eastAsia="cs-CZ"/>
        </w:rPr>
      </w:pPr>
      <w:r w:rsidRPr="005A1202">
        <w:rPr>
          <w:rStyle w:val="Znakapoznpodarou"/>
          <w:rFonts w:ascii="Arial" w:hAnsi="Arial" w:cs="Arial"/>
          <w:sz w:val="18"/>
          <w:szCs w:val="18"/>
        </w:rPr>
        <w:footnoteRef/>
      </w:r>
      <w:r w:rsidRPr="005A1202">
        <w:rPr>
          <w:rFonts w:ascii="Arial" w:hAnsi="Arial" w:cs="Arial"/>
          <w:sz w:val="18"/>
          <w:szCs w:val="18"/>
        </w:rPr>
        <w:t xml:space="preserve"> </w:t>
      </w:r>
      <w:r w:rsidRPr="005A1202">
        <w:rPr>
          <w:rFonts w:ascii="Arial" w:hAnsi="Arial" w:cs="Arial"/>
          <w:sz w:val="18"/>
          <w:szCs w:val="18"/>
          <w:lang w:eastAsia="cs-CZ"/>
        </w:rPr>
        <w:t>Nařízení vlády č. 159/2023 Sb. o stanovení geodetických referenčních systémů závazných na celém území České republiky, databází geodetických a geografických údajů a státních mapových děl vytvářených pro celé území České republiky a zásadách jejich používání</w:t>
      </w:r>
    </w:p>
    <w:p w14:paraId="5905894B" w14:textId="77777777" w:rsidR="008705F6" w:rsidRDefault="008705F6">
      <w:pPr>
        <w:pStyle w:val="Textpoznpodarou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86191"/>
    <w:multiLevelType w:val="hybridMultilevel"/>
    <w:tmpl w:val="54024AB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D7669"/>
    <w:multiLevelType w:val="hybridMultilevel"/>
    <w:tmpl w:val="CC30DF4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0FD1FA6"/>
    <w:multiLevelType w:val="hybridMultilevel"/>
    <w:tmpl w:val="1B76D30E"/>
    <w:lvl w:ilvl="0" w:tplc="6A20B528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335CDC"/>
    <w:multiLevelType w:val="hybridMultilevel"/>
    <w:tmpl w:val="526EDF44"/>
    <w:lvl w:ilvl="0" w:tplc="B66826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61F"/>
    <w:rsid w:val="00022D74"/>
    <w:rsid w:val="00086560"/>
    <w:rsid w:val="000E4108"/>
    <w:rsid w:val="00115445"/>
    <w:rsid w:val="00126748"/>
    <w:rsid w:val="00181F3E"/>
    <w:rsid w:val="00186FDB"/>
    <w:rsid w:val="00193178"/>
    <w:rsid w:val="001D03DB"/>
    <w:rsid w:val="00263130"/>
    <w:rsid w:val="00296518"/>
    <w:rsid w:val="002C036D"/>
    <w:rsid w:val="00301FAA"/>
    <w:rsid w:val="00316B8E"/>
    <w:rsid w:val="00333526"/>
    <w:rsid w:val="00372534"/>
    <w:rsid w:val="0038452F"/>
    <w:rsid w:val="003B3F9C"/>
    <w:rsid w:val="00401F1F"/>
    <w:rsid w:val="00443BC2"/>
    <w:rsid w:val="00473D73"/>
    <w:rsid w:val="00485B81"/>
    <w:rsid w:val="004A0FE9"/>
    <w:rsid w:val="004E1E51"/>
    <w:rsid w:val="004F027C"/>
    <w:rsid w:val="004F5D69"/>
    <w:rsid w:val="004F6FB1"/>
    <w:rsid w:val="00535B28"/>
    <w:rsid w:val="00552AEC"/>
    <w:rsid w:val="005657F6"/>
    <w:rsid w:val="00581ABB"/>
    <w:rsid w:val="005A1202"/>
    <w:rsid w:val="005C5B6E"/>
    <w:rsid w:val="005D5CDF"/>
    <w:rsid w:val="00617180"/>
    <w:rsid w:val="00674D8A"/>
    <w:rsid w:val="006872FB"/>
    <w:rsid w:val="006C6E2A"/>
    <w:rsid w:val="007315EA"/>
    <w:rsid w:val="00737334"/>
    <w:rsid w:val="00745D87"/>
    <w:rsid w:val="00770563"/>
    <w:rsid w:val="007A379D"/>
    <w:rsid w:val="00816859"/>
    <w:rsid w:val="00827350"/>
    <w:rsid w:val="00827CA0"/>
    <w:rsid w:val="008705F6"/>
    <w:rsid w:val="008C4D0A"/>
    <w:rsid w:val="009010DD"/>
    <w:rsid w:val="00926F59"/>
    <w:rsid w:val="00952D72"/>
    <w:rsid w:val="00964FBC"/>
    <w:rsid w:val="009D2863"/>
    <w:rsid w:val="00A41094"/>
    <w:rsid w:val="00A43B89"/>
    <w:rsid w:val="00A44CBF"/>
    <w:rsid w:val="00A7646F"/>
    <w:rsid w:val="00A97D91"/>
    <w:rsid w:val="00AB5D5F"/>
    <w:rsid w:val="00AC7CE1"/>
    <w:rsid w:val="00AD4FBF"/>
    <w:rsid w:val="00B13A1C"/>
    <w:rsid w:val="00B7085A"/>
    <w:rsid w:val="00B754BB"/>
    <w:rsid w:val="00BA63CF"/>
    <w:rsid w:val="00C1061F"/>
    <w:rsid w:val="00C77B0B"/>
    <w:rsid w:val="00DB0F4D"/>
    <w:rsid w:val="00DD1F11"/>
    <w:rsid w:val="00DD2E26"/>
    <w:rsid w:val="00E273AE"/>
    <w:rsid w:val="00E84CB7"/>
    <w:rsid w:val="00EB7E22"/>
    <w:rsid w:val="00EC44BB"/>
    <w:rsid w:val="00FF3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800DD"/>
  <w15:chartTrackingRefBased/>
  <w15:docId w15:val="{96CA4D3C-04C4-4697-9A2C-DD7338CB8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4F6F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C1061F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263130"/>
    <w:pPr>
      <w:ind w:left="720"/>
      <w:contextualSpacing/>
    </w:pPr>
  </w:style>
  <w:style w:type="paragraph" w:styleId="Zkladntext">
    <w:name w:val="Body Text"/>
    <w:basedOn w:val="Normln"/>
    <w:link w:val="ZkladntextChar"/>
    <w:semiHidden/>
    <w:rsid w:val="00181F3E"/>
    <w:pPr>
      <w:tabs>
        <w:tab w:val="left" w:pos="743"/>
        <w:tab w:val="left" w:pos="1463"/>
        <w:tab w:val="left" w:pos="2183"/>
        <w:tab w:val="left" w:pos="2903"/>
        <w:tab w:val="left" w:pos="3623"/>
        <w:tab w:val="left" w:pos="4343"/>
        <w:tab w:val="left" w:pos="5063"/>
        <w:tab w:val="left" w:pos="5783"/>
        <w:tab w:val="left" w:pos="6503"/>
        <w:tab w:val="left" w:pos="7223"/>
        <w:tab w:val="left" w:pos="7943"/>
        <w:tab w:val="left" w:pos="8663"/>
      </w:tabs>
      <w:spacing w:after="0" w:line="240" w:lineRule="auto"/>
      <w:ind w:right="23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181F3E"/>
    <w:rPr>
      <w:rFonts w:ascii="Times New Roman" w:eastAsia="Times New Roman" w:hAnsi="Times New Roman" w:cs="Times New Roman"/>
      <w:sz w:val="24"/>
      <w:szCs w:val="20"/>
      <w:lang w:eastAsia="cs-CZ"/>
    </w:rPr>
  </w:style>
  <w:style w:type="table" w:styleId="Mkatabulky">
    <w:name w:val="Table Grid"/>
    <w:basedOn w:val="Normlntabulka"/>
    <w:uiPriority w:val="59"/>
    <w:rsid w:val="00181F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4F6FB1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h1a">
    <w:name w:val="h1a"/>
    <w:basedOn w:val="Standardnpsmoodstavce"/>
    <w:rsid w:val="004F6FB1"/>
  </w:style>
  <w:style w:type="paragraph" w:styleId="Textbubliny">
    <w:name w:val="Balloon Text"/>
    <w:basedOn w:val="Normln"/>
    <w:link w:val="TextbublinyChar"/>
    <w:uiPriority w:val="99"/>
    <w:semiHidden/>
    <w:unhideWhenUsed/>
    <w:rsid w:val="008705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705F6"/>
    <w:rPr>
      <w:rFonts w:ascii="Segoe UI" w:hAnsi="Segoe UI" w:cs="Segoe UI"/>
      <w:sz w:val="18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8705F6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8705F6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8705F6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DD1F1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D1F1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D1F1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D1F1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D1F1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9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526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Gerta Pejšová2</dc:creator>
  <cp:keywords/>
  <dc:description/>
  <cp:lastModifiedBy>Jan Hůda</cp:lastModifiedBy>
  <cp:revision>6</cp:revision>
  <dcterms:created xsi:type="dcterms:W3CDTF">2025-04-14T07:46:00Z</dcterms:created>
  <dcterms:modified xsi:type="dcterms:W3CDTF">2025-05-02T07:27:00Z</dcterms:modified>
</cp:coreProperties>
</file>