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62F9" w14:textId="4E7F2917" w:rsidR="00C72BC4" w:rsidRDefault="003B6A33" w:rsidP="00C72BC4">
      <w:pPr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b/>
          <w:caps/>
          <w:noProof/>
          <w:color w:val="FF0000"/>
          <w:spacing w:val="2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21EC406" wp14:editId="294047E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745490" cy="862965"/>
            <wp:effectExtent l="0" t="0" r="0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" t="4667" r="79636" b="7333"/>
                    <a:stretch/>
                  </pic:blipFill>
                  <pic:spPr bwMode="auto">
                    <a:xfrm>
                      <a:off x="0" y="0"/>
                      <a:ext cx="7454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FEE">
        <w:rPr>
          <w:rFonts w:ascii="Arial" w:hAnsi="Arial" w:cs="Arial"/>
          <w:b/>
        </w:rPr>
        <w:tab/>
      </w:r>
    </w:p>
    <w:p w14:paraId="5744D395" w14:textId="49334231" w:rsidR="00C72BC4" w:rsidRPr="006E3C82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06616">
        <w:rPr>
          <w:rFonts w:asciiTheme="minorHAnsi" w:hAnsiTheme="minorHAnsi" w:cstheme="minorHAnsi"/>
          <w:b/>
        </w:rPr>
        <w:t xml:space="preserve">OBEC </w:t>
      </w:r>
      <w:r w:rsidRPr="006E3C82">
        <w:rPr>
          <w:rFonts w:asciiTheme="minorHAnsi" w:hAnsiTheme="minorHAnsi" w:cstheme="minorHAnsi"/>
          <w:b/>
        </w:rPr>
        <w:t>Hluboké Dvory</w:t>
      </w:r>
    </w:p>
    <w:p w14:paraId="0675CEE7" w14:textId="77777777" w:rsidR="00C72BC4" w:rsidRPr="006E3C82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E3C82">
        <w:rPr>
          <w:rFonts w:asciiTheme="minorHAnsi" w:hAnsiTheme="minorHAnsi" w:cstheme="minorHAnsi"/>
          <w:b/>
        </w:rPr>
        <w:t>Zastupitelstvo obce Hluboké Dvory</w:t>
      </w:r>
    </w:p>
    <w:p w14:paraId="708F2A3D" w14:textId="48E26C6D" w:rsidR="00C72BC4" w:rsidRPr="003F2304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E3C82">
        <w:rPr>
          <w:rFonts w:asciiTheme="minorHAnsi" w:hAnsiTheme="minorHAnsi" w:cstheme="minorHAnsi"/>
          <w:b/>
        </w:rPr>
        <w:t xml:space="preserve">Obecně závazná vyhláška obce Hluboké Dvory č. </w:t>
      </w:r>
      <w:r w:rsidR="00DF31B2">
        <w:rPr>
          <w:rFonts w:asciiTheme="minorHAnsi" w:hAnsiTheme="minorHAnsi" w:cstheme="minorHAnsi"/>
          <w:b/>
        </w:rPr>
        <w:t>1</w:t>
      </w:r>
      <w:r w:rsidRPr="006E3C82">
        <w:rPr>
          <w:rFonts w:asciiTheme="minorHAnsi" w:hAnsiTheme="minorHAnsi" w:cstheme="minorHAnsi"/>
          <w:b/>
        </w:rPr>
        <w:t>/202</w:t>
      </w:r>
      <w:r w:rsidR="00DF31B2">
        <w:rPr>
          <w:rFonts w:asciiTheme="minorHAnsi" w:hAnsiTheme="minorHAnsi" w:cstheme="minorHAnsi"/>
          <w:b/>
        </w:rPr>
        <w:t>6</w:t>
      </w:r>
      <w:r w:rsidRPr="006E3C82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Pr="003F2304">
        <w:rPr>
          <w:rFonts w:asciiTheme="minorHAnsi" w:hAnsiTheme="minorHAnsi" w:cstheme="minorHAnsi"/>
          <w:b/>
        </w:rPr>
        <w:t xml:space="preserve">o </w:t>
      </w:r>
      <w:r>
        <w:rPr>
          <w:rFonts w:asciiTheme="minorHAnsi" w:hAnsiTheme="minorHAnsi" w:cstheme="minorHAnsi"/>
          <w:b/>
        </w:rPr>
        <w:t>nočním klidu</w:t>
      </w:r>
    </w:p>
    <w:p w14:paraId="01EFF96D" w14:textId="3F545A73" w:rsidR="005839AF" w:rsidRDefault="005839AF" w:rsidP="00C33FEE">
      <w:pPr>
        <w:keepNext/>
        <w:tabs>
          <w:tab w:val="left" w:pos="3990"/>
        </w:tabs>
        <w:spacing w:line="276" w:lineRule="auto"/>
        <w:rPr>
          <w:rFonts w:ascii="Arial" w:hAnsi="Arial" w:cs="Arial"/>
          <w:b/>
        </w:rPr>
      </w:pPr>
    </w:p>
    <w:p w14:paraId="07EB69D7" w14:textId="6326322E" w:rsidR="00C72BC4" w:rsidRPr="00070F5C" w:rsidRDefault="00C72BC4" w:rsidP="00584110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Arial" w:hAnsi="Arial" w:cs="Arial"/>
          <w:b/>
        </w:rPr>
        <w:t xml:space="preserve"> </w:t>
      </w:r>
    </w:p>
    <w:p w14:paraId="21065AFC" w14:textId="5DA697A7" w:rsidR="005545D7" w:rsidRPr="00070F5C" w:rsidRDefault="002D7132" w:rsidP="003732C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Zastupitelstvo obce </w:t>
      </w:r>
      <w:r w:rsidR="009725E8" w:rsidRPr="00070F5C">
        <w:rPr>
          <w:rFonts w:ascii="Calibri" w:hAnsi="Calibri" w:cs="Calibri"/>
          <w:sz w:val="22"/>
          <w:szCs w:val="22"/>
        </w:rPr>
        <w:t xml:space="preserve">Hluboké Dvory </w:t>
      </w:r>
      <w:r w:rsidRPr="00070F5C">
        <w:rPr>
          <w:rFonts w:ascii="Calibri" w:hAnsi="Calibri" w:cs="Calibri"/>
          <w:sz w:val="22"/>
          <w:szCs w:val="22"/>
        </w:rPr>
        <w:t xml:space="preserve">se na svém zasedání dne </w:t>
      </w:r>
      <w:r w:rsidR="00EC2CAF">
        <w:rPr>
          <w:rFonts w:ascii="Calibri" w:hAnsi="Calibri" w:cs="Calibri"/>
          <w:sz w:val="22"/>
          <w:szCs w:val="22"/>
        </w:rPr>
        <w:t>4</w:t>
      </w:r>
      <w:r w:rsidR="005E50E9" w:rsidRPr="00070F5C">
        <w:rPr>
          <w:rFonts w:ascii="Calibri" w:hAnsi="Calibri" w:cs="Calibri"/>
          <w:sz w:val="22"/>
          <w:szCs w:val="22"/>
        </w:rPr>
        <w:t xml:space="preserve">. </w:t>
      </w:r>
      <w:r w:rsidR="00EC2CAF">
        <w:rPr>
          <w:rFonts w:ascii="Calibri" w:hAnsi="Calibri" w:cs="Calibri"/>
          <w:sz w:val="22"/>
          <w:szCs w:val="22"/>
        </w:rPr>
        <w:t>5</w:t>
      </w:r>
      <w:r w:rsidR="005E50E9" w:rsidRPr="00070F5C">
        <w:rPr>
          <w:rFonts w:ascii="Calibri" w:hAnsi="Calibri" w:cs="Calibri"/>
          <w:sz w:val="22"/>
          <w:szCs w:val="22"/>
        </w:rPr>
        <w:t>. 202</w:t>
      </w:r>
      <w:r w:rsidR="00EC2CAF">
        <w:rPr>
          <w:rFonts w:ascii="Calibri" w:hAnsi="Calibri" w:cs="Calibri"/>
          <w:sz w:val="22"/>
          <w:szCs w:val="22"/>
        </w:rPr>
        <w:t>6</w:t>
      </w:r>
      <w:r w:rsidR="005E50E9" w:rsidRPr="00070F5C">
        <w:rPr>
          <w:rFonts w:ascii="Calibri" w:hAnsi="Calibri" w:cs="Calibri"/>
          <w:sz w:val="22"/>
          <w:szCs w:val="22"/>
        </w:rPr>
        <w:t xml:space="preserve"> </w:t>
      </w:r>
      <w:r w:rsidR="00D162D4" w:rsidRPr="00070F5C">
        <w:rPr>
          <w:rFonts w:ascii="Calibri" w:hAnsi="Calibri" w:cs="Calibri"/>
          <w:sz w:val="22"/>
          <w:szCs w:val="22"/>
        </w:rPr>
        <w:t xml:space="preserve">usnesením č. </w:t>
      </w:r>
      <w:r w:rsidR="007A3CC1" w:rsidRPr="00A02682">
        <w:rPr>
          <w:rFonts w:ascii="Calibri" w:hAnsi="Calibri" w:cs="Calibri"/>
          <w:sz w:val="22"/>
          <w:szCs w:val="22"/>
        </w:rPr>
        <w:t>2</w:t>
      </w:r>
      <w:r w:rsidR="00D162D4" w:rsidRPr="00A02682">
        <w:rPr>
          <w:rFonts w:ascii="Calibri" w:hAnsi="Calibri" w:cs="Calibri"/>
          <w:sz w:val="22"/>
          <w:szCs w:val="22"/>
        </w:rPr>
        <w:t>/</w:t>
      </w:r>
      <w:r w:rsidR="002128C7" w:rsidRPr="00A02682">
        <w:rPr>
          <w:rFonts w:ascii="Calibri" w:hAnsi="Calibri" w:cs="Calibri"/>
          <w:sz w:val="22"/>
          <w:szCs w:val="22"/>
        </w:rPr>
        <w:t>3</w:t>
      </w:r>
      <w:r w:rsidR="00EC2CAF" w:rsidRPr="00A02682">
        <w:rPr>
          <w:rFonts w:ascii="Calibri" w:hAnsi="Calibri" w:cs="Calibri"/>
          <w:sz w:val="22"/>
          <w:szCs w:val="22"/>
        </w:rPr>
        <w:t>5</w:t>
      </w:r>
      <w:r w:rsidR="00D162D4" w:rsidRPr="00070F5C">
        <w:rPr>
          <w:rFonts w:ascii="Calibri" w:hAnsi="Calibri" w:cs="Calibri"/>
          <w:sz w:val="22"/>
          <w:szCs w:val="22"/>
        </w:rPr>
        <w:t>/202</w:t>
      </w:r>
      <w:r w:rsidR="00EC2CAF">
        <w:rPr>
          <w:rFonts w:ascii="Calibri" w:hAnsi="Calibri" w:cs="Calibri"/>
          <w:sz w:val="22"/>
          <w:szCs w:val="22"/>
        </w:rPr>
        <w:t>6</w:t>
      </w:r>
      <w:r w:rsidR="00D162D4" w:rsidRPr="00070F5C">
        <w:rPr>
          <w:rFonts w:ascii="Calibri" w:hAnsi="Calibri" w:cs="Calibri"/>
          <w:sz w:val="22"/>
          <w:szCs w:val="22"/>
        </w:rPr>
        <w:t xml:space="preserve"> </w:t>
      </w:r>
      <w:r w:rsidRPr="00070F5C">
        <w:rPr>
          <w:rFonts w:ascii="Calibri" w:hAnsi="Calibri" w:cs="Calibri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070F5C">
        <w:rPr>
          <w:rFonts w:ascii="Calibri" w:hAnsi="Calibri" w:cs="Calibri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070F5C">
        <w:rPr>
          <w:rFonts w:ascii="Calibri" w:hAnsi="Calibri" w:cs="Calibri"/>
          <w:sz w:val="22"/>
          <w:szCs w:val="22"/>
        </w:rPr>
        <w:t>a § 84 odst.</w:t>
      </w:r>
      <w:r w:rsidR="00584110" w:rsidRPr="00070F5C">
        <w:rPr>
          <w:rFonts w:ascii="Calibri" w:hAnsi="Calibri" w:cs="Calibri"/>
          <w:sz w:val="22"/>
          <w:szCs w:val="22"/>
        </w:rPr>
        <w:t> </w:t>
      </w:r>
      <w:r w:rsidRPr="00070F5C">
        <w:rPr>
          <w:rFonts w:ascii="Calibri" w:hAnsi="Calibri" w:cs="Calibri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070F5C">
        <w:rPr>
          <w:rFonts w:ascii="Calibri" w:hAnsi="Calibri" w:cs="Calibri"/>
          <w:sz w:val="22"/>
          <w:szCs w:val="22"/>
        </w:rPr>
        <w:t xml:space="preserve"> (dále jen „vyhláška“)</w:t>
      </w:r>
      <w:r w:rsidRPr="00070F5C">
        <w:rPr>
          <w:rFonts w:ascii="Calibri" w:hAnsi="Calibri" w:cs="Calibri"/>
          <w:sz w:val="22"/>
          <w:szCs w:val="22"/>
        </w:rPr>
        <w:t>:</w:t>
      </w:r>
    </w:p>
    <w:p w14:paraId="2DA0AF4E" w14:textId="77777777" w:rsidR="003732C4" w:rsidRPr="00070F5C" w:rsidRDefault="003732C4" w:rsidP="003732C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DD3EC1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1</w:t>
      </w:r>
    </w:p>
    <w:p w14:paraId="130124E1" w14:textId="6FA4D100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Předmět</w:t>
      </w:r>
    </w:p>
    <w:p w14:paraId="2F27226E" w14:textId="2D8F0C80" w:rsidR="005545D7" w:rsidRPr="00070F5C" w:rsidRDefault="005545D7" w:rsidP="00584110">
      <w:pPr>
        <w:spacing w:after="120"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070F5C">
        <w:rPr>
          <w:rFonts w:ascii="Calibri" w:hAnsi="Calibri" w:cs="Calibri"/>
          <w:sz w:val="22"/>
          <w:szCs w:val="22"/>
        </w:rPr>
        <w:t>Předmětem této vyhlášky je stanovení výjimečných případů, při nichž je doba nočního klidu vymezena</w:t>
      </w:r>
      <w:r w:rsidR="00557677" w:rsidRPr="00070F5C">
        <w:rPr>
          <w:rFonts w:ascii="Calibri" w:hAnsi="Calibri" w:cs="Calibri"/>
          <w:sz w:val="22"/>
          <w:szCs w:val="22"/>
        </w:rPr>
        <w:t xml:space="preserve"> odlišně od zákona</w:t>
      </w:r>
      <w:r w:rsidR="002332AE" w:rsidRPr="00070F5C">
        <w:rPr>
          <w:rFonts w:ascii="Calibri" w:hAnsi="Calibri" w:cs="Calibri"/>
          <w:sz w:val="22"/>
          <w:szCs w:val="22"/>
        </w:rPr>
        <w:t xml:space="preserve"> o některých přestupcích</w:t>
      </w:r>
      <w:r w:rsidR="00557677" w:rsidRPr="00070F5C">
        <w:rPr>
          <w:rFonts w:ascii="Calibri" w:hAnsi="Calibri" w:cs="Calibri"/>
          <w:sz w:val="22"/>
          <w:szCs w:val="22"/>
        </w:rPr>
        <w:t>.</w:t>
      </w:r>
    </w:p>
    <w:p w14:paraId="0B6096A1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2</w:t>
      </w:r>
    </w:p>
    <w:p w14:paraId="16CA2EB8" w14:textId="78EE51A1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Doba nočního klidu</w:t>
      </w:r>
    </w:p>
    <w:p w14:paraId="7046BB33" w14:textId="4E1C3A83" w:rsidR="009929BE" w:rsidRPr="00070F5C" w:rsidRDefault="005545D7" w:rsidP="003732C4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070F5C">
        <w:rPr>
          <w:rFonts w:ascii="Calibri" w:hAnsi="Calibri" w:cs="Calibri"/>
          <w:sz w:val="22"/>
          <w:szCs w:val="22"/>
        </w:rPr>
        <w:t>dvacáté druhé do šesté</w:t>
      </w:r>
      <w:r w:rsidRPr="00070F5C">
        <w:rPr>
          <w:rFonts w:ascii="Calibri" w:hAnsi="Calibri" w:cs="Calibri"/>
          <w:sz w:val="22"/>
          <w:szCs w:val="22"/>
        </w:rPr>
        <w:t xml:space="preserve"> hodiny.</w:t>
      </w:r>
      <w:r w:rsidRPr="00070F5C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64889467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3</w:t>
      </w:r>
    </w:p>
    <w:p w14:paraId="5A2052B6" w14:textId="3670E219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 xml:space="preserve">Stanovení výjimečných případů, </w:t>
      </w:r>
      <w:r w:rsidR="002D7132" w:rsidRPr="00070F5C">
        <w:rPr>
          <w:rFonts w:ascii="Calibri" w:hAnsi="Calibri" w:cs="Calibri"/>
          <w:b/>
        </w:rPr>
        <w:br/>
      </w:r>
      <w:r w:rsidRPr="00070F5C">
        <w:rPr>
          <w:rFonts w:ascii="Calibri" w:hAnsi="Calibri" w:cs="Calibri"/>
          <w:b/>
        </w:rPr>
        <w:t>při nichž je doba nočního klidu vymezena</w:t>
      </w:r>
      <w:r w:rsidR="00557677" w:rsidRPr="00070F5C">
        <w:rPr>
          <w:rFonts w:ascii="Calibri" w:hAnsi="Calibri" w:cs="Calibri"/>
          <w:b/>
        </w:rPr>
        <w:t xml:space="preserve"> odlišně od zákona</w:t>
      </w:r>
      <w:r w:rsidRPr="00070F5C">
        <w:rPr>
          <w:rFonts w:ascii="Calibri" w:hAnsi="Calibri" w:cs="Calibri"/>
          <w:b/>
        </w:rPr>
        <w:t xml:space="preserve"> </w:t>
      </w:r>
    </w:p>
    <w:p w14:paraId="1CBF897C" w14:textId="0DA69597" w:rsidR="002F05F5" w:rsidRPr="00070F5C" w:rsidRDefault="005545D7" w:rsidP="00A32050">
      <w:pPr>
        <w:pStyle w:val="Odstavecseseznamem"/>
      </w:pPr>
      <w:r w:rsidRPr="00A32050">
        <w:t>Doba</w:t>
      </w:r>
      <w:r w:rsidRPr="00070F5C">
        <w:t xml:space="preserve"> nočního klidu</w:t>
      </w:r>
      <w:r w:rsidR="00107BCE" w:rsidRPr="00070F5C">
        <w:t xml:space="preserve"> </w:t>
      </w:r>
      <w:r w:rsidR="00D474B4" w:rsidRPr="00A32050">
        <w:t>se</w:t>
      </w:r>
      <w:r w:rsidR="00D474B4" w:rsidRPr="00070F5C">
        <w:t xml:space="preserve"> vymezuje od </w:t>
      </w:r>
      <w:r w:rsidR="00D474B4" w:rsidRPr="00070F5C">
        <w:rPr>
          <w:b/>
          <w:bCs/>
        </w:rPr>
        <w:t>0</w:t>
      </w:r>
      <w:r w:rsidR="00144356" w:rsidRPr="00070F5C">
        <w:rPr>
          <w:b/>
          <w:bCs/>
        </w:rPr>
        <w:t>3</w:t>
      </w:r>
      <w:r w:rsidR="00D474B4" w:rsidRPr="00070F5C">
        <w:rPr>
          <w:b/>
          <w:bCs/>
        </w:rPr>
        <w:t>:00 do 06:00 hodin</w:t>
      </w:r>
      <w:r w:rsidR="003E51CF" w:rsidRPr="00070F5C">
        <w:t xml:space="preserve"> v </w:t>
      </w:r>
      <w:r w:rsidRPr="00070F5C">
        <w:t>noci z </w:t>
      </w:r>
      <w:r w:rsidRPr="00070F5C">
        <w:rPr>
          <w:b/>
          <w:bCs/>
        </w:rPr>
        <w:t>31. prosince na 1.</w:t>
      </w:r>
      <w:r w:rsidR="003E51CF" w:rsidRPr="00070F5C">
        <w:rPr>
          <w:b/>
          <w:bCs/>
        </w:rPr>
        <w:t> </w:t>
      </w:r>
      <w:r w:rsidR="00887BCF" w:rsidRPr="00070F5C">
        <w:rPr>
          <w:b/>
          <w:bCs/>
        </w:rPr>
        <w:t>l</w:t>
      </w:r>
      <w:r w:rsidRPr="00070F5C">
        <w:rPr>
          <w:b/>
          <w:bCs/>
        </w:rPr>
        <w:t>edna</w:t>
      </w:r>
      <w:r w:rsidR="00887BCF" w:rsidRPr="00070F5C">
        <w:t xml:space="preserve"> z důvodu </w:t>
      </w:r>
      <w:r w:rsidR="00F21B18" w:rsidRPr="00070F5C">
        <w:t>konání oslav příchodu nového roku</w:t>
      </w:r>
      <w:r w:rsidR="003E51CF" w:rsidRPr="00070F5C">
        <w:t>.</w:t>
      </w:r>
    </w:p>
    <w:p w14:paraId="7392BEA7" w14:textId="652AA148" w:rsidR="00584110" w:rsidRPr="00070F5C" w:rsidRDefault="003E51CF" w:rsidP="00A32050">
      <w:pPr>
        <w:pStyle w:val="Odstavecseseznamem"/>
      </w:pPr>
      <w:r w:rsidRPr="00070F5C">
        <w:t xml:space="preserve">Doba nočního klidu se vymezuje od </w:t>
      </w:r>
      <w:r w:rsidRPr="00070F5C">
        <w:rPr>
          <w:b/>
          <w:bCs/>
        </w:rPr>
        <w:t>0</w:t>
      </w:r>
      <w:r w:rsidR="006119C3" w:rsidRPr="00070F5C">
        <w:rPr>
          <w:b/>
          <w:bCs/>
        </w:rPr>
        <w:t>2</w:t>
      </w:r>
      <w:r w:rsidRPr="00070F5C">
        <w:rPr>
          <w:b/>
          <w:bCs/>
        </w:rPr>
        <w:t>:00 do 06:00 hodin</w:t>
      </w:r>
      <w:r w:rsidRPr="00070F5C">
        <w:t xml:space="preserve"> </w:t>
      </w:r>
      <w:r w:rsidR="00F21B18" w:rsidRPr="00070F5C">
        <w:t>v</w:t>
      </w:r>
      <w:r w:rsidR="00C57C27" w:rsidRPr="00070F5C">
        <w:t xml:space="preserve"> noci z </w:t>
      </w:r>
      <w:r w:rsidR="005F5D7B" w:rsidRPr="00070F5C">
        <w:rPr>
          <w:b/>
          <w:bCs/>
        </w:rPr>
        <w:t>30. dubna na 1. května</w:t>
      </w:r>
      <w:r w:rsidR="00D80A83" w:rsidRPr="00070F5C">
        <w:t xml:space="preserve"> z důvodu konání </w:t>
      </w:r>
      <w:r w:rsidR="00F21B18" w:rsidRPr="00070F5C">
        <w:t xml:space="preserve">tradiční akce </w:t>
      </w:r>
      <w:r w:rsidR="00D80A83" w:rsidRPr="00070F5C">
        <w:t>Pálení čarodějnic</w:t>
      </w:r>
      <w:r w:rsidR="002F05F5" w:rsidRPr="00070F5C">
        <w:t>.</w:t>
      </w:r>
    </w:p>
    <w:p w14:paraId="55D9BF9F" w14:textId="025CBB25" w:rsidR="006119C3" w:rsidRPr="00070F5C" w:rsidRDefault="006119C3" w:rsidP="00A32050">
      <w:pPr>
        <w:pStyle w:val="Odstavecseseznamem"/>
      </w:pPr>
      <w:r w:rsidRPr="00070F5C">
        <w:t xml:space="preserve">Doba nočního klidu se vymezuje od </w:t>
      </w:r>
      <w:r w:rsidRPr="00070F5C">
        <w:rPr>
          <w:b/>
          <w:bCs/>
        </w:rPr>
        <w:t>02:00 do 06:00</w:t>
      </w:r>
      <w:r w:rsidRPr="00070F5C">
        <w:t xml:space="preserve"> </w:t>
      </w:r>
      <w:r w:rsidRPr="00070F5C">
        <w:rPr>
          <w:b/>
          <w:bCs/>
        </w:rPr>
        <w:t>hodin</w:t>
      </w:r>
      <w:r w:rsidRPr="00070F5C">
        <w:t xml:space="preserve"> v noci z </w:t>
      </w:r>
      <w:r w:rsidRPr="00070F5C">
        <w:rPr>
          <w:b/>
          <w:bCs/>
        </w:rPr>
        <w:t>7. května na 8. května</w:t>
      </w:r>
      <w:r w:rsidRPr="00070F5C">
        <w:t xml:space="preserve"> z důvodu konání tradiční akce </w:t>
      </w:r>
      <w:r w:rsidR="00FC49BB" w:rsidRPr="00070F5C">
        <w:t>Mírový oheň</w:t>
      </w:r>
      <w:r w:rsidRPr="00070F5C">
        <w:t>.</w:t>
      </w:r>
    </w:p>
    <w:p w14:paraId="68CED109" w14:textId="1277E186" w:rsidR="007C1ADF" w:rsidRDefault="007C1ADF" w:rsidP="00A32050">
      <w:pPr>
        <w:pStyle w:val="Odstavecseseznamem"/>
      </w:pPr>
      <w:r w:rsidRPr="00070F5C">
        <w:t xml:space="preserve">Doba nočního klidu se vymezuje od </w:t>
      </w:r>
      <w:r w:rsidRPr="00070F5C">
        <w:rPr>
          <w:b/>
          <w:bCs/>
        </w:rPr>
        <w:t>0</w:t>
      </w:r>
      <w:r w:rsidR="00FC49BB" w:rsidRPr="00070F5C">
        <w:rPr>
          <w:b/>
          <w:bCs/>
        </w:rPr>
        <w:t>2</w:t>
      </w:r>
      <w:r w:rsidRPr="00070F5C">
        <w:rPr>
          <w:b/>
          <w:bCs/>
        </w:rPr>
        <w:t>:00 do 6:00 hodin</w:t>
      </w:r>
      <w:r w:rsidRPr="00070F5C">
        <w:t xml:space="preserve">, a to v noci ze </w:t>
      </w:r>
      <w:r w:rsidRPr="00070F5C">
        <w:rPr>
          <w:b/>
          <w:bCs/>
        </w:rPr>
        <w:t>soboty na neděli</w:t>
      </w:r>
      <w:r w:rsidRPr="00070F5C">
        <w:t xml:space="preserve"> z důvodu konání tradičního divadelního představení konaného ke </w:t>
      </w:r>
      <w:r w:rsidRPr="00070F5C">
        <w:rPr>
          <w:b/>
          <w:bCs/>
        </w:rPr>
        <w:t>konci měsíci</w:t>
      </w:r>
      <w:r w:rsidRPr="00070F5C">
        <w:t xml:space="preserve"> </w:t>
      </w:r>
      <w:r w:rsidRPr="00070F5C">
        <w:rPr>
          <w:b/>
          <w:bCs/>
        </w:rPr>
        <w:t>června</w:t>
      </w:r>
      <w:r w:rsidRPr="00070F5C">
        <w:t>.</w:t>
      </w:r>
    </w:p>
    <w:p w14:paraId="0E3F0C39" w14:textId="2CC93B3C" w:rsidR="0088364D" w:rsidRPr="00E743D5" w:rsidRDefault="0088364D" w:rsidP="00A32050">
      <w:pPr>
        <w:pStyle w:val="Odstavecseseznamem"/>
      </w:pPr>
      <w:r w:rsidRPr="00E743D5">
        <w:t>Doba nočního klidu se zkracuje v noci ze dne 4. červ</w:t>
      </w:r>
      <w:r w:rsidR="000848F3" w:rsidRPr="00E743D5">
        <w:t>ence</w:t>
      </w:r>
      <w:r w:rsidRPr="00E743D5">
        <w:t xml:space="preserve"> 2026 na den 5. červ</w:t>
      </w:r>
      <w:r w:rsidR="00470B97" w:rsidRPr="00E743D5">
        <w:t>enec</w:t>
      </w:r>
      <w:r w:rsidRPr="00E743D5">
        <w:t xml:space="preserve"> 2026, a to na dobu od 00:00 hodin do 06:00 hodin, při konání jednorázové rodinné oslavy kulatého jubilea v objektu </w:t>
      </w:r>
      <w:r w:rsidR="003318A6" w:rsidRPr="00E743D5">
        <w:t xml:space="preserve">hospůdky a výletiště </w:t>
      </w:r>
      <w:r w:rsidRPr="00E743D5">
        <w:t xml:space="preserve">č. p. </w:t>
      </w:r>
      <w:r w:rsidR="00470B97" w:rsidRPr="00E743D5">
        <w:t>56</w:t>
      </w:r>
      <w:r w:rsidRPr="00E743D5">
        <w:t xml:space="preserve"> v obci </w:t>
      </w:r>
      <w:r w:rsidR="003318A6" w:rsidRPr="00E743D5">
        <w:t>Hluboké Dvory</w:t>
      </w:r>
      <w:r w:rsidRPr="00E743D5">
        <w:t>.</w:t>
      </w:r>
    </w:p>
    <w:p w14:paraId="2B7E3392" w14:textId="68D2C7FE" w:rsidR="00EC2CAF" w:rsidRPr="00E743D5" w:rsidRDefault="0088364D" w:rsidP="00A32050">
      <w:pPr>
        <w:pStyle w:val="Odstavecseseznamem"/>
      </w:pPr>
      <w:r w:rsidRPr="00E743D5">
        <w:lastRenderedPageBreak/>
        <w:t>Doba nočního klidu se zkracuje v noci ze dne 1</w:t>
      </w:r>
      <w:r w:rsidR="000848F3" w:rsidRPr="00E743D5">
        <w:t>1</w:t>
      </w:r>
      <w:r w:rsidRPr="00E743D5">
        <w:t xml:space="preserve">. </w:t>
      </w:r>
      <w:r w:rsidR="000848F3" w:rsidRPr="00E743D5">
        <w:t>července</w:t>
      </w:r>
      <w:r w:rsidRPr="00E743D5">
        <w:t xml:space="preserve"> 2026 na den 1</w:t>
      </w:r>
      <w:r w:rsidR="000848F3" w:rsidRPr="00E743D5">
        <w:t>2</w:t>
      </w:r>
      <w:r w:rsidRPr="00E743D5">
        <w:t xml:space="preserve">. </w:t>
      </w:r>
      <w:r w:rsidR="000848F3" w:rsidRPr="00E743D5">
        <w:t xml:space="preserve">července </w:t>
      </w:r>
      <w:r w:rsidRPr="00E743D5">
        <w:t xml:space="preserve">2026, a to na </w:t>
      </w:r>
      <w:r w:rsidR="000848F3" w:rsidRPr="00E743D5">
        <w:t>d</w:t>
      </w:r>
      <w:r w:rsidRPr="00E743D5">
        <w:t xml:space="preserve">obu od 00:00 hodin do 06:00 hodin, při konání jednorázové rodinné oslavy kulatého jubilea v objektu </w:t>
      </w:r>
      <w:r w:rsidR="003318A6" w:rsidRPr="00E743D5">
        <w:t>hospůdky a výletiště</w:t>
      </w:r>
      <w:r w:rsidRPr="00E743D5">
        <w:t xml:space="preserve"> č. p. </w:t>
      </w:r>
      <w:r w:rsidR="00470B97" w:rsidRPr="00E743D5">
        <w:t>56</w:t>
      </w:r>
      <w:r w:rsidRPr="00E743D5">
        <w:t xml:space="preserve"> v obci </w:t>
      </w:r>
      <w:r w:rsidR="003318A6" w:rsidRPr="00E743D5">
        <w:t>Hluboké Dvory</w:t>
      </w:r>
      <w:r w:rsidRPr="00E743D5">
        <w:t>.</w:t>
      </w:r>
    </w:p>
    <w:p w14:paraId="60788485" w14:textId="432B2247" w:rsidR="004577A0" w:rsidRPr="00070F5C" w:rsidRDefault="005545D7" w:rsidP="00A32050">
      <w:pPr>
        <w:pStyle w:val="Odstavecseseznamem"/>
      </w:pPr>
      <w:r w:rsidRPr="00070F5C">
        <w:t xml:space="preserve">Doba nočního klidu se vymezuje od </w:t>
      </w:r>
      <w:r w:rsidR="007610E1" w:rsidRPr="00070F5C">
        <w:rPr>
          <w:b/>
          <w:bCs/>
        </w:rPr>
        <w:t>2:00</w:t>
      </w:r>
      <w:r w:rsidRPr="00070F5C">
        <w:rPr>
          <w:b/>
          <w:bCs/>
        </w:rPr>
        <w:t xml:space="preserve"> do </w:t>
      </w:r>
      <w:r w:rsidR="007610E1" w:rsidRPr="00070F5C">
        <w:rPr>
          <w:b/>
          <w:bCs/>
        </w:rPr>
        <w:t xml:space="preserve">6:00 </w:t>
      </w:r>
      <w:r w:rsidRPr="00070F5C">
        <w:rPr>
          <w:b/>
          <w:bCs/>
        </w:rPr>
        <w:t>hodin</w:t>
      </w:r>
      <w:r w:rsidRPr="00070F5C">
        <w:t>, a to v </w:t>
      </w:r>
      <w:r w:rsidR="004577A0" w:rsidRPr="00070F5C">
        <w:t xml:space="preserve">noci ze </w:t>
      </w:r>
      <w:r w:rsidR="004577A0" w:rsidRPr="00070F5C">
        <w:rPr>
          <w:b/>
          <w:bCs/>
        </w:rPr>
        <w:t>soboty na neděli</w:t>
      </w:r>
      <w:r w:rsidR="004577A0" w:rsidRPr="00070F5C">
        <w:t xml:space="preserve"> z důvodu konání </w:t>
      </w:r>
      <w:r w:rsidR="0054272A" w:rsidRPr="00070F5C">
        <w:t>tradiční</w:t>
      </w:r>
      <w:r w:rsidR="001D1A98" w:rsidRPr="00070F5C">
        <w:t xml:space="preserve"> taneční </w:t>
      </w:r>
      <w:r w:rsidR="00C82380" w:rsidRPr="00070F5C">
        <w:t xml:space="preserve">pouťové </w:t>
      </w:r>
      <w:r w:rsidR="001D1A98" w:rsidRPr="00070F5C">
        <w:t>zábavy</w:t>
      </w:r>
      <w:r w:rsidR="0054272A" w:rsidRPr="00070F5C">
        <w:t xml:space="preserve"> </w:t>
      </w:r>
      <w:r w:rsidR="004577A0" w:rsidRPr="00070F5C">
        <w:t>konané v</w:t>
      </w:r>
      <w:r w:rsidR="005E0671" w:rsidRPr="00070F5C">
        <w:t> </w:t>
      </w:r>
      <w:r w:rsidR="005E0671" w:rsidRPr="00070F5C">
        <w:rPr>
          <w:b/>
          <w:bCs/>
        </w:rPr>
        <w:t xml:space="preserve">polovině </w:t>
      </w:r>
      <w:r w:rsidR="004577A0" w:rsidRPr="00070F5C">
        <w:rPr>
          <w:b/>
          <w:bCs/>
        </w:rPr>
        <w:t>měsíc</w:t>
      </w:r>
      <w:r w:rsidR="005E0671" w:rsidRPr="00070F5C">
        <w:rPr>
          <w:b/>
          <w:bCs/>
        </w:rPr>
        <w:t>e</w:t>
      </w:r>
      <w:r w:rsidR="004577A0" w:rsidRPr="00070F5C">
        <w:rPr>
          <w:b/>
          <w:bCs/>
        </w:rPr>
        <w:t xml:space="preserve"> </w:t>
      </w:r>
      <w:r w:rsidR="00C82380" w:rsidRPr="00070F5C">
        <w:rPr>
          <w:b/>
          <w:bCs/>
        </w:rPr>
        <w:t>srpn</w:t>
      </w:r>
      <w:r w:rsidR="005E0671" w:rsidRPr="00070F5C">
        <w:rPr>
          <w:b/>
          <w:bCs/>
        </w:rPr>
        <w:t>a</w:t>
      </w:r>
      <w:r w:rsidR="004F791B" w:rsidRPr="00070F5C">
        <w:t>.</w:t>
      </w:r>
    </w:p>
    <w:p w14:paraId="005742B6" w14:textId="5BE6D55E" w:rsidR="00A52278" w:rsidRPr="00070F5C" w:rsidRDefault="00A52278" w:rsidP="00A32050">
      <w:pPr>
        <w:pStyle w:val="Odstavecseseznamem"/>
      </w:pPr>
      <w:r w:rsidRPr="00070F5C">
        <w:t xml:space="preserve">Doba nočního klidu se vymezuje od </w:t>
      </w:r>
      <w:r w:rsidR="00FC49BB" w:rsidRPr="00070F5C">
        <w:rPr>
          <w:b/>
          <w:bCs/>
        </w:rPr>
        <w:t>2</w:t>
      </w:r>
      <w:r w:rsidRPr="00070F5C">
        <w:rPr>
          <w:b/>
          <w:bCs/>
        </w:rPr>
        <w:t>:00 do 6:00 hodin</w:t>
      </w:r>
      <w:r w:rsidRPr="00070F5C">
        <w:t xml:space="preserve">, a to v noci z </w:t>
      </w:r>
      <w:r w:rsidRPr="00070F5C">
        <w:rPr>
          <w:b/>
          <w:bCs/>
        </w:rPr>
        <w:t xml:space="preserve">neděle na </w:t>
      </w:r>
      <w:r w:rsidR="00AF7B12" w:rsidRPr="00070F5C">
        <w:rPr>
          <w:b/>
          <w:bCs/>
        </w:rPr>
        <w:t>pondělí</w:t>
      </w:r>
      <w:r w:rsidRPr="00070F5C">
        <w:t xml:space="preserve"> </w:t>
      </w:r>
      <w:r w:rsidR="00B52C91" w:rsidRPr="00070F5C">
        <w:t xml:space="preserve">z důvodu konání tradičního </w:t>
      </w:r>
      <w:r w:rsidR="007A3CC1" w:rsidRPr="00070F5C">
        <w:t>po pouťového</w:t>
      </w:r>
      <w:r w:rsidR="00B52C91" w:rsidRPr="00070F5C">
        <w:t xml:space="preserve"> posezení u hudby konané v </w:t>
      </w:r>
      <w:r w:rsidR="00B52C91" w:rsidRPr="00070F5C">
        <w:rPr>
          <w:b/>
          <w:bCs/>
        </w:rPr>
        <w:t>polovině měsíce srpna</w:t>
      </w:r>
      <w:r w:rsidR="00B52C91" w:rsidRPr="00070F5C">
        <w:t>.</w:t>
      </w:r>
    </w:p>
    <w:p w14:paraId="2853E4B5" w14:textId="4F382E84" w:rsidR="007C1ADF" w:rsidRPr="00070F5C" w:rsidRDefault="007C1ADF" w:rsidP="00A32050">
      <w:pPr>
        <w:pStyle w:val="Odstavecseseznamem"/>
      </w:pPr>
      <w:r w:rsidRPr="00070F5C">
        <w:t xml:space="preserve">Doba nočního klidu se vymezuje od </w:t>
      </w:r>
      <w:r w:rsidRPr="00070F5C">
        <w:rPr>
          <w:b/>
          <w:bCs/>
        </w:rPr>
        <w:t>0</w:t>
      </w:r>
      <w:r w:rsidR="000C4DCE" w:rsidRPr="00070F5C">
        <w:rPr>
          <w:b/>
          <w:bCs/>
        </w:rPr>
        <w:t>2</w:t>
      </w:r>
      <w:r w:rsidRPr="00070F5C">
        <w:rPr>
          <w:b/>
          <w:bCs/>
        </w:rPr>
        <w:t>:00 do 6:00 hodin</w:t>
      </w:r>
      <w:r w:rsidRPr="00070F5C">
        <w:t xml:space="preserve">, a to v noci ze </w:t>
      </w:r>
      <w:r w:rsidRPr="00070F5C">
        <w:rPr>
          <w:b/>
          <w:bCs/>
        </w:rPr>
        <w:t>soboty na neděli</w:t>
      </w:r>
      <w:r w:rsidRPr="00070F5C">
        <w:t xml:space="preserve"> z důvodu konání tradičního divadelního představení konaného ke </w:t>
      </w:r>
      <w:r w:rsidRPr="00070F5C">
        <w:rPr>
          <w:b/>
          <w:bCs/>
        </w:rPr>
        <w:t>konci měsíci srpna</w:t>
      </w:r>
      <w:r w:rsidRPr="00070F5C">
        <w:t>.</w:t>
      </w:r>
    </w:p>
    <w:p w14:paraId="1637C198" w14:textId="304E57A7" w:rsidR="002804E6" w:rsidRPr="002804E6" w:rsidRDefault="000C4DCE" w:rsidP="00A32050">
      <w:pPr>
        <w:pStyle w:val="Odstavecseseznamem"/>
      </w:pPr>
      <w:r w:rsidRPr="00070F5C">
        <w:t xml:space="preserve">Doba nočního klidu se vymezuje od </w:t>
      </w:r>
      <w:r w:rsidRPr="00070F5C">
        <w:rPr>
          <w:b/>
          <w:bCs/>
        </w:rPr>
        <w:t>02:00 do 6:00 hodin</w:t>
      </w:r>
      <w:r w:rsidRPr="00070F5C">
        <w:t xml:space="preserve">, a to v noci ze </w:t>
      </w:r>
      <w:r w:rsidRPr="00070F5C">
        <w:rPr>
          <w:b/>
          <w:bCs/>
        </w:rPr>
        <w:t>soboty na neděli</w:t>
      </w:r>
      <w:r w:rsidRPr="00070F5C">
        <w:t xml:space="preserve"> </w:t>
      </w:r>
      <w:r w:rsidR="00751BAF" w:rsidRPr="00070F5C">
        <w:t xml:space="preserve">prvního adventního víkendu na konci měsíce </w:t>
      </w:r>
      <w:r w:rsidR="00751BAF" w:rsidRPr="00070F5C">
        <w:rPr>
          <w:b/>
          <w:bCs/>
        </w:rPr>
        <w:t>listopadu</w:t>
      </w:r>
      <w:r w:rsidR="00751BAF" w:rsidRPr="00070F5C">
        <w:t xml:space="preserve"> z důvodu konání tradičního rozsvěcení vánočního stromku a adventního setkání občanů.</w:t>
      </w:r>
    </w:p>
    <w:p w14:paraId="37A774D2" w14:textId="77777777" w:rsidR="002804E6" w:rsidRPr="002804E6" w:rsidRDefault="002804E6" w:rsidP="002804E6">
      <w:pPr>
        <w:spacing w:line="276" w:lineRule="auto"/>
        <w:jc w:val="center"/>
        <w:rPr>
          <w:rFonts w:ascii="Calibri" w:hAnsi="Calibri" w:cs="Calibri"/>
          <w:b/>
        </w:rPr>
      </w:pPr>
      <w:r w:rsidRPr="002804E6">
        <w:rPr>
          <w:rFonts w:ascii="Calibri" w:hAnsi="Calibri" w:cs="Calibri"/>
          <w:b/>
        </w:rPr>
        <w:t>Čl. 4</w:t>
      </w:r>
    </w:p>
    <w:p w14:paraId="56BAAA34" w14:textId="5A51A8EE" w:rsidR="002804E6" w:rsidRPr="002804E6" w:rsidRDefault="002804E6" w:rsidP="002804E6">
      <w:pPr>
        <w:spacing w:after="120" w:line="276" w:lineRule="auto"/>
        <w:jc w:val="center"/>
        <w:rPr>
          <w:rFonts w:ascii="Calibri" w:hAnsi="Calibri" w:cs="Calibri"/>
          <w:b/>
        </w:rPr>
      </w:pPr>
      <w:r w:rsidRPr="002804E6">
        <w:rPr>
          <w:rFonts w:ascii="Calibri" w:hAnsi="Calibri" w:cs="Calibri"/>
          <w:b/>
        </w:rPr>
        <w:t>Povinnosti pořadatelů akcí a provozovatelů hostinských zařízení, zábavních podniků a podobných provozoven</w:t>
      </w:r>
    </w:p>
    <w:p w14:paraId="2AC44607" w14:textId="68EEBCCA" w:rsidR="002804E6" w:rsidRPr="00E743D5" w:rsidRDefault="002804E6" w:rsidP="00A32050">
      <w:pPr>
        <w:pStyle w:val="Odstavecseseznamem"/>
        <w:numPr>
          <w:ilvl w:val="0"/>
          <w:numId w:val="19"/>
        </w:numPr>
      </w:pPr>
      <w:r w:rsidRPr="00E743D5">
        <w:t>Veřejnosti přístupné akce nebo slavnosti, které nejsou vyjmenovány v čl. 3 odst. 1)</w:t>
      </w:r>
      <w:r w:rsidR="00C33FEC" w:rsidRPr="00E743D5">
        <w:t xml:space="preserve"> až</w:t>
      </w:r>
      <w:r w:rsidRPr="00E743D5">
        <w:t xml:space="preserve"> odst. </w:t>
      </w:r>
      <w:r w:rsidR="00C33FEC" w:rsidRPr="00E743D5">
        <w:t>10</w:t>
      </w:r>
      <w:r w:rsidRPr="00E743D5">
        <w:t>)</w:t>
      </w:r>
      <w:r w:rsidR="00071E97" w:rsidRPr="00E743D5">
        <w:t xml:space="preserve"> </w:t>
      </w:r>
      <w:r w:rsidRPr="00E743D5">
        <w:t>nebo jiné společenské či rodinné akce nevyžadují oznámení či povolení městského úřadu. Tyto akce se mohou na území města konat i po 22:00 hodině, avšak za podmínky, že nenarušují noční klid.</w:t>
      </w:r>
    </w:p>
    <w:p w14:paraId="150B9D16" w14:textId="2016EE64" w:rsidR="002804E6" w:rsidRPr="00E743D5" w:rsidRDefault="002804E6" w:rsidP="00A32050">
      <w:pPr>
        <w:pStyle w:val="Odstavecseseznamem"/>
        <w:numPr>
          <w:ilvl w:val="0"/>
          <w:numId w:val="19"/>
        </w:numPr>
      </w:pPr>
      <w:r w:rsidRPr="00E743D5">
        <w:t>Provozovatelé hostinských zařízení, zábavních podniků a podobných provozoven, které jsou možným zdrojem hluku v době nočního klidu, jsou povinni v době nočního klidu zajistit provoz tak, aby hluk vznikající ve vnitřním nebo venkovním prostoru nenarušoval noční klid.</w:t>
      </w:r>
    </w:p>
    <w:p w14:paraId="3E4C9DE0" w14:textId="76DC2680" w:rsidR="00F94D0D" w:rsidRPr="002804E6" w:rsidRDefault="00F94D0D" w:rsidP="002804E6">
      <w:pPr>
        <w:spacing w:line="276" w:lineRule="auto"/>
        <w:jc w:val="center"/>
        <w:rPr>
          <w:rFonts w:ascii="Calibri" w:hAnsi="Calibri" w:cs="Calibri"/>
          <w:b/>
        </w:rPr>
      </w:pPr>
      <w:r w:rsidRPr="002804E6">
        <w:rPr>
          <w:rFonts w:ascii="Calibri" w:hAnsi="Calibri" w:cs="Calibri"/>
          <w:b/>
        </w:rPr>
        <w:t xml:space="preserve">Čl. </w:t>
      </w:r>
      <w:r w:rsidR="002804E6" w:rsidRPr="002804E6">
        <w:rPr>
          <w:rFonts w:ascii="Calibri" w:hAnsi="Calibri" w:cs="Calibri"/>
          <w:b/>
        </w:rPr>
        <w:t>5</w:t>
      </w:r>
    </w:p>
    <w:p w14:paraId="1C51763D" w14:textId="77777777" w:rsidR="00F94D0D" w:rsidRPr="002804E6" w:rsidRDefault="00F94D0D" w:rsidP="002804E6">
      <w:pPr>
        <w:spacing w:after="120" w:line="276" w:lineRule="auto"/>
        <w:jc w:val="center"/>
        <w:rPr>
          <w:rFonts w:ascii="Calibri" w:hAnsi="Calibri" w:cs="Calibri"/>
          <w:b/>
        </w:rPr>
      </w:pPr>
      <w:r w:rsidRPr="002804E6">
        <w:rPr>
          <w:rFonts w:ascii="Calibri" w:hAnsi="Calibri" w:cs="Calibri"/>
          <w:b/>
        </w:rPr>
        <w:t>Zrušovací ustanovení</w:t>
      </w:r>
    </w:p>
    <w:p w14:paraId="7C31D028" w14:textId="76FE688C" w:rsidR="00F94D0D" w:rsidRPr="00071E97" w:rsidRDefault="00F94D0D" w:rsidP="00071E9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71E97">
        <w:rPr>
          <w:rFonts w:ascii="Calibri" w:hAnsi="Calibri" w:cs="Calibri"/>
          <w:sz w:val="22"/>
          <w:szCs w:val="22"/>
        </w:rPr>
        <w:t>Zrušuje se obecně závazná vyhláška</w:t>
      </w:r>
      <w:r w:rsidR="00DF31B2" w:rsidRPr="00071E97">
        <w:rPr>
          <w:rFonts w:ascii="Calibri" w:hAnsi="Calibri" w:cs="Calibri"/>
          <w:sz w:val="22"/>
          <w:szCs w:val="22"/>
        </w:rPr>
        <w:t xml:space="preserve"> obce Hluboké Dvory</w:t>
      </w:r>
      <w:r w:rsidRPr="00071E97">
        <w:rPr>
          <w:rFonts w:ascii="Calibri" w:hAnsi="Calibri" w:cs="Calibri"/>
          <w:sz w:val="22"/>
          <w:szCs w:val="22"/>
        </w:rPr>
        <w:t xml:space="preserve"> č. </w:t>
      </w:r>
      <w:r w:rsidR="007B529D" w:rsidRPr="00071E97">
        <w:rPr>
          <w:rFonts w:ascii="Calibri" w:hAnsi="Calibri" w:cs="Calibri"/>
          <w:sz w:val="22"/>
          <w:szCs w:val="22"/>
        </w:rPr>
        <w:t>2</w:t>
      </w:r>
      <w:r w:rsidRPr="00071E97">
        <w:rPr>
          <w:rFonts w:ascii="Calibri" w:hAnsi="Calibri" w:cs="Calibri"/>
          <w:sz w:val="22"/>
          <w:szCs w:val="22"/>
        </w:rPr>
        <w:t>/</w:t>
      </w:r>
      <w:r w:rsidR="007B529D" w:rsidRPr="00071E97">
        <w:rPr>
          <w:rFonts w:ascii="Calibri" w:hAnsi="Calibri" w:cs="Calibri"/>
          <w:sz w:val="22"/>
          <w:szCs w:val="22"/>
        </w:rPr>
        <w:t xml:space="preserve">2025 </w:t>
      </w:r>
      <w:r w:rsidR="007C67BF" w:rsidRPr="00071E97">
        <w:rPr>
          <w:rFonts w:ascii="Calibri" w:hAnsi="Calibri" w:cs="Calibri"/>
          <w:sz w:val="22"/>
          <w:szCs w:val="22"/>
        </w:rPr>
        <w:t xml:space="preserve">o </w:t>
      </w:r>
      <w:r w:rsidR="007C67BF" w:rsidRPr="00442006">
        <w:rPr>
          <w:rFonts w:ascii="Calibri" w:hAnsi="Calibri" w:cs="Calibri"/>
          <w:sz w:val="22"/>
          <w:szCs w:val="22"/>
        </w:rPr>
        <w:t>nočním klidu</w:t>
      </w:r>
      <w:r w:rsidRPr="00071E97">
        <w:rPr>
          <w:rFonts w:ascii="Calibri" w:hAnsi="Calibri" w:cs="Calibri"/>
          <w:sz w:val="22"/>
          <w:szCs w:val="22"/>
        </w:rPr>
        <w:t xml:space="preserve">, ze dne </w:t>
      </w:r>
      <w:r w:rsidR="004A0EB1" w:rsidRPr="00071E97">
        <w:rPr>
          <w:rFonts w:ascii="Calibri" w:hAnsi="Calibri" w:cs="Calibri"/>
          <w:sz w:val="22"/>
          <w:szCs w:val="22"/>
        </w:rPr>
        <w:t>3. 11. 2025 usnesením č. 2/30/2025</w:t>
      </w:r>
      <w:r w:rsidR="00DF31B2" w:rsidRPr="00071E97">
        <w:rPr>
          <w:rFonts w:ascii="Calibri" w:hAnsi="Calibri" w:cs="Calibri"/>
          <w:sz w:val="22"/>
          <w:szCs w:val="22"/>
        </w:rPr>
        <w:t>.</w:t>
      </w:r>
    </w:p>
    <w:p w14:paraId="718895EB" w14:textId="23FCA4CD" w:rsidR="002F05F5" w:rsidRPr="00070F5C" w:rsidRDefault="002F05F5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 xml:space="preserve">Čl. </w:t>
      </w:r>
      <w:r w:rsidR="0000402F">
        <w:rPr>
          <w:rFonts w:ascii="Calibri" w:hAnsi="Calibri" w:cs="Calibri"/>
          <w:b/>
        </w:rPr>
        <w:t>6</w:t>
      </w:r>
    </w:p>
    <w:p w14:paraId="1C397452" w14:textId="1B97B190" w:rsidR="002F05F5" w:rsidRPr="00070F5C" w:rsidRDefault="002F05F5" w:rsidP="00381C9D">
      <w:pPr>
        <w:spacing w:after="120" w:line="276" w:lineRule="auto"/>
        <w:jc w:val="center"/>
        <w:rPr>
          <w:rFonts w:ascii="Calibri" w:hAnsi="Calibri" w:cs="Calibri"/>
          <w:i/>
          <w:color w:val="FF0000"/>
          <w:sz w:val="20"/>
          <w:szCs w:val="20"/>
        </w:rPr>
      </w:pPr>
      <w:r w:rsidRPr="00070F5C">
        <w:rPr>
          <w:rFonts w:ascii="Calibri" w:hAnsi="Calibri" w:cs="Calibri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>Tato vyhláška nabývá účinnosti počátkem patnáctého dne následujícího po dni jejího vyhlášení.</w:t>
      </w:r>
    </w:p>
    <w:p w14:paraId="0546CE70" w14:textId="77777777" w:rsidR="001377E2" w:rsidRDefault="001377E2" w:rsidP="00584110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4677807" w14:textId="77777777" w:rsidR="0000402F" w:rsidRPr="00070F5C" w:rsidRDefault="0000402F" w:rsidP="00584110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F2817" w:rsidRPr="00070F5C" w14:paraId="57AAA875" w14:textId="77777777" w:rsidTr="001377E2">
        <w:trPr>
          <w:trHeight w:hRule="exact" w:val="737"/>
        </w:trPr>
        <w:tc>
          <w:tcPr>
            <w:tcW w:w="2500" w:type="pct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66DB9" w14:textId="1205C141" w:rsidR="007F2817" w:rsidRPr="00070F5C" w:rsidRDefault="0041226A" w:rsidP="001377E2">
            <w:pPr>
              <w:pStyle w:val="PodpisovePole"/>
              <w:rPr>
                <w:rFonts w:ascii="Calibri" w:hAnsi="Calibri" w:cs="Calibri"/>
              </w:rPr>
            </w:pPr>
            <w:r w:rsidRPr="00070F5C">
              <w:rPr>
                <w:rFonts w:ascii="Calibri" w:hAnsi="Calibri" w:cs="Calibri"/>
              </w:rPr>
              <w:t xml:space="preserve">Prof. Ing. </w:t>
            </w:r>
            <w:r w:rsidR="007F2817" w:rsidRPr="00070F5C">
              <w:rPr>
                <w:rFonts w:ascii="Calibri" w:hAnsi="Calibri" w:cs="Calibri"/>
              </w:rPr>
              <w:t>Tomáš Urban</w:t>
            </w:r>
            <w:r w:rsidRPr="00070F5C">
              <w:rPr>
                <w:rFonts w:ascii="Calibri" w:hAnsi="Calibri" w:cs="Calibri"/>
              </w:rPr>
              <w:t>, Ph.D.</w:t>
            </w:r>
            <w:r w:rsidR="007F2817" w:rsidRPr="00070F5C">
              <w:rPr>
                <w:rFonts w:ascii="Calibri" w:hAnsi="Calibri" w:cs="Calibri"/>
              </w:rPr>
              <w:t xml:space="preserve"> v. r.</w:t>
            </w:r>
            <w:r w:rsidR="007F2817" w:rsidRPr="00070F5C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2500" w:type="pct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C1125" w14:textId="77777777" w:rsidR="007F2817" w:rsidRPr="00070F5C" w:rsidRDefault="007F2817" w:rsidP="001377E2">
            <w:pPr>
              <w:pStyle w:val="PodpisovePole"/>
              <w:rPr>
                <w:rFonts w:ascii="Calibri" w:hAnsi="Calibri" w:cs="Calibri"/>
              </w:rPr>
            </w:pPr>
            <w:r w:rsidRPr="00070F5C">
              <w:rPr>
                <w:rFonts w:ascii="Calibri" w:hAnsi="Calibri" w:cs="Calibri"/>
              </w:rPr>
              <w:t>Drahomír Zeman v. r.</w:t>
            </w:r>
            <w:r w:rsidRPr="00070F5C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</w:tbl>
    <w:p w14:paraId="6171E9D4" w14:textId="77777777" w:rsidR="002D7132" w:rsidRPr="00070F5C" w:rsidRDefault="002D7132" w:rsidP="001377E2">
      <w:pPr>
        <w:spacing w:before="120" w:line="276" w:lineRule="auto"/>
        <w:ind w:left="708" w:firstLine="1"/>
        <w:jc w:val="both"/>
        <w:rPr>
          <w:rFonts w:ascii="Calibri" w:hAnsi="Calibri" w:cs="Calibri"/>
          <w:sz w:val="22"/>
          <w:szCs w:val="22"/>
        </w:rPr>
      </w:pPr>
    </w:p>
    <w:sectPr w:rsidR="002D7132" w:rsidRPr="00070F5C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BC50" w14:textId="77777777" w:rsidR="00A57795" w:rsidRDefault="00A57795">
      <w:r>
        <w:separator/>
      </w:r>
    </w:p>
  </w:endnote>
  <w:endnote w:type="continuationSeparator" w:id="0">
    <w:p w14:paraId="0B7C2F19" w14:textId="77777777" w:rsidR="00A57795" w:rsidRDefault="00A5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5EF9" w14:textId="77777777" w:rsidR="00A57795" w:rsidRDefault="00A57795">
      <w:r>
        <w:separator/>
      </w:r>
    </w:p>
  </w:footnote>
  <w:footnote w:type="continuationSeparator" w:id="0">
    <w:p w14:paraId="13D31297" w14:textId="77777777" w:rsidR="00A57795" w:rsidRDefault="00A57795">
      <w:r>
        <w:continuationSeparator/>
      </w:r>
    </w:p>
  </w:footnote>
  <w:footnote w:id="1">
    <w:p w14:paraId="78AAA792" w14:textId="66D1C589" w:rsidR="005545D7" w:rsidRPr="00070F5C" w:rsidRDefault="005545D7" w:rsidP="005545D7">
      <w:pPr>
        <w:pStyle w:val="Textpoznpodarou"/>
        <w:jc w:val="both"/>
        <w:rPr>
          <w:rFonts w:ascii="Calibri" w:hAnsi="Calibri" w:cs="Calibri"/>
          <w:i/>
        </w:rPr>
      </w:pPr>
      <w:r w:rsidRPr="00070F5C">
        <w:rPr>
          <w:rStyle w:val="Znakapoznpodarou"/>
          <w:rFonts w:ascii="Calibri" w:hAnsi="Calibri" w:cs="Calibri"/>
        </w:rPr>
        <w:footnoteRef/>
      </w:r>
      <w:r w:rsidRPr="00070F5C">
        <w:rPr>
          <w:rFonts w:ascii="Calibri" w:hAnsi="Calibri" w:cs="Calibri"/>
        </w:rPr>
        <w:t xml:space="preserve"> § </w:t>
      </w:r>
      <w:r w:rsidR="00D06446" w:rsidRPr="00070F5C">
        <w:rPr>
          <w:rFonts w:ascii="Calibri" w:hAnsi="Calibri" w:cs="Calibri"/>
        </w:rPr>
        <w:t>5</w:t>
      </w:r>
      <w:r w:rsidRPr="00070F5C">
        <w:rPr>
          <w:rFonts w:ascii="Calibri" w:hAnsi="Calibri" w:cs="Calibri"/>
        </w:rPr>
        <w:t xml:space="preserve"> odst. </w:t>
      </w:r>
      <w:r w:rsidR="000561EB" w:rsidRPr="00070F5C">
        <w:rPr>
          <w:rFonts w:ascii="Calibri" w:hAnsi="Calibri" w:cs="Calibri"/>
        </w:rPr>
        <w:t>7</w:t>
      </w:r>
      <w:r w:rsidRPr="00070F5C">
        <w:rPr>
          <w:rFonts w:ascii="Calibri" w:hAnsi="Calibri" w:cs="Calibri"/>
        </w:rPr>
        <w:t xml:space="preserve"> zákona o </w:t>
      </w:r>
      <w:r w:rsidR="00D06446" w:rsidRPr="00070F5C">
        <w:rPr>
          <w:rFonts w:ascii="Calibri" w:hAnsi="Calibri" w:cs="Calibri"/>
        </w:rPr>
        <w:t xml:space="preserve">některých </w:t>
      </w:r>
      <w:r w:rsidRPr="00070F5C">
        <w:rPr>
          <w:rFonts w:ascii="Calibri" w:hAnsi="Calibri" w:cs="Calibri"/>
        </w:rPr>
        <w:t>přestupcích</w:t>
      </w:r>
      <w:r w:rsidR="002D7132" w:rsidRPr="00070F5C">
        <w:rPr>
          <w:rFonts w:ascii="Calibri" w:hAnsi="Calibri" w:cs="Calibri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090AE8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180C89"/>
    <w:multiLevelType w:val="hybridMultilevel"/>
    <w:tmpl w:val="77F68F4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84A62"/>
    <w:multiLevelType w:val="hybridMultilevel"/>
    <w:tmpl w:val="96A81B7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379A7"/>
    <w:multiLevelType w:val="hybridMultilevel"/>
    <w:tmpl w:val="F8A8D890"/>
    <w:lvl w:ilvl="0" w:tplc="9D9CD060">
      <w:start w:val="1"/>
      <w:numFmt w:val="decimal"/>
      <w:pStyle w:val="Odstavecseseznamem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9"/>
  </w:num>
  <w:num w:numId="2" w16cid:durableId="858811702">
    <w:abstractNumId w:val="18"/>
  </w:num>
  <w:num w:numId="3" w16cid:durableId="1971596583">
    <w:abstractNumId w:val="6"/>
  </w:num>
  <w:num w:numId="4" w16cid:durableId="333650080">
    <w:abstractNumId w:val="14"/>
  </w:num>
  <w:num w:numId="5" w16cid:durableId="778378374">
    <w:abstractNumId w:val="13"/>
  </w:num>
  <w:num w:numId="6" w16cid:durableId="1408378453">
    <w:abstractNumId w:val="16"/>
  </w:num>
  <w:num w:numId="7" w16cid:durableId="223372127">
    <w:abstractNumId w:val="10"/>
  </w:num>
  <w:num w:numId="8" w16cid:durableId="1159227397">
    <w:abstractNumId w:val="3"/>
  </w:num>
  <w:num w:numId="9" w16cid:durableId="1527210732">
    <w:abstractNumId w:val="15"/>
  </w:num>
  <w:num w:numId="10" w16cid:durableId="1466122265">
    <w:abstractNumId w:val="4"/>
  </w:num>
  <w:num w:numId="11" w16cid:durableId="1627539981">
    <w:abstractNumId w:val="5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8"/>
  </w:num>
  <w:num w:numId="15" w16cid:durableId="1054814491">
    <w:abstractNumId w:val="17"/>
  </w:num>
  <w:num w:numId="16" w16cid:durableId="2026635535">
    <w:abstractNumId w:val="12"/>
  </w:num>
  <w:num w:numId="17" w16cid:durableId="2044356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929212">
    <w:abstractNumId w:val="2"/>
  </w:num>
  <w:num w:numId="19" w16cid:durableId="189690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2F"/>
    <w:rsid w:val="00005821"/>
    <w:rsid w:val="00015BC7"/>
    <w:rsid w:val="0002050F"/>
    <w:rsid w:val="00037EEA"/>
    <w:rsid w:val="0004176C"/>
    <w:rsid w:val="00043278"/>
    <w:rsid w:val="000477D3"/>
    <w:rsid w:val="00047D7A"/>
    <w:rsid w:val="000561EB"/>
    <w:rsid w:val="00056640"/>
    <w:rsid w:val="00070F5C"/>
    <w:rsid w:val="00071E97"/>
    <w:rsid w:val="000745FA"/>
    <w:rsid w:val="00081132"/>
    <w:rsid w:val="000848F3"/>
    <w:rsid w:val="0009705A"/>
    <w:rsid w:val="000A0CE6"/>
    <w:rsid w:val="000C0C56"/>
    <w:rsid w:val="000C4DCE"/>
    <w:rsid w:val="000D3097"/>
    <w:rsid w:val="000E47EE"/>
    <w:rsid w:val="000F0A44"/>
    <w:rsid w:val="00103938"/>
    <w:rsid w:val="00107BCE"/>
    <w:rsid w:val="00123F37"/>
    <w:rsid w:val="001364FD"/>
    <w:rsid w:val="001377E2"/>
    <w:rsid w:val="00144356"/>
    <w:rsid w:val="00166688"/>
    <w:rsid w:val="00167FA5"/>
    <w:rsid w:val="00170654"/>
    <w:rsid w:val="00191966"/>
    <w:rsid w:val="001A79E1"/>
    <w:rsid w:val="001B08AF"/>
    <w:rsid w:val="001B7348"/>
    <w:rsid w:val="001D0B27"/>
    <w:rsid w:val="001D1A98"/>
    <w:rsid w:val="001D4728"/>
    <w:rsid w:val="001D5D37"/>
    <w:rsid w:val="001F38FA"/>
    <w:rsid w:val="00200750"/>
    <w:rsid w:val="0020094C"/>
    <w:rsid w:val="002128C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804E6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18A6"/>
    <w:rsid w:val="00333CC6"/>
    <w:rsid w:val="00343072"/>
    <w:rsid w:val="00347C80"/>
    <w:rsid w:val="003541F4"/>
    <w:rsid w:val="00360295"/>
    <w:rsid w:val="003608BE"/>
    <w:rsid w:val="00367B64"/>
    <w:rsid w:val="003732C4"/>
    <w:rsid w:val="003759A2"/>
    <w:rsid w:val="00381C9D"/>
    <w:rsid w:val="00390B0D"/>
    <w:rsid w:val="00396228"/>
    <w:rsid w:val="003B12D9"/>
    <w:rsid w:val="003B1C80"/>
    <w:rsid w:val="003B5400"/>
    <w:rsid w:val="003B5949"/>
    <w:rsid w:val="003B6A33"/>
    <w:rsid w:val="003D13EC"/>
    <w:rsid w:val="003E1DC8"/>
    <w:rsid w:val="003E51CF"/>
    <w:rsid w:val="003F6503"/>
    <w:rsid w:val="0040725E"/>
    <w:rsid w:val="0041226A"/>
    <w:rsid w:val="004154AF"/>
    <w:rsid w:val="004319C7"/>
    <w:rsid w:val="00435F53"/>
    <w:rsid w:val="00442006"/>
    <w:rsid w:val="00444EB8"/>
    <w:rsid w:val="00446658"/>
    <w:rsid w:val="00447362"/>
    <w:rsid w:val="0045558C"/>
    <w:rsid w:val="004577A0"/>
    <w:rsid w:val="00462AC7"/>
    <w:rsid w:val="00470B97"/>
    <w:rsid w:val="00470C68"/>
    <w:rsid w:val="00477C4B"/>
    <w:rsid w:val="00480521"/>
    <w:rsid w:val="004809FA"/>
    <w:rsid w:val="00485025"/>
    <w:rsid w:val="00494E05"/>
    <w:rsid w:val="00495C0A"/>
    <w:rsid w:val="004A0EB1"/>
    <w:rsid w:val="004A2CDB"/>
    <w:rsid w:val="004B1114"/>
    <w:rsid w:val="004C44F6"/>
    <w:rsid w:val="004C610B"/>
    <w:rsid w:val="004D5FA2"/>
    <w:rsid w:val="004F791B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77316"/>
    <w:rsid w:val="00581E7B"/>
    <w:rsid w:val="005839AF"/>
    <w:rsid w:val="00584110"/>
    <w:rsid w:val="0059043E"/>
    <w:rsid w:val="00596EBC"/>
    <w:rsid w:val="005B6B36"/>
    <w:rsid w:val="005D2FD3"/>
    <w:rsid w:val="005E0671"/>
    <w:rsid w:val="005E50E9"/>
    <w:rsid w:val="005E614E"/>
    <w:rsid w:val="005F5D7B"/>
    <w:rsid w:val="005F7027"/>
    <w:rsid w:val="006026C5"/>
    <w:rsid w:val="00606C60"/>
    <w:rsid w:val="006119C3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46E7"/>
    <w:rsid w:val="006F76D2"/>
    <w:rsid w:val="00725357"/>
    <w:rsid w:val="00744A2D"/>
    <w:rsid w:val="00751BAF"/>
    <w:rsid w:val="007610E1"/>
    <w:rsid w:val="00771BD5"/>
    <w:rsid w:val="00774C69"/>
    <w:rsid w:val="0079293A"/>
    <w:rsid w:val="007A29CB"/>
    <w:rsid w:val="007A3CC1"/>
    <w:rsid w:val="007A436E"/>
    <w:rsid w:val="007A537F"/>
    <w:rsid w:val="007B5155"/>
    <w:rsid w:val="007B529D"/>
    <w:rsid w:val="007B6205"/>
    <w:rsid w:val="007B63AA"/>
    <w:rsid w:val="007C1ADF"/>
    <w:rsid w:val="007C67BF"/>
    <w:rsid w:val="007D7BB7"/>
    <w:rsid w:val="007E1DB2"/>
    <w:rsid w:val="007E3C2E"/>
    <w:rsid w:val="007F2817"/>
    <w:rsid w:val="007F5346"/>
    <w:rsid w:val="00816DF2"/>
    <w:rsid w:val="0084248C"/>
    <w:rsid w:val="00843DC9"/>
    <w:rsid w:val="00857150"/>
    <w:rsid w:val="008573F5"/>
    <w:rsid w:val="00862799"/>
    <w:rsid w:val="008761D8"/>
    <w:rsid w:val="00876251"/>
    <w:rsid w:val="0088364D"/>
    <w:rsid w:val="008874B9"/>
    <w:rsid w:val="00887BCF"/>
    <w:rsid w:val="008928E7"/>
    <w:rsid w:val="00893F09"/>
    <w:rsid w:val="008A26DE"/>
    <w:rsid w:val="008B6683"/>
    <w:rsid w:val="008C4C41"/>
    <w:rsid w:val="008C7339"/>
    <w:rsid w:val="008D6B29"/>
    <w:rsid w:val="008F6A99"/>
    <w:rsid w:val="008F7004"/>
    <w:rsid w:val="00900EE2"/>
    <w:rsid w:val="00915364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25E8"/>
    <w:rsid w:val="00986261"/>
    <w:rsid w:val="00987A7F"/>
    <w:rsid w:val="009929BE"/>
    <w:rsid w:val="009A3B45"/>
    <w:rsid w:val="009A7739"/>
    <w:rsid w:val="009B33F1"/>
    <w:rsid w:val="009E05B5"/>
    <w:rsid w:val="009F19E5"/>
    <w:rsid w:val="00A02682"/>
    <w:rsid w:val="00A03AE8"/>
    <w:rsid w:val="00A11149"/>
    <w:rsid w:val="00A145B4"/>
    <w:rsid w:val="00A30821"/>
    <w:rsid w:val="00A32050"/>
    <w:rsid w:val="00A460F7"/>
    <w:rsid w:val="00A52278"/>
    <w:rsid w:val="00A5467A"/>
    <w:rsid w:val="00A54E0D"/>
    <w:rsid w:val="00A56B7C"/>
    <w:rsid w:val="00A57795"/>
    <w:rsid w:val="00A6202F"/>
    <w:rsid w:val="00A62621"/>
    <w:rsid w:val="00A66A2F"/>
    <w:rsid w:val="00A97662"/>
    <w:rsid w:val="00AC0896"/>
    <w:rsid w:val="00AC1E54"/>
    <w:rsid w:val="00AC2F7D"/>
    <w:rsid w:val="00AC7C18"/>
    <w:rsid w:val="00AF71F5"/>
    <w:rsid w:val="00AF7B12"/>
    <w:rsid w:val="00B04E79"/>
    <w:rsid w:val="00B23705"/>
    <w:rsid w:val="00B26438"/>
    <w:rsid w:val="00B414E5"/>
    <w:rsid w:val="00B52C91"/>
    <w:rsid w:val="00B70F6A"/>
    <w:rsid w:val="00B75D8D"/>
    <w:rsid w:val="00BB6020"/>
    <w:rsid w:val="00BC62EF"/>
    <w:rsid w:val="00BD59F1"/>
    <w:rsid w:val="00BF6EA4"/>
    <w:rsid w:val="00C3115D"/>
    <w:rsid w:val="00C33FEC"/>
    <w:rsid w:val="00C33FEE"/>
    <w:rsid w:val="00C57C27"/>
    <w:rsid w:val="00C6410F"/>
    <w:rsid w:val="00C72BC4"/>
    <w:rsid w:val="00C82380"/>
    <w:rsid w:val="00C82D9F"/>
    <w:rsid w:val="00C931E0"/>
    <w:rsid w:val="00CB088B"/>
    <w:rsid w:val="00CB56D6"/>
    <w:rsid w:val="00D00FC1"/>
    <w:rsid w:val="00D06446"/>
    <w:rsid w:val="00D14B3F"/>
    <w:rsid w:val="00D162D4"/>
    <w:rsid w:val="00D32BCB"/>
    <w:rsid w:val="00D3710E"/>
    <w:rsid w:val="00D41525"/>
    <w:rsid w:val="00D42007"/>
    <w:rsid w:val="00D474B4"/>
    <w:rsid w:val="00D55D71"/>
    <w:rsid w:val="00D5768F"/>
    <w:rsid w:val="00D61FE1"/>
    <w:rsid w:val="00D7654C"/>
    <w:rsid w:val="00D80A83"/>
    <w:rsid w:val="00D86FAD"/>
    <w:rsid w:val="00D97A18"/>
    <w:rsid w:val="00DA328A"/>
    <w:rsid w:val="00DA73D5"/>
    <w:rsid w:val="00DE4D85"/>
    <w:rsid w:val="00DF2532"/>
    <w:rsid w:val="00DF31B2"/>
    <w:rsid w:val="00E15821"/>
    <w:rsid w:val="00E27608"/>
    <w:rsid w:val="00E31920"/>
    <w:rsid w:val="00E34AAF"/>
    <w:rsid w:val="00E432DB"/>
    <w:rsid w:val="00E63D8F"/>
    <w:rsid w:val="00E743D5"/>
    <w:rsid w:val="00E904EE"/>
    <w:rsid w:val="00EA650D"/>
    <w:rsid w:val="00EA6865"/>
    <w:rsid w:val="00EC2CAF"/>
    <w:rsid w:val="00EC4D93"/>
    <w:rsid w:val="00EE2A3B"/>
    <w:rsid w:val="00EE43AC"/>
    <w:rsid w:val="00EE6B51"/>
    <w:rsid w:val="00F1644B"/>
    <w:rsid w:val="00F17B8B"/>
    <w:rsid w:val="00F21B18"/>
    <w:rsid w:val="00F228BB"/>
    <w:rsid w:val="00F66F3F"/>
    <w:rsid w:val="00F81EC5"/>
    <w:rsid w:val="00F84910"/>
    <w:rsid w:val="00F94D0D"/>
    <w:rsid w:val="00FA6CB4"/>
    <w:rsid w:val="00FC231C"/>
    <w:rsid w:val="00FC49BB"/>
    <w:rsid w:val="00FE20B1"/>
    <w:rsid w:val="00FE5A90"/>
    <w:rsid w:val="00FF3672"/>
    <w:rsid w:val="00FF4E7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A32050"/>
    <w:pPr>
      <w:numPr>
        <w:numId w:val="15"/>
      </w:numPr>
      <w:tabs>
        <w:tab w:val="left" w:pos="709"/>
      </w:tabs>
      <w:spacing w:after="60" w:line="276" w:lineRule="auto"/>
      <w:ind w:left="567" w:hanging="567"/>
      <w:jc w:val="both"/>
    </w:pPr>
    <w:rPr>
      <w:rFonts w:ascii="Calibri" w:hAnsi="Calibri" w:cs="Calibri"/>
      <w:sz w:val="22"/>
      <w:szCs w:val="22"/>
    </w:r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7F281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10189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86</cp:revision>
  <cp:lastPrinted>2026-05-04T17:14:00Z</cp:lastPrinted>
  <dcterms:created xsi:type="dcterms:W3CDTF">2025-08-18T15:38:00Z</dcterms:created>
  <dcterms:modified xsi:type="dcterms:W3CDTF">2026-05-11T14:39:00Z</dcterms:modified>
</cp:coreProperties>
</file>