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BE" w:rsidRPr="00CE062A" w:rsidRDefault="005509BE" w:rsidP="005509BE">
      <w:pPr>
        <w:pStyle w:val="Nzev"/>
        <w:spacing w:line="276" w:lineRule="auto"/>
        <w:rPr>
          <w:rFonts w:cs="Arial"/>
          <w:sz w:val="28"/>
          <w:szCs w:val="28"/>
        </w:rPr>
      </w:pPr>
      <w:r w:rsidRPr="00CE062A">
        <w:rPr>
          <w:rFonts w:cs="Arial"/>
          <w:sz w:val="28"/>
          <w:szCs w:val="28"/>
        </w:rPr>
        <w:t xml:space="preserve">Obec </w:t>
      </w:r>
      <w:r w:rsidR="00CE062A">
        <w:rPr>
          <w:rFonts w:cs="Arial"/>
          <w:sz w:val="28"/>
          <w:szCs w:val="28"/>
        </w:rPr>
        <w:t>VINARY</w:t>
      </w:r>
      <w:r w:rsidRPr="00CE062A">
        <w:rPr>
          <w:rFonts w:cs="Arial"/>
          <w:sz w:val="28"/>
          <w:szCs w:val="28"/>
        </w:rPr>
        <w:br/>
        <w:t xml:space="preserve">Zastupitelstvo obce </w:t>
      </w:r>
      <w:r w:rsidR="00CE062A">
        <w:rPr>
          <w:rFonts w:cs="Arial"/>
          <w:sz w:val="28"/>
          <w:szCs w:val="28"/>
        </w:rPr>
        <w:t>Vinary</w:t>
      </w:r>
    </w:p>
    <w:p w:rsidR="00854FB3" w:rsidRDefault="005509BE" w:rsidP="005509BE">
      <w:pPr>
        <w:pStyle w:val="Nzev"/>
        <w:rPr>
          <w:rFonts w:cs="Arial"/>
          <w:sz w:val="28"/>
          <w:szCs w:val="28"/>
        </w:rPr>
      </w:pPr>
      <w:r w:rsidRPr="00CE062A">
        <w:rPr>
          <w:rFonts w:cs="Arial"/>
          <w:sz w:val="28"/>
          <w:szCs w:val="28"/>
        </w:rPr>
        <w:t xml:space="preserve">Obecně závazná vyhláška obce </w:t>
      </w:r>
      <w:r w:rsidR="00CE062A" w:rsidRPr="00CE062A">
        <w:rPr>
          <w:rFonts w:cs="Arial"/>
          <w:sz w:val="28"/>
          <w:szCs w:val="28"/>
        </w:rPr>
        <w:t>Vinary</w:t>
      </w:r>
    </w:p>
    <w:p w:rsidR="00B41B4B" w:rsidRPr="00CE062A" w:rsidRDefault="00854FB3" w:rsidP="005509BE">
      <w:pPr>
        <w:pStyle w:val="Nzev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č.1/2025</w:t>
      </w:r>
      <w:r w:rsidR="005509BE" w:rsidRPr="00CE062A">
        <w:rPr>
          <w:rFonts w:cs="Arial"/>
          <w:sz w:val="28"/>
          <w:szCs w:val="28"/>
        </w:rPr>
        <w:br/>
      </w:r>
      <w:r w:rsidR="00B41B4B" w:rsidRPr="00CE062A">
        <w:rPr>
          <w:rFonts w:cs="Arial"/>
          <w:sz w:val="28"/>
          <w:szCs w:val="28"/>
        </w:rPr>
        <w:t>kterou se stanoví část společného školského obvodu mateřské školy a základní školy</w:t>
      </w:r>
    </w:p>
    <w:p w:rsidR="00150EA1" w:rsidRPr="00150EA1" w:rsidRDefault="00150EA1" w:rsidP="00150EA1">
      <w:pPr>
        <w:pStyle w:val="Textbody"/>
      </w:pPr>
    </w:p>
    <w:p w:rsidR="00CB16A3" w:rsidRDefault="00B7298C" w:rsidP="00CB16A3">
      <w:pPr>
        <w:pStyle w:val="UvodniVeta"/>
      </w:pPr>
      <w:r>
        <w:t xml:space="preserve">Zastupitelstvo obce </w:t>
      </w:r>
      <w:r w:rsidR="00CE062A">
        <w:t>Vinary</w:t>
      </w:r>
      <w:r>
        <w:t xml:space="preserve"> se na svém zasedání dne </w:t>
      </w:r>
      <w:proofErr w:type="gramStart"/>
      <w:r w:rsidR="00052ECB">
        <w:t>17.2.2025</w:t>
      </w:r>
      <w:proofErr w:type="gramEnd"/>
      <w:r>
        <w:t xml:space="preserve"> </w:t>
      </w:r>
      <w:r w:rsidR="00052ECB">
        <w:t xml:space="preserve">usnesením č,9/15/2025 </w:t>
      </w:r>
      <w:r>
        <w:t xml:space="preserve">usneslo vydat </w:t>
      </w:r>
      <w:r w:rsidR="00CB16A3" w:rsidRPr="00CB16A3">
        <w:t>na z</w:t>
      </w:r>
      <w:r w:rsidR="00CB16A3" w:rsidRPr="00CB16A3">
        <w:rPr>
          <w:rFonts w:hint="cs"/>
        </w:rPr>
        <w:t>á</w:t>
      </w:r>
      <w:r w:rsidR="00CB16A3" w:rsidRPr="00CB16A3">
        <w:t>klad</w:t>
      </w:r>
      <w:r w:rsidR="00CB16A3" w:rsidRPr="00CB16A3">
        <w:rPr>
          <w:rFonts w:hint="cs"/>
        </w:rPr>
        <w:t>ě</w:t>
      </w:r>
      <w:r w:rsidR="00CB16A3" w:rsidRPr="00CB16A3">
        <w:t xml:space="preserve"> ustanoven</w:t>
      </w:r>
      <w:r w:rsidR="00CB16A3" w:rsidRPr="00CB16A3">
        <w:rPr>
          <w:rFonts w:hint="cs"/>
        </w:rPr>
        <w:t>í</w:t>
      </w:r>
      <w:r w:rsidR="00CB16A3" w:rsidRPr="00CB16A3">
        <w:t xml:space="preserve"> </w:t>
      </w:r>
      <w:r w:rsidR="00CB16A3" w:rsidRPr="00CB16A3">
        <w:rPr>
          <w:rFonts w:hint="cs"/>
        </w:rPr>
        <w:t>§</w:t>
      </w:r>
      <w:r w:rsidR="00CE062A">
        <w:t> </w:t>
      </w:r>
      <w:r w:rsidR="00CB16A3" w:rsidRPr="00CB16A3">
        <w:t>178 odst. 2 p</w:t>
      </w:r>
      <w:r w:rsidR="00CB16A3" w:rsidRPr="00CB16A3">
        <w:rPr>
          <w:rFonts w:hint="cs"/>
        </w:rPr>
        <w:t>í</w:t>
      </w:r>
      <w:r w:rsidR="00CB16A3" w:rsidRPr="00CB16A3">
        <w:t xml:space="preserve">sm. c) a </w:t>
      </w:r>
      <w:r w:rsidR="00CB16A3" w:rsidRPr="00CB16A3">
        <w:rPr>
          <w:rFonts w:hint="cs"/>
        </w:rPr>
        <w:t>§</w:t>
      </w:r>
      <w:r w:rsidR="00CB16A3" w:rsidRPr="00CB16A3">
        <w:t xml:space="preserve"> 179 odst. 3 z</w:t>
      </w:r>
      <w:r w:rsidR="00CB16A3" w:rsidRPr="00CB16A3">
        <w:rPr>
          <w:rFonts w:hint="cs"/>
        </w:rPr>
        <w:t>á</w:t>
      </w:r>
      <w:r w:rsidR="00CB16A3" w:rsidRPr="00CB16A3">
        <w:t xml:space="preserve">kona </w:t>
      </w:r>
      <w:r w:rsidR="00CB16A3" w:rsidRPr="00CB16A3">
        <w:rPr>
          <w:rFonts w:hint="cs"/>
        </w:rPr>
        <w:t>č</w:t>
      </w:r>
      <w:r w:rsidR="00CB16A3" w:rsidRPr="00CB16A3">
        <w:t>. 561/2004 Sb., o p</w:t>
      </w:r>
      <w:r w:rsidR="00CB16A3" w:rsidRPr="00CB16A3">
        <w:rPr>
          <w:rFonts w:hint="cs"/>
        </w:rPr>
        <w:t>ř</w:t>
      </w:r>
      <w:r w:rsidR="00CB16A3" w:rsidRPr="00CB16A3">
        <w:t>ed</w:t>
      </w:r>
      <w:r w:rsidR="00CB16A3" w:rsidRPr="00CB16A3">
        <w:rPr>
          <w:rFonts w:hint="cs"/>
        </w:rPr>
        <w:t>š</w:t>
      </w:r>
      <w:r w:rsidR="00CB16A3" w:rsidRPr="00CB16A3">
        <w:t>koln</w:t>
      </w:r>
      <w:r w:rsidR="00CB16A3" w:rsidRPr="00CB16A3">
        <w:rPr>
          <w:rFonts w:hint="cs"/>
        </w:rPr>
        <w:t>í</w:t>
      </w:r>
      <w:r w:rsidR="00CB16A3" w:rsidRPr="00CB16A3">
        <w:t>m, z</w:t>
      </w:r>
      <w:r w:rsidR="00CB16A3" w:rsidRPr="00CB16A3">
        <w:rPr>
          <w:rFonts w:hint="cs"/>
        </w:rPr>
        <w:t>á</w:t>
      </w:r>
      <w:r w:rsidR="00CB16A3" w:rsidRPr="00CB16A3">
        <w:t>kladn</w:t>
      </w:r>
      <w:r w:rsidR="00CB16A3" w:rsidRPr="00CB16A3">
        <w:rPr>
          <w:rFonts w:hint="cs"/>
        </w:rPr>
        <w:t>í</w:t>
      </w:r>
      <w:r w:rsidR="00CB16A3" w:rsidRPr="00CB16A3">
        <w:t>m, st</w:t>
      </w:r>
      <w:r w:rsidR="00CB16A3" w:rsidRPr="00CB16A3">
        <w:rPr>
          <w:rFonts w:hint="cs"/>
        </w:rPr>
        <w:t>ř</w:t>
      </w:r>
      <w:r w:rsidR="00CB16A3" w:rsidRPr="00CB16A3">
        <w:t>edn</w:t>
      </w:r>
      <w:r w:rsidR="00CB16A3" w:rsidRPr="00CB16A3">
        <w:rPr>
          <w:rFonts w:hint="cs"/>
        </w:rPr>
        <w:t>í</w:t>
      </w:r>
      <w:r w:rsidR="00CB16A3" w:rsidRPr="00CB16A3">
        <w:t>m, vy</w:t>
      </w:r>
      <w:r w:rsidR="00CB16A3" w:rsidRPr="00CB16A3">
        <w:rPr>
          <w:rFonts w:hint="cs"/>
        </w:rPr>
        <w:t>šší</w:t>
      </w:r>
      <w:r w:rsidR="00CB16A3" w:rsidRPr="00CB16A3">
        <w:t>m odborn</w:t>
      </w:r>
      <w:r w:rsidR="00CB16A3" w:rsidRPr="00CB16A3">
        <w:rPr>
          <w:rFonts w:hint="cs"/>
        </w:rPr>
        <w:t>é</w:t>
      </w:r>
      <w:r w:rsidR="00CB16A3" w:rsidRPr="00CB16A3">
        <w:t>m a jin</w:t>
      </w:r>
      <w:r w:rsidR="00CB16A3" w:rsidRPr="00CB16A3">
        <w:rPr>
          <w:rFonts w:hint="cs"/>
        </w:rPr>
        <w:t>é</w:t>
      </w:r>
      <w:r w:rsidR="00CB16A3" w:rsidRPr="00CB16A3">
        <w:t>m vzd</w:t>
      </w:r>
      <w:r w:rsidR="00CB16A3" w:rsidRPr="00CB16A3">
        <w:rPr>
          <w:rFonts w:hint="cs"/>
        </w:rPr>
        <w:t>ě</w:t>
      </w:r>
      <w:r w:rsidR="00CB16A3" w:rsidRPr="00CB16A3">
        <w:t>l</w:t>
      </w:r>
      <w:r w:rsidR="00CB16A3" w:rsidRPr="00CB16A3">
        <w:rPr>
          <w:rFonts w:hint="cs"/>
        </w:rPr>
        <w:t>á</w:t>
      </w:r>
      <w:r w:rsidR="00CB16A3" w:rsidRPr="00CB16A3">
        <w:t>v</w:t>
      </w:r>
      <w:r w:rsidR="00CB16A3" w:rsidRPr="00CB16A3">
        <w:rPr>
          <w:rFonts w:hint="cs"/>
        </w:rPr>
        <w:t>á</w:t>
      </w:r>
      <w:r w:rsidR="00CB16A3" w:rsidRPr="00CB16A3">
        <w:t>n</w:t>
      </w:r>
      <w:r w:rsidR="00CB16A3" w:rsidRPr="00CB16A3">
        <w:rPr>
          <w:rFonts w:hint="cs"/>
        </w:rPr>
        <w:t>í</w:t>
      </w:r>
      <w:r w:rsidR="00CB16A3" w:rsidRPr="00CB16A3">
        <w:t xml:space="preserve"> (</w:t>
      </w:r>
      <w:r w:rsidR="00CB16A3" w:rsidRPr="00CB16A3">
        <w:rPr>
          <w:rFonts w:hint="cs"/>
        </w:rPr>
        <w:t>š</w:t>
      </w:r>
      <w:r w:rsidR="00CB16A3" w:rsidRPr="00CB16A3">
        <w:t>kolsk</w:t>
      </w:r>
      <w:r w:rsidR="00CB16A3" w:rsidRPr="00CB16A3">
        <w:rPr>
          <w:rFonts w:hint="cs"/>
        </w:rPr>
        <w:t>ý</w:t>
      </w:r>
      <w:r w:rsidR="00CB16A3" w:rsidRPr="00CB16A3">
        <w:t xml:space="preserve"> z</w:t>
      </w:r>
      <w:r w:rsidR="00CB16A3" w:rsidRPr="00CB16A3">
        <w:rPr>
          <w:rFonts w:hint="cs"/>
        </w:rPr>
        <w:t>á</w:t>
      </w:r>
      <w:r w:rsidR="00CB16A3" w:rsidRPr="00CB16A3">
        <w:t>kon), ve zn</w:t>
      </w:r>
      <w:r w:rsidR="00CB16A3" w:rsidRPr="00CB16A3">
        <w:rPr>
          <w:rFonts w:hint="cs"/>
        </w:rPr>
        <w:t>ě</w:t>
      </w:r>
      <w:r w:rsidR="00CB16A3" w:rsidRPr="00CB16A3">
        <w:t>n</w:t>
      </w:r>
      <w:r w:rsidR="00CB16A3" w:rsidRPr="00CB16A3">
        <w:rPr>
          <w:rFonts w:hint="cs"/>
        </w:rPr>
        <w:t>í</w:t>
      </w:r>
      <w:r w:rsidR="00CB16A3" w:rsidRPr="00CB16A3">
        <w:t xml:space="preserve"> pozd</w:t>
      </w:r>
      <w:r w:rsidR="00CB16A3" w:rsidRPr="00CB16A3">
        <w:rPr>
          <w:rFonts w:hint="cs"/>
        </w:rPr>
        <w:t>ě</w:t>
      </w:r>
      <w:r w:rsidR="00CB16A3" w:rsidRPr="00CB16A3">
        <w:t>j</w:t>
      </w:r>
      <w:r w:rsidR="00CB16A3" w:rsidRPr="00CB16A3">
        <w:rPr>
          <w:rFonts w:hint="cs"/>
        </w:rPr>
        <w:t>ší</w:t>
      </w:r>
      <w:r w:rsidR="00CB16A3" w:rsidRPr="00CB16A3">
        <w:t>ch p</w:t>
      </w:r>
      <w:r w:rsidR="00CB16A3" w:rsidRPr="00CB16A3">
        <w:rPr>
          <w:rFonts w:hint="cs"/>
        </w:rPr>
        <w:t>ř</w:t>
      </w:r>
      <w:r w:rsidR="00CB16A3" w:rsidRPr="00CB16A3">
        <w:t>edpis</w:t>
      </w:r>
      <w:r w:rsidR="00CB16A3" w:rsidRPr="00CB16A3">
        <w:rPr>
          <w:rFonts w:hint="cs"/>
        </w:rPr>
        <w:t>ů</w:t>
      </w:r>
      <w:r w:rsidR="00CB16A3" w:rsidRPr="00CB16A3">
        <w:t xml:space="preserve">, a v souladu s </w:t>
      </w:r>
      <w:r w:rsidR="00CB16A3" w:rsidRPr="00CB16A3">
        <w:rPr>
          <w:rFonts w:hint="cs"/>
        </w:rPr>
        <w:t>§</w:t>
      </w:r>
      <w:r w:rsidR="00CB16A3" w:rsidRPr="00CB16A3">
        <w:t xml:space="preserve"> 10 p</w:t>
      </w:r>
      <w:r w:rsidR="00CB16A3" w:rsidRPr="00CB16A3">
        <w:rPr>
          <w:rFonts w:hint="cs"/>
        </w:rPr>
        <w:t>í</w:t>
      </w:r>
      <w:r w:rsidR="00CB16A3" w:rsidRPr="00CB16A3">
        <w:t xml:space="preserve">sm. d) a </w:t>
      </w:r>
      <w:r w:rsidR="00CB16A3" w:rsidRPr="00CB16A3">
        <w:rPr>
          <w:rFonts w:hint="cs"/>
        </w:rPr>
        <w:t>§</w:t>
      </w:r>
      <w:r w:rsidR="00CB16A3" w:rsidRPr="00CB16A3">
        <w:t xml:space="preserve"> 84 odst. 2 p</w:t>
      </w:r>
      <w:r w:rsidR="00CB16A3" w:rsidRPr="00CB16A3">
        <w:rPr>
          <w:rFonts w:hint="cs"/>
        </w:rPr>
        <w:t>í</w:t>
      </w:r>
      <w:r w:rsidR="00CB16A3" w:rsidRPr="00CB16A3">
        <w:t>sm. h) z</w:t>
      </w:r>
      <w:r w:rsidR="00CB16A3" w:rsidRPr="00CB16A3">
        <w:rPr>
          <w:rFonts w:hint="cs"/>
        </w:rPr>
        <w:t>á</w:t>
      </w:r>
      <w:r w:rsidR="00CB16A3" w:rsidRPr="00CB16A3">
        <w:t xml:space="preserve">kona </w:t>
      </w:r>
      <w:r w:rsidR="00CB16A3" w:rsidRPr="00CB16A3">
        <w:rPr>
          <w:rFonts w:hint="cs"/>
        </w:rPr>
        <w:t>č</w:t>
      </w:r>
      <w:r w:rsidR="00CB16A3" w:rsidRPr="00CB16A3">
        <w:t>. 128/2000 Sb., o obc</w:t>
      </w:r>
      <w:r w:rsidR="00CB16A3" w:rsidRPr="00CB16A3">
        <w:rPr>
          <w:rFonts w:hint="cs"/>
        </w:rPr>
        <w:t>í</w:t>
      </w:r>
      <w:r w:rsidR="00CB16A3" w:rsidRPr="00CB16A3">
        <w:t>ch (obecn</w:t>
      </w:r>
      <w:r w:rsidR="00CB16A3" w:rsidRPr="00CB16A3">
        <w:rPr>
          <w:rFonts w:hint="cs"/>
        </w:rPr>
        <w:t>í</w:t>
      </w:r>
      <w:r w:rsidR="00CB16A3" w:rsidRPr="00CB16A3">
        <w:t xml:space="preserve"> z</w:t>
      </w:r>
      <w:r w:rsidR="00CB16A3" w:rsidRPr="00CB16A3">
        <w:rPr>
          <w:rFonts w:hint="cs"/>
        </w:rPr>
        <w:t>ří</w:t>
      </w:r>
      <w:r w:rsidR="00CB16A3" w:rsidRPr="00CB16A3">
        <w:t>zen</w:t>
      </w:r>
      <w:r w:rsidR="00CB16A3" w:rsidRPr="00CB16A3">
        <w:rPr>
          <w:rFonts w:hint="cs"/>
        </w:rPr>
        <w:t>í</w:t>
      </w:r>
      <w:r w:rsidR="00CB16A3" w:rsidRPr="00CB16A3">
        <w:t>), ve zn</w:t>
      </w:r>
      <w:r w:rsidR="00CB16A3" w:rsidRPr="00CB16A3">
        <w:rPr>
          <w:rFonts w:hint="cs"/>
        </w:rPr>
        <w:t>ě</w:t>
      </w:r>
      <w:r w:rsidR="00CB16A3" w:rsidRPr="00CB16A3">
        <w:t>n</w:t>
      </w:r>
      <w:r w:rsidR="00CB16A3" w:rsidRPr="00CB16A3">
        <w:rPr>
          <w:rFonts w:hint="cs"/>
        </w:rPr>
        <w:t>í</w:t>
      </w:r>
      <w:r w:rsidR="00CB16A3" w:rsidRPr="00CB16A3">
        <w:t xml:space="preserve"> pozd</w:t>
      </w:r>
      <w:r w:rsidR="00CB16A3" w:rsidRPr="00CB16A3">
        <w:rPr>
          <w:rFonts w:hint="cs"/>
        </w:rPr>
        <w:t>ě</w:t>
      </w:r>
      <w:r w:rsidR="00CB16A3" w:rsidRPr="00CB16A3">
        <w:t>j</w:t>
      </w:r>
      <w:r w:rsidR="00CB16A3" w:rsidRPr="00CB16A3">
        <w:rPr>
          <w:rFonts w:hint="cs"/>
        </w:rPr>
        <w:t>ší</w:t>
      </w:r>
      <w:r w:rsidR="00CB16A3" w:rsidRPr="00CB16A3">
        <w:t>ch p</w:t>
      </w:r>
      <w:r w:rsidR="00CB16A3" w:rsidRPr="00CB16A3">
        <w:rPr>
          <w:rFonts w:hint="cs"/>
        </w:rPr>
        <w:t>ř</w:t>
      </w:r>
      <w:r w:rsidR="00CB16A3" w:rsidRPr="00CB16A3">
        <w:t>edpis</w:t>
      </w:r>
      <w:r w:rsidR="00CB16A3" w:rsidRPr="00CB16A3">
        <w:rPr>
          <w:rFonts w:hint="cs"/>
        </w:rPr>
        <w:t>ů</w:t>
      </w:r>
      <w:r w:rsidR="00CB16A3" w:rsidRPr="00CB16A3">
        <w:t>, tuto obecn</w:t>
      </w:r>
      <w:r w:rsidR="00CB16A3" w:rsidRPr="00CB16A3">
        <w:rPr>
          <w:rFonts w:hint="cs"/>
        </w:rPr>
        <w:t>ě</w:t>
      </w:r>
      <w:r w:rsidR="00CB16A3" w:rsidRPr="00CB16A3">
        <w:t xml:space="preserve"> z</w:t>
      </w:r>
      <w:r w:rsidR="00CB16A3" w:rsidRPr="00CB16A3">
        <w:rPr>
          <w:rFonts w:hint="cs"/>
        </w:rPr>
        <w:t>á</w:t>
      </w:r>
      <w:r w:rsidR="00CB16A3" w:rsidRPr="00CB16A3">
        <w:t>vaznou vyhl</w:t>
      </w:r>
      <w:r w:rsidR="00CB16A3" w:rsidRPr="00CB16A3">
        <w:rPr>
          <w:rFonts w:hint="cs"/>
        </w:rPr>
        <w:t>áš</w:t>
      </w:r>
      <w:r w:rsidR="00CB16A3" w:rsidRPr="00CB16A3">
        <w:t>ku (d</w:t>
      </w:r>
      <w:r w:rsidR="00CB16A3" w:rsidRPr="00CB16A3">
        <w:rPr>
          <w:rFonts w:hint="cs"/>
        </w:rPr>
        <w:t>á</w:t>
      </w:r>
      <w:r w:rsidR="00CB16A3" w:rsidRPr="00CB16A3">
        <w:t xml:space="preserve">le jen </w:t>
      </w:r>
      <w:r w:rsidR="00CB16A3" w:rsidRPr="00CB16A3">
        <w:rPr>
          <w:rFonts w:hint="cs"/>
        </w:rPr>
        <w:t>„</w:t>
      </w:r>
      <w:r w:rsidR="00CB16A3" w:rsidRPr="00CB16A3">
        <w:t>vyhl</w:t>
      </w:r>
      <w:r w:rsidR="00CB16A3" w:rsidRPr="00CB16A3">
        <w:rPr>
          <w:rFonts w:hint="cs"/>
        </w:rPr>
        <w:t>áš</w:t>
      </w:r>
      <w:r w:rsidR="00CB16A3" w:rsidRPr="00CB16A3">
        <w:t>ka</w:t>
      </w:r>
      <w:r w:rsidR="00CB16A3" w:rsidRPr="00CB16A3">
        <w:rPr>
          <w:rFonts w:hint="cs"/>
        </w:rPr>
        <w:t>“</w:t>
      </w:r>
      <w:r w:rsidR="00CB16A3" w:rsidRPr="00CB16A3">
        <w:t>):</w:t>
      </w:r>
    </w:p>
    <w:p w:rsidR="00CB16A3" w:rsidRDefault="00CB16A3" w:rsidP="00CB16A3">
      <w:pPr>
        <w:pStyle w:val="UvodniVeta"/>
      </w:pPr>
    </w:p>
    <w:p w:rsidR="00CB16A3" w:rsidRPr="00CB16A3" w:rsidRDefault="00CB16A3" w:rsidP="00CB16A3">
      <w:pPr>
        <w:jc w:val="center"/>
        <w:rPr>
          <w:rFonts w:ascii="Arial" w:eastAsia="PingFang SC" w:hAnsi="Arial"/>
          <w:b/>
          <w:bCs/>
          <w:sz w:val="22"/>
          <w:szCs w:val="22"/>
        </w:rPr>
      </w:pPr>
      <w:r w:rsidRPr="00CB16A3">
        <w:rPr>
          <w:rFonts w:ascii="Arial" w:eastAsia="PingFang SC" w:hAnsi="Arial" w:hint="cs"/>
          <w:b/>
          <w:bCs/>
          <w:sz w:val="22"/>
          <w:szCs w:val="22"/>
        </w:rPr>
        <w:t>Č</w:t>
      </w:r>
      <w:r w:rsidRPr="00CB16A3">
        <w:rPr>
          <w:rFonts w:ascii="Arial" w:eastAsia="PingFang SC" w:hAnsi="Arial"/>
          <w:b/>
          <w:bCs/>
          <w:sz w:val="22"/>
          <w:szCs w:val="22"/>
        </w:rPr>
        <w:t>l. 1</w:t>
      </w:r>
    </w:p>
    <w:p w:rsidR="00CB16A3" w:rsidRPr="00CB16A3" w:rsidRDefault="00CB16A3" w:rsidP="00CB16A3">
      <w:pPr>
        <w:jc w:val="center"/>
        <w:rPr>
          <w:rFonts w:ascii="Arial" w:eastAsia="PingFang SC" w:hAnsi="Arial"/>
          <w:b/>
          <w:bCs/>
          <w:sz w:val="22"/>
          <w:szCs w:val="22"/>
        </w:rPr>
      </w:pPr>
      <w:r w:rsidRPr="00CB16A3">
        <w:rPr>
          <w:rFonts w:ascii="Arial" w:eastAsia="PingFang SC" w:hAnsi="Arial"/>
          <w:b/>
          <w:bCs/>
          <w:sz w:val="22"/>
          <w:szCs w:val="22"/>
        </w:rPr>
        <w:t>Stanoven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í</w:t>
      </w:r>
      <w:r w:rsidRPr="00CB16A3">
        <w:rPr>
          <w:rFonts w:ascii="Arial" w:eastAsia="PingFang SC" w:hAnsi="Arial"/>
          <w:b/>
          <w:bCs/>
          <w:sz w:val="22"/>
          <w:szCs w:val="22"/>
        </w:rPr>
        <w:t xml:space="preserve"> 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čá</w:t>
      </w:r>
      <w:r w:rsidRPr="00CB16A3">
        <w:rPr>
          <w:rFonts w:ascii="Arial" w:eastAsia="PingFang SC" w:hAnsi="Arial"/>
          <w:b/>
          <w:bCs/>
          <w:sz w:val="22"/>
          <w:szCs w:val="22"/>
        </w:rPr>
        <w:t xml:space="preserve">sti 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š</w:t>
      </w:r>
      <w:r w:rsidRPr="00CB16A3">
        <w:rPr>
          <w:rFonts w:ascii="Arial" w:eastAsia="PingFang SC" w:hAnsi="Arial"/>
          <w:b/>
          <w:bCs/>
          <w:sz w:val="22"/>
          <w:szCs w:val="22"/>
        </w:rPr>
        <w:t>kolsk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ý</w:t>
      </w:r>
      <w:r w:rsidRPr="00CB16A3">
        <w:rPr>
          <w:rFonts w:ascii="Arial" w:eastAsia="PingFang SC" w:hAnsi="Arial"/>
          <w:b/>
          <w:bCs/>
          <w:sz w:val="22"/>
          <w:szCs w:val="22"/>
        </w:rPr>
        <w:t>ch obvod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ů</w:t>
      </w:r>
    </w:p>
    <w:p w:rsidR="00CB16A3" w:rsidRPr="00CB16A3" w:rsidRDefault="00CB16A3" w:rsidP="00CB16A3">
      <w:pPr>
        <w:jc w:val="center"/>
        <w:rPr>
          <w:rFonts w:ascii="Arial" w:hAnsi="Arial" w:cs="Arial"/>
          <w:b/>
          <w:sz w:val="22"/>
          <w:szCs w:val="22"/>
        </w:rPr>
      </w:pPr>
    </w:p>
    <w:p w:rsidR="00CB16A3" w:rsidRDefault="00CB16A3" w:rsidP="00CB16A3">
      <w:pPr>
        <w:pStyle w:val="UvodniVeta"/>
      </w:pPr>
      <w:r w:rsidRPr="00CB16A3">
        <w:t xml:space="preserve">Na základě uzavřené dohody mezi obcí </w:t>
      </w:r>
      <w:r w:rsidR="005509BE">
        <w:t>Smidary</w:t>
      </w:r>
      <w:r w:rsidRPr="00CB16A3">
        <w:t xml:space="preserve"> a obcí </w:t>
      </w:r>
      <w:r w:rsidR="005509BE">
        <w:t>Vinary</w:t>
      </w:r>
      <w:r w:rsidRPr="00CB16A3">
        <w:t xml:space="preserve"> o vytvoření společného školského obvodu mateřské školy a společného školského obvodu základní školy je území obce </w:t>
      </w:r>
      <w:r w:rsidR="00CE062A">
        <w:t>Vina</w:t>
      </w:r>
      <w:r w:rsidR="005509BE">
        <w:t>ry</w:t>
      </w:r>
      <w:r w:rsidRPr="00CB16A3">
        <w:t xml:space="preserve"> částí školského obvodu Základní školy a Mateřské školy, </w:t>
      </w:r>
      <w:r w:rsidR="005509BE">
        <w:t>Smidary</w:t>
      </w:r>
      <w:r w:rsidRPr="00CB16A3">
        <w:t xml:space="preserve">, okres </w:t>
      </w:r>
      <w:r w:rsidR="005509BE">
        <w:t>Hradec Králové</w:t>
      </w:r>
      <w:r w:rsidRPr="00CB16A3">
        <w:t xml:space="preserve">, se sídlem </w:t>
      </w:r>
      <w:r w:rsidR="005509BE" w:rsidRPr="005509BE">
        <w:t>J.</w:t>
      </w:r>
      <w:r w:rsidR="005509BE">
        <w:t> </w:t>
      </w:r>
      <w:r w:rsidR="005509BE" w:rsidRPr="005509BE">
        <w:t>A.</w:t>
      </w:r>
      <w:r w:rsidR="005509BE">
        <w:t> </w:t>
      </w:r>
      <w:r w:rsidR="005509BE" w:rsidRPr="005509BE">
        <w:t>Komensk</w:t>
      </w:r>
      <w:r w:rsidR="005509BE" w:rsidRPr="005509BE">
        <w:rPr>
          <w:rFonts w:hint="cs"/>
        </w:rPr>
        <w:t>é</w:t>
      </w:r>
      <w:r w:rsidR="005509BE" w:rsidRPr="005509BE">
        <w:t>ho 326, 503 53 Smidary</w:t>
      </w:r>
      <w:r w:rsidRPr="00CB16A3">
        <w:t xml:space="preserve">, zřízené obcí </w:t>
      </w:r>
      <w:r w:rsidR="005509BE">
        <w:t>Smidary</w:t>
      </w:r>
      <w:r w:rsidRPr="00CB16A3">
        <w:t>.</w:t>
      </w:r>
    </w:p>
    <w:p w:rsidR="00821593" w:rsidRDefault="00B7298C">
      <w:pPr>
        <w:pStyle w:val="Nadpis2"/>
        <w:rPr>
          <w:sz w:val="22"/>
          <w:szCs w:val="22"/>
        </w:rPr>
      </w:pPr>
      <w:r w:rsidRPr="00CB16A3">
        <w:rPr>
          <w:sz w:val="22"/>
          <w:szCs w:val="22"/>
        </w:rPr>
        <w:t xml:space="preserve">Čl. </w:t>
      </w:r>
      <w:r w:rsidR="00CB16A3" w:rsidRPr="00CB16A3">
        <w:rPr>
          <w:sz w:val="22"/>
          <w:szCs w:val="22"/>
        </w:rPr>
        <w:t>2</w:t>
      </w:r>
      <w:r w:rsidRPr="00CB16A3">
        <w:rPr>
          <w:sz w:val="22"/>
          <w:szCs w:val="22"/>
        </w:rPr>
        <w:br/>
        <w:t>Účinnost</w:t>
      </w:r>
    </w:p>
    <w:p w:rsidR="00CB16A3" w:rsidRDefault="00CB16A3" w:rsidP="00CB16A3">
      <w:pPr>
        <w:pStyle w:val="Odstavec"/>
      </w:pPr>
      <w:r>
        <w:t>Tato obecn</w:t>
      </w:r>
      <w:r>
        <w:rPr>
          <w:rFonts w:hint="cs"/>
        </w:rPr>
        <w:t>ě</w:t>
      </w:r>
      <w:r>
        <w:t xml:space="preserve"> z</w:t>
      </w:r>
      <w:r>
        <w:rPr>
          <w:rFonts w:hint="cs"/>
        </w:rPr>
        <w:t>á</w:t>
      </w:r>
      <w:r>
        <w:t>vazn</w:t>
      </w:r>
      <w:r>
        <w:rPr>
          <w:rFonts w:hint="cs"/>
        </w:rPr>
        <w:t>á</w:t>
      </w:r>
      <w:r>
        <w:t xml:space="preserve"> vyhl</w:t>
      </w:r>
      <w:r>
        <w:rPr>
          <w:rFonts w:hint="cs"/>
        </w:rPr>
        <w:t>áš</w:t>
      </w:r>
      <w:r>
        <w:t>ka nab</w:t>
      </w:r>
      <w:r>
        <w:rPr>
          <w:rFonts w:hint="cs"/>
        </w:rPr>
        <w:t>ý</w:t>
      </w:r>
      <w:r>
        <w:t>v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úč</w:t>
      </w:r>
      <w:r>
        <w:t>innosti po</w:t>
      </w:r>
      <w:r>
        <w:rPr>
          <w:rFonts w:hint="cs"/>
        </w:rPr>
        <w:t>čá</w:t>
      </w:r>
      <w:r>
        <w:t>tkem patn</w:t>
      </w:r>
      <w:r>
        <w:rPr>
          <w:rFonts w:hint="cs"/>
        </w:rPr>
        <w:t>á</w:t>
      </w:r>
      <w:r>
        <w:t>ct</w:t>
      </w:r>
      <w:r>
        <w:rPr>
          <w:rFonts w:hint="cs"/>
        </w:rPr>
        <w:t>é</w:t>
      </w:r>
      <w:r>
        <w:t>ho dne n</w:t>
      </w:r>
      <w:r>
        <w:rPr>
          <w:rFonts w:hint="cs"/>
        </w:rPr>
        <w:t>á</w:t>
      </w:r>
      <w:r>
        <w:t>sleduj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ho po dni jej</w:t>
      </w:r>
      <w:r>
        <w:rPr>
          <w:rFonts w:hint="cs"/>
        </w:rPr>
        <w:t>í</w:t>
      </w:r>
      <w:r>
        <w:t>ho vyhl</w:t>
      </w:r>
      <w:r>
        <w:rPr>
          <w:rFonts w:hint="cs"/>
        </w:rPr>
        <w:t>áš</w:t>
      </w:r>
      <w:r>
        <w:t>en</w:t>
      </w:r>
      <w:r>
        <w:rPr>
          <w:rFonts w:hint="cs"/>
        </w:rPr>
        <w:t>í</w:t>
      </w:r>
      <w:r>
        <w:t>.</w:t>
      </w:r>
      <w:r w:rsidR="00052ECB">
        <w:t xml:space="preserve"> </w:t>
      </w:r>
    </w:p>
    <w:p w:rsidR="00CB16A3" w:rsidRDefault="00CB16A3" w:rsidP="00CB16A3">
      <w:pPr>
        <w:pStyle w:val="Odstavec"/>
      </w:pPr>
    </w:p>
    <w:p w:rsidR="00B41B4B" w:rsidRDefault="00B41B4B" w:rsidP="00CB16A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5509BE" w:rsidTr="005509B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09BE" w:rsidRPr="005509BE" w:rsidRDefault="00CE062A" w:rsidP="005509BE">
            <w:pPr>
              <w:pStyle w:val="PodpisovePole"/>
            </w:pPr>
            <w:bookmarkStart w:id="0" w:name="_Hlk146273517"/>
            <w:r w:rsidRPr="00CE062A">
              <w:t xml:space="preserve">Ing. </w:t>
            </w:r>
            <w:r w:rsidRPr="00CE062A">
              <w:rPr>
                <w:rFonts w:hint="cs"/>
              </w:rPr>
              <w:t>Š</w:t>
            </w:r>
            <w:r w:rsidRPr="00CE062A">
              <w:t>t</w:t>
            </w:r>
            <w:r w:rsidRPr="00CE062A">
              <w:rPr>
                <w:rFonts w:hint="cs"/>
              </w:rPr>
              <w:t>ě</w:t>
            </w:r>
            <w:r w:rsidRPr="00CE062A">
              <w:t>p</w:t>
            </w:r>
            <w:r w:rsidRPr="00CE062A">
              <w:rPr>
                <w:rFonts w:hint="cs"/>
              </w:rPr>
              <w:t>á</w:t>
            </w:r>
            <w:r w:rsidRPr="00CE062A">
              <w:t>nka Holmanov</w:t>
            </w:r>
            <w:r w:rsidRPr="00CE062A">
              <w:rPr>
                <w:rFonts w:hint="cs"/>
              </w:rPr>
              <w:t>á</w:t>
            </w:r>
            <w:r>
              <w:t xml:space="preserve"> </w:t>
            </w:r>
            <w:r w:rsidR="005509BE" w:rsidRPr="005509BE">
              <w:t>v. r.</w:t>
            </w:r>
            <w:r w:rsidR="005509BE" w:rsidRPr="005509BE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09BE" w:rsidRPr="005509BE" w:rsidRDefault="00CE062A" w:rsidP="005509BE">
            <w:pPr>
              <w:pStyle w:val="PodpisovePole"/>
            </w:pPr>
            <w:r w:rsidRPr="00CE062A">
              <w:t xml:space="preserve">Pavel </w:t>
            </w:r>
            <w:r w:rsidRPr="00CE062A">
              <w:rPr>
                <w:rFonts w:hint="cs"/>
              </w:rPr>
              <w:t>Š</w:t>
            </w:r>
            <w:r w:rsidRPr="00CE062A">
              <w:t>pinka</w:t>
            </w:r>
            <w:r>
              <w:t xml:space="preserve"> </w:t>
            </w:r>
            <w:r w:rsidR="005509BE" w:rsidRPr="005509BE">
              <w:t>v. r.</w:t>
            </w:r>
            <w:r w:rsidR="005509BE" w:rsidRPr="005509BE">
              <w:br/>
              <w:t xml:space="preserve"> místostarosta</w:t>
            </w:r>
          </w:p>
        </w:tc>
      </w:tr>
      <w:bookmarkEnd w:id="0"/>
      <w:tr w:rsidR="00821593" w:rsidTr="005509B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82159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821593">
            <w:pPr>
              <w:pStyle w:val="PodpisovePole"/>
            </w:pPr>
          </w:p>
        </w:tc>
      </w:tr>
      <w:tr w:rsidR="00821593" w:rsidTr="005509B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82159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821593">
            <w:pPr>
              <w:pStyle w:val="PodpisovePole"/>
            </w:pPr>
          </w:p>
        </w:tc>
      </w:tr>
    </w:tbl>
    <w:p w:rsidR="00B7298C" w:rsidRDefault="00B7298C"/>
    <w:sectPr w:rsidR="00B7298C" w:rsidSect="00B20D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62" w:rsidRDefault="00C61C62">
      <w:r>
        <w:separator/>
      </w:r>
    </w:p>
  </w:endnote>
  <w:endnote w:type="continuationSeparator" w:id="0">
    <w:p w:rsidR="00C61C62" w:rsidRDefault="00C6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62" w:rsidRDefault="00C61C62">
      <w:r>
        <w:rPr>
          <w:color w:val="000000"/>
        </w:rPr>
        <w:separator/>
      </w:r>
    </w:p>
  </w:footnote>
  <w:footnote w:type="continuationSeparator" w:id="0">
    <w:p w:rsidR="00C61C62" w:rsidRDefault="00C61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2965"/>
    <w:multiLevelType w:val="multilevel"/>
    <w:tmpl w:val="A0964D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593"/>
    <w:rsid w:val="00052ECB"/>
    <w:rsid w:val="00150EA1"/>
    <w:rsid w:val="002B1BE3"/>
    <w:rsid w:val="00515FB6"/>
    <w:rsid w:val="00525C35"/>
    <w:rsid w:val="00531030"/>
    <w:rsid w:val="005509BE"/>
    <w:rsid w:val="00821593"/>
    <w:rsid w:val="00854FB3"/>
    <w:rsid w:val="009D30E3"/>
    <w:rsid w:val="00AB5C20"/>
    <w:rsid w:val="00B20DA8"/>
    <w:rsid w:val="00B41B4B"/>
    <w:rsid w:val="00B7298C"/>
    <w:rsid w:val="00C61C62"/>
    <w:rsid w:val="00CB16A3"/>
    <w:rsid w:val="00CE062A"/>
    <w:rsid w:val="00F23E45"/>
    <w:rsid w:val="00F8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DA8"/>
  </w:style>
  <w:style w:type="paragraph" w:styleId="Nadpis1">
    <w:name w:val="heading 1"/>
    <w:basedOn w:val="Heading"/>
    <w:next w:val="Textbody"/>
    <w:rsid w:val="00B20DA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B20DA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20DA8"/>
  </w:style>
  <w:style w:type="paragraph" w:customStyle="1" w:styleId="Heading">
    <w:name w:val="Heading"/>
    <w:basedOn w:val="Standard"/>
    <w:next w:val="Textbody"/>
    <w:rsid w:val="00B20DA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20DA8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20DA8"/>
    <w:rPr>
      <w:rFonts w:cs="Arial Unicode MS"/>
    </w:rPr>
  </w:style>
  <w:style w:type="paragraph" w:styleId="Titulek">
    <w:name w:val="caption"/>
    <w:basedOn w:val="Standard"/>
    <w:rsid w:val="00B20D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0DA8"/>
    <w:pPr>
      <w:suppressLineNumbers/>
    </w:pPr>
  </w:style>
  <w:style w:type="paragraph" w:styleId="Nzev">
    <w:name w:val="Title"/>
    <w:basedOn w:val="Heading"/>
    <w:next w:val="Textbody"/>
    <w:rsid w:val="00B20DA8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20DA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20DA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20DA8"/>
    <w:pPr>
      <w:widowControl w:val="0"/>
      <w:suppressLineNumbers/>
    </w:pPr>
  </w:style>
  <w:style w:type="paragraph" w:customStyle="1" w:styleId="PodpisovePole">
    <w:name w:val="PodpisovePole"/>
    <w:basedOn w:val="TableContents"/>
    <w:rsid w:val="00B20DA8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20DA8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20DA8"/>
  </w:style>
  <w:style w:type="character" w:customStyle="1" w:styleId="FootnoteSymbol">
    <w:name w:val="Footnote Symbol"/>
    <w:rsid w:val="00B20DA8"/>
  </w:style>
  <w:style w:type="character" w:customStyle="1" w:styleId="Footnoteanchor">
    <w:name w:val="Footnote anchor"/>
    <w:rsid w:val="00B20DA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20D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E424-A466-47A0-BBA2-C64A6DC5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2025-03-10T09:48:00Z</dcterms:created>
  <dcterms:modified xsi:type="dcterms:W3CDTF">2025-03-10T09:48:00Z</dcterms:modified>
</cp:coreProperties>
</file>