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83861412"/>
    <w:p w14:paraId="0DCC6109" w14:textId="1D887168" w:rsidR="003902F6" w:rsidRPr="003A6841" w:rsidRDefault="003902F6">
      <w:pPr>
        <w:pStyle w:val="Nzev"/>
      </w:pPr>
      <w:r w:rsidRPr="003A6841">
        <w:fldChar w:fldCharType="begin"/>
      </w:r>
      <w:r w:rsidRPr="003A6841">
        <w:instrText xml:space="preserve"> INCLUDEPICTURE "https://upload.wikimedia.org/wikipedia/commons/thumb/a/aa/Nedakonice%2C_znak.jpg/431px-Nedakonice%2C_znak.jpg" \* MERGEFORMATINET </w:instrText>
      </w:r>
      <w:r w:rsidRPr="003A6841">
        <w:fldChar w:fldCharType="separate"/>
      </w:r>
      <w:r w:rsidR="00EF2DA6" w:rsidRPr="003A6841">
        <w:fldChar w:fldCharType="begin"/>
      </w:r>
      <w:r w:rsidR="00EF2DA6" w:rsidRPr="003A6841">
        <w:instrText xml:space="preserve"> INCLUDEPICTURE  "https://upload.wikimedia.org/wikipedia/commons/thumb/a/aa/Nedakonice,_znak.jpg/431px-Nedakonice,_znak.jpg" \* MERGEFORMATINET </w:instrText>
      </w:r>
      <w:r w:rsidR="00EF2DA6" w:rsidRPr="003A6841">
        <w:fldChar w:fldCharType="separate"/>
      </w:r>
      <w:r w:rsidR="00656A9E" w:rsidRPr="003A6841">
        <w:fldChar w:fldCharType="begin"/>
      </w:r>
      <w:r w:rsidR="00656A9E" w:rsidRPr="003A6841">
        <w:instrText xml:space="preserve"> INCLUDEPICTURE  "https://upload.wikimedia.org/wikipedia/commons/thumb/a/aa/Nedakonice,_znak.jpg/431px-Nedakonice,_znak.jpg" \* MERGEFORMATINET </w:instrText>
      </w:r>
      <w:r w:rsidR="00656A9E" w:rsidRPr="003A6841">
        <w:fldChar w:fldCharType="separate"/>
      </w:r>
      <w:r w:rsidR="004E7C7E" w:rsidRPr="003A6841">
        <w:fldChar w:fldCharType="begin"/>
      </w:r>
      <w:r w:rsidR="004E7C7E" w:rsidRPr="003A6841">
        <w:instrText xml:space="preserve"> INCLUDEPICTURE  "https://upload.wikimedia.org/wikipedia/commons/thumb/a/aa/Nedakonice,_znak.jpg/431px-Nedakonice,_znak.jpg" \* MERGEFORMATINET </w:instrText>
      </w:r>
      <w:r w:rsidR="004E7C7E" w:rsidRPr="003A6841">
        <w:fldChar w:fldCharType="separate"/>
      </w:r>
      <w:r w:rsidR="00047F48" w:rsidRPr="003A6841">
        <w:fldChar w:fldCharType="begin"/>
      </w:r>
      <w:r w:rsidR="00047F48" w:rsidRPr="003A6841">
        <w:instrText xml:space="preserve"> INCLUDEPICTURE  "https://upload.wikimedia.org/wikipedia/commons/thumb/a/aa/Nedakonice,_znak.jpg/431px-Nedakonice,_znak.jpg" \* MERGEFORMATINET </w:instrText>
      </w:r>
      <w:r w:rsidR="00047F48" w:rsidRPr="003A6841">
        <w:fldChar w:fldCharType="separate"/>
      </w:r>
      <w:r w:rsidR="007026B8" w:rsidRPr="003A6841">
        <w:fldChar w:fldCharType="begin"/>
      </w:r>
      <w:r w:rsidR="007026B8" w:rsidRPr="003A6841">
        <w:instrText xml:space="preserve"> INCLUDEPICTURE  "https://upload.wikimedia.org/wikipedia/commons/thumb/a/aa/Nedakonice,_znak.jpg/431px-Nedakonice,_znak.jpg" \* MERGEFORMATINET </w:instrText>
      </w:r>
      <w:r w:rsidR="007026B8" w:rsidRPr="003A6841">
        <w:fldChar w:fldCharType="separate"/>
      </w:r>
      <w:r w:rsidR="0000710E" w:rsidRPr="003A6841">
        <w:fldChar w:fldCharType="begin"/>
      </w:r>
      <w:r w:rsidR="0000710E" w:rsidRPr="003A6841">
        <w:instrText xml:space="preserve"> INCLUDEPICTURE  "https://upload.wikimedia.org/wikipedia/commons/thumb/a/aa/Nedakonice,_znak.jpg/431px-Nedakonice,_znak.jpg" \* MERGEFORMATINET </w:instrText>
      </w:r>
      <w:r w:rsidR="0000710E" w:rsidRPr="003A6841">
        <w:fldChar w:fldCharType="separate"/>
      </w:r>
      <w:r w:rsidR="002D051A" w:rsidRPr="003A6841">
        <w:fldChar w:fldCharType="begin"/>
      </w:r>
      <w:r w:rsidR="002D051A" w:rsidRPr="003A6841">
        <w:instrText xml:space="preserve"> INCLUDEPICTURE  "https://upload.wikimedia.org/wikipedia/commons/thumb/a/aa/Nedakonice,_znak.jpg/431px-Nedakonice,_znak.jpg" \* MERGEFORMATINET </w:instrText>
      </w:r>
      <w:r w:rsidR="002D051A" w:rsidRPr="003A6841">
        <w:fldChar w:fldCharType="separate"/>
      </w:r>
      <w:r w:rsidR="002D051A" w:rsidRPr="003A6841">
        <w:fldChar w:fldCharType="begin"/>
      </w:r>
      <w:r w:rsidR="002D051A" w:rsidRPr="003A6841">
        <w:instrText xml:space="preserve"> INCLUDEPICTURE  "https://upload.wikimedia.org/wikipedia/commons/thumb/a/aa/Nedakonice,_znak.jpg/431px-Nedakonice,_znak.jpg" \* MERGEFORMATINET </w:instrText>
      </w:r>
      <w:r w:rsidR="002D051A" w:rsidRPr="003A6841">
        <w:fldChar w:fldCharType="separate"/>
      </w:r>
      <w:r w:rsidR="00B10A34" w:rsidRPr="003A6841">
        <w:fldChar w:fldCharType="begin"/>
      </w:r>
      <w:r w:rsidR="00B10A34" w:rsidRPr="003A6841">
        <w:instrText xml:space="preserve"> INCLUDEPICTURE  "https://upload.wikimedia.org/wikipedia/commons/thumb/a/aa/Nedakonice,_znak.jpg/431px-Nedakonice,_znak.jpg" \* MERGEFORMATINET </w:instrText>
      </w:r>
      <w:r w:rsidR="00B10A34" w:rsidRPr="003A6841">
        <w:fldChar w:fldCharType="separate"/>
      </w:r>
      <w:r w:rsidR="00FC2F05" w:rsidRPr="003A6841">
        <w:fldChar w:fldCharType="begin"/>
      </w:r>
      <w:r w:rsidR="00FC2F05" w:rsidRPr="003A6841">
        <w:instrText xml:space="preserve"> INCLUDEPICTURE  "https://upload.wikimedia.org/wikipedia/commons/thumb/a/aa/Nedakonice,_znak.jpg/431px-Nedakonice,_znak.jpg" \* MERGEFORMATINET </w:instrText>
      </w:r>
      <w:r w:rsidR="00FC2F05" w:rsidRPr="003A6841">
        <w:fldChar w:fldCharType="separate"/>
      </w:r>
      <w:r w:rsidR="00FC2F05" w:rsidRPr="003A6841">
        <w:fldChar w:fldCharType="begin"/>
      </w:r>
      <w:r w:rsidR="00FC2F05" w:rsidRPr="003A6841">
        <w:instrText xml:space="preserve"> INCLUDEPICTURE  "https://upload.wikimedia.org/wikipedia/commons/thumb/a/aa/Nedakonice,_znak.jpg/431px-Nedakonice,_znak.jpg" \* MERGEFORMATINET </w:instrText>
      </w:r>
      <w:r w:rsidR="00FC2F05" w:rsidRPr="003A6841">
        <w:fldChar w:fldCharType="separate"/>
      </w:r>
      <w:r w:rsidR="00B24EB0" w:rsidRPr="003A6841">
        <w:fldChar w:fldCharType="begin"/>
      </w:r>
      <w:r w:rsidR="00B24EB0" w:rsidRPr="003A6841">
        <w:instrText xml:space="preserve"> INCLUDEPICTURE  "https://upload.wikimedia.org/wikipedia/commons/thumb/a/aa/Nedakonice,_znak.jpg/431px-Nedakonice,_znak.jpg" \* MERGEFORMATINET </w:instrText>
      </w:r>
      <w:r w:rsidR="00B24EB0" w:rsidRPr="003A6841">
        <w:fldChar w:fldCharType="separate"/>
      </w:r>
      <w:r w:rsidR="003A6841" w:rsidRPr="003A6841">
        <w:fldChar w:fldCharType="begin"/>
      </w:r>
      <w:r w:rsidR="003A6841" w:rsidRPr="003A6841">
        <w:instrText xml:space="preserve"> INCLUDEPICTURE  "https://upload.wikimedia.org/wikipedia/commons/thumb/a/aa/Nedakonice,_znak.jpg/431px-Nedakonice,_znak.jpg" \* MERGEFORMATINET </w:instrText>
      </w:r>
      <w:r w:rsidR="003A6841" w:rsidRPr="003A6841">
        <w:fldChar w:fldCharType="separate"/>
      </w:r>
      <w:r w:rsidR="00E6724F">
        <w:fldChar w:fldCharType="begin"/>
      </w:r>
      <w:r w:rsidR="00E6724F">
        <w:instrText xml:space="preserve"> INCLUDEPICTURE  "https://upload.wikimedia.org/wikipedia/commons/thumb/a/aa/Nedakonice,_znak.jpg/431px-Nedakonice,_znak.jpg" \* MERGEFORMATINET </w:instrText>
      </w:r>
      <w:r w:rsidR="00E6724F">
        <w:fldChar w:fldCharType="separate"/>
      </w:r>
      <w:r w:rsidR="005D40AD">
        <w:fldChar w:fldCharType="begin"/>
      </w:r>
      <w:r w:rsidR="005D40AD">
        <w:instrText xml:space="preserve"> INCLUDEPICTURE  "https://upload.wikimedia.org/wikipedia/commons/thumb/a/aa/Nedakonice,_znak.jpg/431px-Nedakonice,_znak.jpg" \* MERGEFORMATINET </w:instrText>
      </w:r>
      <w:r w:rsidR="005D40AD">
        <w:fldChar w:fldCharType="separate"/>
      </w:r>
      <w:r w:rsidR="006260CB">
        <w:fldChar w:fldCharType="begin"/>
      </w:r>
      <w:r w:rsidR="006260CB">
        <w:instrText xml:space="preserve"> INCLUDEPICTURE  "https://upload.wikimedia.org/wikipedia/commons/thumb/a/aa/Nedakonice,_znak.jpg/431px-Nedakonice,_znak.jpg" \* MERGEFORMATINET </w:instrText>
      </w:r>
      <w:r w:rsidR="006260CB">
        <w:fldChar w:fldCharType="separate"/>
      </w:r>
      <w:r w:rsidR="00CE159C">
        <w:fldChar w:fldCharType="begin"/>
      </w:r>
      <w:r w:rsidR="00CE159C">
        <w:instrText xml:space="preserve"> INCLUDEPICTURE  "https://upload.wikimedia.org/wikipedia/commons/thumb/a/aa/Nedakonice,_znak.jpg/431px-Nedakonice,_znak.jpg" \* MERGEFORMATINET </w:instrText>
      </w:r>
      <w:r w:rsidR="00CE159C">
        <w:fldChar w:fldCharType="separate"/>
      </w:r>
      <w:r w:rsidR="0077602E">
        <w:fldChar w:fldCharType="begin"/>
      </w:r>
      <w:r w:rsidR="0077602E">
        <w:instrText xml:space="preserve"> INCLUDEPICTURE  "https://upload.wikimedia.org/wikipedia/commons/thumb/a/aa/Nedakonice,_znak.jpg/431px-Nedakonice,_znak.jpg" \* MERGEFORMATINET </w:instrText>
      </w:r>
      <w:r w:rsidR="0077602E">
        <w:fldChar w:fldCharType="separate"/>
      </w:r>
      <w:r w:rsidR="00722B9A">
        <w:fldChar w:fldCharType="begin"/>
      </w:r>
      <w:r w:rsidR="00722B9A">
        <w:instrText xml:space="preserve"> INCLUDEPICTURE  "https://upload.wikimedia.org/wikipedia/commons/thumb/a/aa/Nedakonice,_znak.jpg/431px-Nedakonice,_znak.jpg" \* MERGEFORMATINET </w:instrText>
      </w:r>
      <w:r w:rsidR="00722B9A">
        <w:fldChar w:fldCharType="separate"/>
      </w:r>
      <w:r w:rsidR="009B1305">
        <w:fldChar w:fldCharType="begin"/>
      </w:r>
      <w:r w:rsidR="009B1305">
        <w:instrText xml:space="preserve"> INCLUDEPICTURE  "https://upload.wikimedia.org/wikipedia/commons/thumb/a/aa/Nedakonice,_znak.jpg/431px-Nedakonice,_znak.jpg" \* MERGEFORMATINET </w:instrText>
      </w:r>
      <w:r w:rsidR="009B1305">
        <w:fldChar w:fldCharType="separate"/>
      </w:r>
      <w:r w:rsidR="005231C1">
        <w:fldChar w:fldCharType="begin"/>
      </w:r>
      <w:r w:rsidR="005231C1">
        <w:instrText xml:space="preserve"> INCLUDEPICTURE  "https://upload.wikimedia.org/wikipedia/commons/thumb/a/aa/Nedakonice,_znak.jpg/431px-Nedakonice,_znak.jpg" \* MERGEFORMATINET </w:instrText>
      </w:r>
      <w:r w:rsidR="005231C1">
        <w:fldChar w:fldCharType="separate"/>
      </w:r>
      <w:r>
        <w:fldChar w:fldCharType="begin"/>
      </w:r>
      <w:r>
        <w:instrText xml:space="preserve"> INCLUDEPICTURE  "https://upload.wikimedia.org/wikipedia/commons/thumb/a/aa/Nedakonice,_znak.jpg/431px-Nedakonice,_znak.jpg" \* MERGEFORMATINET </w:instrText>
      </w:r>
      <w:r>
        <w:fldChar w:fldCharType="separate"/>
      </w:r>
      <w:r w:rsidR="0048788F">
        <w:fldChar w:fldCharType="begin"/>
      </w:r>
      <w:r w:rsidR="0048788F">
        <w:instrText xml:space="preserve"> INCLUDEPICTURE  "https://upload.wikimedia.org/wikipedia/commons/thumb/a/aa/Nedakonice,_znak.jpg/431px-Nedakonice,_znak.jpg" \* MERGEFORMATINET </w:instrText>
      </w:r>
      <w:r w:rsidR="0048788F">
        <w:fldChar w:fldCharType="separate"/>
      </w:r>
      <w:r w:rsidR="000B1273">
        <w:fldChar w:fldCharType="begin"/>
      </w:r>
      <w:r w:rsidR="000B1273">
        <w:instrText xml:space="preserve"> </w:instrText>
      </w:r>
      <w:r w:rsidR="000B1273">
        <w:instrText>INCLUDEPICTURE  "https://upload.wikimedia.org/wikipedia/commons/thumb/a/aa/Nedakonice,_znak.jpg/431px-Nedakonice,_znak.jpg" \* MERGEFORMATINET</w:instrText>
      </w:r>
      <w:r w:rsidR="000B1273">
        <w:instrText xml:space="preserve"> </w:instrText>
      </w:r>
      <w:r w:rsidR="000B1273">
        <w:fldChar w:fldCharType="separate"/>
      </w:r>
      <w:r w:rsidR="000B1273">
        <w:pict w14:anchorId="74B34C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bor:Nedakonice, znak.jpg – Wikipedie" style="width:1in;height:79.5pt">
            <v:imagedata r:id="rId7" r:href="rId8"/>
          </v:shape>
        </w:pict>
      </w:r>
      <w:r w:rsidR="000B1273">
        <w:fldChar w:fldCharType="end"/>
      </w:r>
      <w:r w:rsidR="0048788F">
        <w:fldChar w:fldCharType="end"/>
      </w:r>
      <w:r>
        <w:fldChar w:fldCharType="end"/>
      </w:r>
      <w:r w:rsidR="005231C1">
        <w:fldChar w:fldCharType="end"/>
      </w:r>
      <w:r w:rsidR="009B1305">
        <w:fldChar w:fldCharType="end"/>
      </w:r>
      <w:r w:rsidR="00722B9A">
        <w:fldChar w:fldCharType="end"/>
      </w:r>
      <w:r w:rsidR="0077602E">
        <w:fldChar w:fldCharType="end"/>
      </w:r>
      <w:r w:rsidR="00CE159C">
        <w:fldChar w:fldCharType="end"/>
      </w:r>
      <w:r w:rsidR="006260CB">
        <w:fldChar w:fldCharType="end"/>
      </w:r>
      <w:r w:rsidR="005D40AD">
        <w:fldChar w:fldCharType="end"/>
      </w:r>
      <w:r w:rsidR="00E6724F">
        <w:fldChar w:fldCharType="end"/>
      </w:r>
      <w:r w:rsidR="003A6841" w:rsidRPr="003A6841">
        <w:fldChar w:fldCharType="end"/>
      </w:r>
      <w:r w:rsidR="00B24EB0" w:rsidRPr="003A6841">
        <w:fldChar w:fldCharType="end"/>
      </w:r>
      <w:r w:rsidR="00FC2F05" w:rsidRPr="003A6841">
        <w:fldChar w:fldCharType="end"/>
      </w:r>
      <w:r w:rsidR="00FC2F05" w:rsidRPr="003A6841">
        <w:fldChar w:fldCharType="end"/>
      </w:r>
      <w:r w:rsidR="00B10A34" w:rsidRPr="003A6841">
        <w:fldChar w:fldCharType="end"/>
      </w:r>
      <w:r w:rsidR="002D051A" w:rsidRPr="003A6841">
        <w:fldChar w:fldCharType="end"/>
      </w:r>
      <w:r w:rsidR="002D051A" w:rsidRPr="003A6841">
        <w:fldChar w:fldCharType="end"/>
      </w:r>
      <w:r w:rsidR="0000710E" w:rsidRPr="003A6841">
        <w:fldChar w:fldCharType="end"/>
      </w:r>
      <w:r w:rsidR="007026B8" w:rsidRPr="003A6841">
        <w:fldChar w:fldCharType="end"/>
      </w:r>
      <w:r w:rsidR="00047F48" w:rsidRPr="003A6841">
        <w:fldChar w:fldCharType="end"/>
      </w:r>
      <w:r w:rsidR="004E7C7E" w:rsidRPr="003A6841">
        <w:fldChar w:fldCharType="end"/>
      </w:r>
      <w:r w:rsidR="00656A9E" w:rsidRPr="003A6841">
        <w:fldChar w:fldCharType="end"/>
      </w:r>
      <w:r w:rsidR="00EF2DA6" w:rsidRPr="003A6841">
        <w:fldChar w:fldCharType="end"/>
      </w:r>
      <w:r w:rsidRPr="003A6841">
        <w:fldChar w:fldCharType="end"/>
      </w:r>
    </w:p>
    <w:p w14:paraId="1B1BA937" w14:textId="1D8837AB" w:rsidR="00A567D9" w:rsidRPr="003A6841" w:rsidRDefault="00560F9A">
      <w:pPr>
        <w:pStyle w:val="Nzev"/>
      </w:pPr>
      <w:r w:rsidRPr="003A6841">
        <w:t>Obec Nedakonice</w:t>
      </w:r>
      <w:r w:rsidRPr="003A6841">
        <w:br/>
        <w:t>Zastupitelstvo obce Nedakonice</w:t>
      </w:r>
    </w:p>
    <w:p w14:paraId="0F376692" w14:textId="7B41724A" w:rsidR="00A567D9" w:rsidRPr="003A6841" w:rsidRDefault="00560F9A">
      <w:pPr>
        <w:pStyle w:val="Nadpis1"/>
      </w:pPr>
      <w:r w:rsidRPr="003A6841">
        <w:t>Obecně závazná vyhláška obce Nedakonice</w:t>
      </w:r>
      <w:r w:rsidRPr="003A6841">
        <w:br/>
        <w:t>o </w:t>
      </w:r>
      <w:r w:rsidR="00C623AB" w:rsidRPr="003A6841">
        <w:t>stanovení obecního systému odpadového hospodářství</w:t>
      </w:r>
    </w:p>
    <w:p w14:paraId="53B0AE7D" w14:textId="5F279230" w:rsidR="00C623AB" w:rsidRPr="003A6841" w:rsidRDefault="003710A1" w:rsidP="00C623AB">
      <w:pPr>
        <w:pStyle w:val="Odstavec"/>
      </w:pPr>
      <w:r w:rsidRPr="003A6841">
        <w:t xml:space="preserve">Zastupitelstvo obce Nedakonice se na svém zasedání </w:t>
      </w:r>
      <w:r w:rsidRPr="00CD3023">
        <w:t xml:space="preserve">dne </w:t>
      </w:r>
      <w:r w:rsidRPr="00CD3023">
        <w:rPr>
          <w:b/>
          <w:bCs/>
        </w:rPr>
        <w:t>1</w:t>
      </w:r>
      <w:r w:rsidR="00CD3023" w:rsidRPr="00CD3023">
        <w:rPr>
          <w:b/>
          <w:bCs/>
        </w:rPr>
        <w:t>5</w:t>
      </w:r>
      <w:r w:rsidRPr="00CD3023">
        <w:rPr>
          <w:b/>
          <w:bCs/>
        </w:rPr>
        <w:t>. prosince 202</w:t>
      </w:r>
      <w:r w:rsidR="00CD3023" w:rsidRPr="00CD3023">
        <w:rPr>
          <w:b/>
          <w:bCs/>
        </w:rPr>
        <w:t>5</w:t>
      </w:r>
      <w:r w:rsidRPr="00CD3023">
        <w:t xml:space="preserve"> usnesením</w:t>
      </w:r>
      <w:r w:rsidRPr="003A6841">
        <w:br/>
        <w:t xml:space="preserve">č. </w:t>
      </w:r>
      <w:r w:rsidR="000B1273" w:rsidRPr="000B1273">
        <w:rPr>
          <w:b/>
          <w:bCs/>
        </w:rPr>
        <w:t>22-9</w:t>
      </w:r>
      <w:r w:rsidRPr="000B1273">
        <w:rPr>
          <w:b/>
          <w:bCs/>
        </w:rPr>
        <w:t>/ZO/202</w:t>
      </w:r>
      <w:r w:rsidR="00CD3023" w:rsidRPr="000B1273">
        <w:rPr>
          <w:b/>
          <w:bCs/>
        </w:rPr>
        <w:t>5</w:t>
      </w:r>
      <w:r w:rsidRPr="000B1273">
        <w:t xml:space="preserve"> usneslo</w:t>
      </w:r>
      <w:r w:rsidRPr="003A6841">
        <w:t xml:space="preserve"> vydat na </w:t>
      </w:r>
      <w:r w:rsidR="00C623AB" w:rsidRPr="003A6841">
        <w:t>základě § 59 odst. 4 zákona č. 541/2020 Sb., o odpadech, ve znění pozdějších předpisů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bookmarkEnd w:id="0"/>
    <w:p w14:paraId="74E1FEA7" w14:textId="3C22E0AE" w:rsidR="003710A1" w:rsidRPr="003A6841" w:rsidRDefault="003710A1" w:rsidP="003710A1">
      <w:pPr>
        <w:pStyle w:val="UvodniVeta"/>
      </w:pPr>
    </w:p>
    <w:p w14:paraId="3064EB9A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>Čl. 1</w:t>
      </w:r>
    </w:p>
    <w:p w14:paraId="2AAF38DB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>Úvodní ustanovení</w:t>
      </w:r>
    </w:p>
    <w:p w14:paraId="1F24EF18" w14:textId="77777777" w:rsidR="00C623AB" w:rsidRPr="003A6841" w:rsidRDefault="00C623AB" w:rsidP="00C623A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6F534C6" w14:textId="23FD882B" w:rsidR="00C623AB" w:rsidRPr="003A6841" w:rsidRDefault="00C623AB" w:rsidP="00C623AB">
      <w:pPr>
        <w:numPr>
          <w:ilvl w:val="0"/>
          <w:numId w:val="19"/>
        </w:numPr>
        <w:tabs>
          <w:tab w:val="left" w:pos="0"/>
        </w:tabs>
        <w:suppressAutoHyphens w:val="0"/>
        <w:autoSpaceDN/>
        <w:ind w:left="0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Tato vyhláška stanovuje obecní systém odpadového hospodářství na území obce Nedakonice.</w:t>
      </w:r>
    </w:p>
    <w:p w14:paraId="73D715A4" w14:textId="77777777" w:rsidR="00C623AB" w:rsidRPr="003A6841" w:rsidRDefault="00C623AB" w:rsidP="00C623A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D6621FA" w14:textId="77777777" w:rsidR="00C623AB" w:rsidRPr="003A6841" w:rsidRDefault="00C623AB" w:rsidP="00C623AB">
      <w:pPr>
        <w:numPr>
          <w:ilvl w:val="0"/>
          <w:numId w:val="19"/>
        </w:numPr>
        <w:tabs>
          <w:tab w:val="left" w:pos="-142"/>
        </w:tabs>
        <w:suppressAutoHyphens w:val="0"/>
        <w:autoSpaceDE w:val="0"/>
        <w:adjustRightInd w:val="0"/>
        <w:ind w:left="0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3A6841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3A6841">
        <w:rPr>
          <w:rFonts w:ascii="Arial" w:hAnsi="Arial" w:cs="Arial"/>
          <w:sz w:val="22"/>
          <w:szCs w:val="22"/>
        </w:rPr>
        <w:t>.</w:t>
      </w:r>
    </w:p>
    <w:p w14:paraId="72322EC9" w14:textId="77777777" w:rsidR="00C623AB" w:rsidRPr="003A6841" w:rsidRDefault="00C623AB" w:rsidP="00C623AB">
      <w:pPr>
        <w:tabs>
          <w:tab w:val="left" w:pos="567"/>
        </w:tabs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39D35A" w14:textId="77777777" w:rsidR="00C623AB" w:rsidRPr="003A6841" w:rsidRDefault="00C623AB" w:rsidP="00C623AB">
      <w:pPr>
        <w:numPr>
          <w:ilvl w:val="0"/>
          <w:numId w:val="19"/>
        </w:numPr>
        <w:tabs>
          <w:tab w:val="left" w:pos="-142"/>
        </w:tabs>
        <w:suppressAutoHyphens w:val="0"/>
        <w:autoSpaceDE w:val="0"/>
        <w:adjustRightInd w:val="0"/>
        <w:ind w:left="0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Pr="003A6841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3A684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3A6841">
        <w:rPr>
          <w:rFonts w:ascii="Arial" w:hAnsi="Arial" w:cs="Arial"/>
          <w:sz w:val="22"/>
          <w:szCs w:val="22"/>
        </w:rPr>
        <w:t xml:space="preserve">. </w:t>
      </w:r>
    </w:p>
    <w:p w14:paraId="676DE0C3" w14:textId="77777777" w:rsidR="00C623AB" w:rsidRPr="003A6841" w:rsidRDefault="00C623AB" w:rsidP="00C623AB">
      <w:pPr>
        <w:tabs>
          <w:tab w:val="left" w:pos="-142"/>
        </w:tabs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547419" w14:textId="77777777" w:rsidR="00C623AB" w:rsidRPr="003A6841" w:rsidRDefault="00C623AB" w:rsidP="00C623AB">
      <w:pPr>
        <w:numPr>
          <w:ilvl w:val="0"/>
          <w:numId w:val="19"/>
        </w:numPr>
        <w:tabs>
          <w:tab w:val="left" w:pos="-142"/>
        </w:tabs>
        <w:suppressAutoHyphens w:val="0"/>
        <w:autoSpaceDE w:val="0"/>
        <w:adjustRightInd w:val="0"/>
        <w:ind w:left="0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BF6EC6D" w14:textId="77777777" w:rsidR="00C623AB" w:rsidRPr="003A6841" w:rsidRDefault="00C623AB" w:rsidP="00C623AB">
      <w:pPr>
        <w:tabs>
          <w:tab w:val="left" w:pos="-142"/>
        </w:tabs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D8E97D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</w:p>
    <w:p w14:paraId="2E823CB9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>Čl. 2</w:t>
      </w:r>
    </w:p>
    <w:p w14:paraId="556056A7" w14:textId="77777777" w:rsidR="00C623AB" w:rsidRPr="003A6841" w:rsidRDefault="00C623AB" w:rsidP="00C623AB">
      <w:pPr>
        <w:jc w:val="center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BE92F83" w14:textId="77777777" w:rsidR="00C623AB" w:rsidRPr="003A6841" w:rsidRDefault="00C623AB" w:rsidP="00C623AB">
      <w:pPr>
        <w:jc w:val="center"/>
        <w:rPr>
          <w:rFonts w:ascii="Arial" w:hAnsi="Arial" w:cs="Arial"/>
          <w:sz w:val="22"/>
          <w:szCs w:val="22"/>
        </w:rPr>
      </w:pPr>
    </w:p>
    <w:p w14:paraId="6BD0B58A" w14:textId="77777777" w:rsidR="00C623AB" w:rsidRPr="003A6841" w:rsidRDefault="00C623AB" w:rsidP="00C623AB">
      <w:pPr>
        <w:numPr>
          <w:ilvl w:val="0"/>
          <w:numId w:val="16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40D16033" w14:textId="77777777" w:rsidR="00C623AB" w:rsidRPr="003A6841" w:rsidRDefault="00C623AB" w:rsidP="00C623AB">
      <w:pPr>
        <w:rPr>
          <w:rFonts w:ascii="Arial" w:hAnsi="Arial" w:cs="Arial"/>
          <w:i/>
          <w:iCs/>
          <w:sz w:val="22"/>
          <w:szCs w:val="22"/>
        </w:rPr>
      </w:pPr>
    </w:p>
    <w:p w14:paraId="3B64621D" w14:textId="77777777" w:rsidR="00C623AB" w:rsidRPr="003A6841" w:rsidRDefault="00C623AB" w:rsidP="00C623A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>Biologické odpady,</w:t>
      </w:r>
    </w:p>
    <w:p w14:paraId="1514C75B" w14:textId="77777777" w:rsidR="00C623AB" w:rsidRPr="003A6841" w:rsidRDefault="00C623AB" w:rsidP="00C623AB">
      <w:pPr>
        <w:pStyle w:val="Odstavecseseznamem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>Papír,</w:t>
      </w:r>
    </w:p>
    <w:p w14:paraId="5930B936" w14:textId="2B7B9D61" w:rsidR="00C623AB" w:rsidRPr="003A6841" w:rsidRDefault="00C623AB" w:rsidP="00C623AB">
      <w:pPr>
        <w:pStyle w:val="Odstavecseseznamem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>Plasty včetně PET lahví,</w:t>
      </w:r>
      <w:r w:rsidR="00F02557">
        <w:rPr>
          <w:rFonts w:ascii="Arial" w:hAnsi="Arial" w:cs="Arial"/>
          <w:bCs/>
          <w:i/>
        </w:rPr>
        <w:t xml:space="preserve"> nápojových kartonů a kovových obalů,</w:t>
      </w:r>
    </w:p>
    <w:p w14:paraId="3D3E2D93" w14:textId="77777777" w:rsidR="00C623AB" w:rsidRPr="003A6841" w:rsidRDefault="00C623AB" w:rsidP="00C623A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>Sklo,</w:t>
      </w:r>
    </w:p>
    <w:p w14:paraId="15673BE5" w14:textId="77777777" w:rsidR="00C623AB" w:rsidRPr="003A6841" w:rsidRDefault="00C623AB" w:rsidP="00C623A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>Kovy,</w:t>
      </w:r>
    </w:p>
    <w:p w14:paraId="34716B5A" w14:textId="77777777" w:rsidR="00C623AB" w:rsidRPr="003A6841" w:rsidRDefault="00C623AB" w:rsidP="00C623AB">
      <w:pPr>
        <w:numPr>
          <w:ilvl w:val="0"/>
          <w:numId w:val="14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3A6841">
        <w:rPr>
          <w:rFonts w:ascii="Arial" w:hAnsi="Arial" w:cs="Arial"/>
          <w:bCs/>
          <w:i/>
          <w:sz w:val="22"/>
          <w:szCs w:val="22"/>
        </w:rPr>
        <w:t>Nebezpečné odpady,</w:t>
      </w:r>
    </w:p>
    <w:p w14:paraId="7E302725" w14:textId="77777777" w:rsidR="00C623AB" w:rsidRPr="003A6841" w:rsidRDefault="00C623AB" w:rsidP="00C623AB">
      <w:pPr>
        <w:numPr>
          <w:ilvl w:val="0"/>
          <w:numId w:val="14"/>
        </w:numPr>
        <w:suppressAutoHyphens w:val="0"/>
        <w:autoSpaceDN/>
        <w:textAlignment w:val="auto"/>
        <w:rPr>
          <w:rFonts w:ascii="Arial" w:hAnsi="Arial" w:cs="Arial"/>
          <w:bCs/>
          <w:i/>
          <w:sz w:val="22"/>
          <w:szCs w:val="22"/>
        </w:rPr>
      </w:pPr>
      <w:r w:rsidRPr="003A6841">
        <w:rPr>
          <w:rFonts w:ascii="Arial" w:hAnsi="Arial" w:cs="Arial"/>
          <w:bCs/>
          <w:i/>
          <w:sz w:val="22"/>
          <w:szCs w:val="22"/>
        </w:rPr>
        <w:t>Objemný odpad,</w:t>
      </w:r>
    </w:p>
    <w:p w14:paraId="185AB346" w14:textId="77777777" w:rsidR="00C623AB" w:rsidRPr="003A6841" w:rsidRDefault="00C623AB" w:rsidP="00C623AB">
      <w:pPr>
        <w:numPr>
          <w:ilvl w:val="0"/>
          <w:numId w:val="14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3A6841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9A5E817" w14:textId="498DD9F7" w:rsidR="00C623AB" w:rsidRDefault="00C623AB" w:rsidP="002B1B13">
      <w:pPr>
        <w:numPr>
          <w:ilvl w:val="0"/>
          <w:numId w:val="14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3A6841">
        <w:rPr>
          <w:rFonts w:ascii="Arial" w:hAnsi="Arial" w:cs="Arial"/>
          <w:i/>
          <w:iCs/>
          <w:sz w:val="22"/>
          <w:szCs w:val="22"/>
        </w:rPr>
        <w:lastRenderedPageBreak/>
        <w:t>Textil</w:t>
      </w:r>
      <w:r w:rsidR="00C74D81">
        <w:rPr>
          <w:rFonts w:ascii="Arial" w:hAnsi="Arial" w:cs="Arial"/>
          <w:i/>
          <w:iCs/>
          <w:sz w:val="22"/>
          <w:szCs w:val="22"/>
        </w:rPr>
        <w:t>,</w:t>
      </w:r>
    </w:p>
    <w:p w14:paraId="3CC56F7B" w14:textId="61EFADEC" w:rsidR="00C623AB" w:rsidRPr="003A6841" w:rsidRDefault="00C623AB" w:rsidP="00C623AB">
      <w:pPr>
        <w:numPr>
          <w:ilvl w:val="0"/>
          <w:numId w:val="14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3A6841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C74D81">
        <w:rPr>
          <w:rFonts w:ascii="Arial" w:hAnsi="Arial" w:cs="Arial"/>
          <w:i/>
          <w:iCs/>
          <w:sz w:val="22"/>
          <w:szCs w:val="22"/>
        </w:rPr>
        <w:t>.</w:t>
      </w:r>
    </w:p>
    <w:p w14:paraId="63E623B4" w14:textId="77777777" w:rsidR="00C623AB" w:rsidRPr="003A6841" w:rsidRDefault="00C623AB" w:rsidP="00C623AB">
      <w:pPr>
        <w:rPr>
          <w:rFonts w:ascii="Arial" w:hAnsi="Arial" w:cs="Arial"/>
          <w:i/>
          <w:sz w:val="22"/>
          <w:szCs w:val="22"/>
        </w:rPr>
      </w:pPr>
    </w:p>
    <w:p w14:paraId="0EF4AD4D" w14:textId="2E0A1B45" w:rsidR="00C623AB" w:rsidRPr="003A6841" w:rsidRDefault="00C623AB" w:rsidP="00C623AB">
      <w:pPr>
        <w:pStyle w:val="Zkladntextodsazen"/>
        <w:numPr>
          <w:ilvl w:val="0"/>
          <w:numId w:val="16"/>
        </w:numPr>
        <w:suppressAutoHyphens w:val="0"/>
        <w:autoSpaceDN/>
        <w:spacing w:after="0"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</w:t>
      </w:r>
      <w:r w:rsidR="00F02557">
        <w:rPr>
          <w:rFonts w:ascii="Arial" w:hAnsi="Arial" w:cs="Arial"/>
          <w:sz w:val="22"/>
          <w:szCs w:val="22"/>
        </w:rPr>
        <w:t xml:space="preserve"> a</w:t>
      </w:r>
      <w:r w:rsidRPr="003A6841">
        <w:rPr>
          <w:rFonts w:ascii="Arial" w:hAnsi="Arial" w:cs="Arial"/>
          <w:sz w:val="22"/>
          <w:szCs w:val="22"/>
        </w:rPr>
        <w:t xml:space="preserve"> i).</w:t>
      </w:r>
    </w:p>
    <w:p w14:paraId="5BA90E94" w14:textId="77777777" w:rsidR="00C623AB" w:rsidRPr="003A6841" w:rsidRDefault="00C623AB" w:rsidP="00C623AB">
      <w:pPr>
        <w:pStyle w:val="Zkladntextodsazen"/>
        <w:ind w:left="360"/>
        <w:rPr>
          <w:rFonts w:ascii="Arial" w:hAnsi="Arial" w:cs="Arial"/>
          <w:sz w:val="22"/>
          <w:szCs w:val="22"/>
        </w:rPr>
      </w:pPr>
    </w:p>
    <w:p w14:paraId="7FA13906" w14:textId="77777777" w:rsidR="00C623AB" w:rsidRPr="003A6841" w:rsidRDefault="00C623AB" w:rsidP="00C623AB">
      <w:pPr>
        <w:pStyle w:val="Zkladntextodsazen"/>
        <w:numPr>
          <w:ilvl w:val="0"/>
          <w:numId w:val="16"/>
        </w:numPr>
        <w:suppressAutoHyphens w:val="0"/>
        <w:autoSpaceDN/>
        <w:spacing w:after="0"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(např. koberce, matrace, </w:t>
      </w:r>
      <w:proofErr w:type="gramStart"/>
      <w:r w:rsidRPr="003A6841">
        <w:rPr>
          <w:rFonts w:ascii="Arial" w:hAnsi="Arial" w:cs="Arial"/>
          <w:sz w:val="22"/>
          <w:szCs w:val="22"/>
        </w:rPr>
        <w:t>nábytek,…</w:t>
      </w:r>
      <w:proofErr w:type="gramEnd"/>
      <w:r w:rsidRPr="003A6841">
        <w:rPr>
          <w:rFonts w:ascii="Arial" w:hAnsi="Arial" w:cs="Arial"/>
          <w:sz w:val="22"/>
          <w:szCs w:val="22"/>
        </w:rPr>
        <w:t xml:space="preserve"> ).</w:t>
      </w:r>
    </w:p>
    <w:p w14:paraId="6715A5A5" w14:textId="77777777" w:rsidR="00C623AB" w:rsidRPr="003A6841" w:rsidRDefault="00C623AB" w:rsidP="00C623AB">
      <w:pPr>
        <w:pStyle w:val="Zkladntextodsazen"/>
        <w:ind w:left="360"/>
        <w:rPr>
          <w:rFonts w:ascii="Arial" w:hAnsi="Arial" w:cs="Arial"/>
          <w:sz w:val="22"/>
          <w:szCs w:val="22"/>
        </w:rPr>
      </w:pPr>
    </w:p>
    <w:p w14:paraId="44809E8E" w14:textId="77777777" w:rsidR="00C623AB" w:rsidRPr="003A6841" w:rsidRDefault="00C623AB" w:rsidP="00C623AB">
      <w:pPr>
        <w:pStyle w:val="Zkladntextodsazen"/>
        <w:ind w:left="720"/>
        <w:jc w:val="center"/>
        <w:rPr>
          <w:rFonts w:ascii="Arial" w:hAnsi="Arial" w:cs="Arial"/>
          <w:sz w:val="22"/>
          <w:szCs w:val="22"/>
        </w:rPr>
      </w:pPr>
    </w:p>
    <w:p w14:paraId="154F91D8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>Čl. 3</w:t>
      </w:r>
    </w:p>
    <w:p w14:paraId="289AC04C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3CFD942" w14:textId="77777777" w:rsidR="00C623AB" w:rsidRPr="003A6841" w:rsidRDefault="00C623AB" w:rsidP="00C623AB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D283D0D" w14:textId="5D201097" w:rsidR="005B3F40" w:rsidRPr="003A6841" w:rsidRDefault="00C623AB" w:rsidP="00C623AB">
      <w:pPr>
        <w:numPr>
          <w:ilvl w:val="0"/>
          <w:numId w:val="11"/>
        </w:numPr>
        <w:tabs>
          <w:tab w:val="num" w:pos="540"/>
          <w:tab w:val="num" w:pos="927"/>
        </w:tabs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Papír, plasty</w:t>
      </w:r>
      <w:r w:rsidR="00C74D81">
        <w:rPr>
          <w:rFonts w:ascii="Arial" w:hAnsi="Arial" w:cs="Arial"/>
          <w:sz w:val="22"/>
          <w:szCs w:val="22"/>
        </w:rPr>
        <w:t xml:space="preserve"> včetně PET lahví</w:t>
      </w:r>
      <w:r w:rsidRPr="003A6841">
        <w:rPr>
          <w:rFonts w:ascii="Arial" w:hAnsi="Arial" w:cs="Arial"/>
          <w:sz w:val="22"/>
          <w:szCs w:val="22"/>
        </w:rPr>
        <w:t>, sklo, kovy</w:t>
      </w:r>
      <w:r w:rsidR="005B3F40" w:rsidRPr="003A6841">
        <w:rPr>
          <w:rFonts w:ascii="Arial" w:hAnsi="Arial" w:cs="Arial"/>
          <w:sz w:val="22"/>
          <w:szCs w:val="22"/>
        </w:rPr>
        <w:t xml:space="preserve"> a</w:t>
      </w:r>
      <w:r w:rsidRPr="003A6841">
        <w:rPr>
          <w:rFonts w:ascii="Arial" w:hAnsi="Arial" w:cs="Arial"/>
          <w:sz w:val="22"/>
          <w:szCs w:val="22"/>
        </w:rPr>
        <w:t xml:space="preserve"> </w:t>
      </w:r>
      <w:r w:rsidR="005B3F40" w:rsidRPr="003A6841">
        <w:rPr>
          <w:rFonts w:ascii="Arial" w:hAnsi="Arial" w:cs="Arial"/>
          <w:sz w:val="22"/>
          <w:szCs w:val="22"/>
        </w:rPr>
        <w:t xml:space="preserve">nápojový karton se soustřeďují do </w:t>
      </w:r>
      <w:r w:rsidR="005B3F40" w:rsidRPr="003A6841">
        <w:rPr>
          <w:rFonts w:ascii="Arial" w:hAnsi="Arial" w:cs="Arial"/>
          <w:bCs/>
          <w:sz w:val="22"/>
          <w:szCs w:val="22"/>
        </w:rPr>
        <w:t>zvláštních sběrných nádob</w:t>
      </w:r>
      <w:r w:rsidR="005B3F40" w:rsidRPr="003A6841">
        <w:rPr>
          <w:rFonts w:ascii="Arial" w:hAnsi="Arial" w:cs="Arial"/>
          <w:sz w:val="22"/>
          <w:szCs w:val="22"/>
        </w:rPr>
        <w:t xml:space="preserve">, kterými jsou kontejnery o objemu 1100 l. Plast, kov a nápojový karton se soustředí do jednoho kontejneru – </w:t>
      </w:r>
      <w:proofErr w:type="spellStart"/>
      <w:r w:rsidR="005B3F40" w:rsidRPr="003A6841">
        <w:rPr>
          <w:rFonts w:ascii="Arial" w:hAnsi="Arial" w:cs="Arial"/>
          <w:sz w:val="22"/>
          <w:szCs w:val="22"/>
        </w:rPr>
        <w:t>multikomoditní</w:t>
      </w:r>
      <w:proofErr w:type="spellEnd"/>
      <w:r w:rsidR="005B3F40" w:rsidRPr="003A6841">
        <w:rPr>
          <w:rFonts w:ascii="Arial" w:hAnsi="Arial" w:cs="Arial"/>
          <w:sz w:val="22"/>
          <w:szCs w:val="22"/>
        </w:rPr>
        <w:t xml:space="preserve"> sběr.</w:t>
      </w:r>
    </w:p>
    <w:p w14:paraId="7BF8E5DE" w14:textId="77777777" w:rsidR="00D471F1" w:rsidRPr="003A6841" w:rsidRDefault="00D471F1" w:rsidP="00D471F1">
      <w:pPr>
        <w:tabs>
          <w:tab w:val="num" w:pos="540"/>
          <w:tab w:val="num" w:pos="927"/>
        </w:tabs>
        <w:suppressAutoHyphens w:val="0"/>
        <w:autoSpaceDN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4427368" w14:textId="32D72C6C" w:rsidR="005B3F40" w:rsidRPr="003A6841" w:rsidRDefault="005B3F40" w:rsidP="005B3F40">
      <w:pPr>
        <w:numPr>
          <w:ilvl w:val="0"/>
          <w:numId w:val="11"/>
        </w:numPr>
        <w:tabs>
          <w:tab w:val="num" w:pos="540"/>
          <w:tab w:val="num" w:pos="927"/>
        </w:tabs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Papír, plasty</w:t>
      </w:r>
      <w:r w:rsidR="00C74D81">
        <w:rPr>
          <w:rFonts w:ascii="Arial" w:hAnsi="Arial" w:cs="Arial"/>
          <w:sz w:val="22"/>
          <w:szCs w:val="22"/>
        </w:rPr>
        <w:t xml:space="preserve"> včetně PET lahví</w:t>
      </w:r>
      <w:r w:rsidRPr="003A6841">
        <w:rPr>
          <w:rFonts w:ascii="Arial" w:hAnsi="Arial" w:cs="Arial"/>
          <w:sz w:val="22"/>
          <w:szCs w:val="22"/>
        </w:rPr>
        <w:t>, kov</w:t>
      </w:r>
      <w:r w:rsidR="0048788F">
        <w:rPr>
          <w:rFonts w:ascii="Arial" w:hAnsi="Arial" w:cs="Arial"/>
          <w:sz w:val="22"/>
          <w:szCs w:val="22"/>
        </w:rPr>
        <w:t xml:space="preserve">ové obaly </w:t>
      </w:r>
      <w:r w:rsidRPr="003A6841">
        <w:rPr>
          <w:rFonts w:ascii="Arial" w:hAnsi="Arial" w:cs="Arial"/>
          <w:sz w:val="22"/>
          <w:szCs w:val="22"/>
        </w:rPr>
        <w:t xml:space="preserve">a nápojový karton se </w:t>
      </w:r>
      <w:r w:rsidR="00D471F1" w:rsidRPr="003A6841">
        <w:rPr>
          <w:rFonts w:ascii="Arial" w:hAnsi="Arial" w:cs="Arial"/>
          <w:sz w:val="22"/>
          <w:szCs w:val="22"/>
        </w:rPr>
        <w:t xml:space="preserve">také </w:t>
      </w:r>
      <w:r w:rsidRPr="003A6841">
        <w:rPr>
          <w:rFonts w:ascii="Arial" w:hAnsi="Arial" w:cs="Arial"/>
          <w:sz w:val="22"/>
          <w:szCs w:val="22"/>
        </w:rPr>
        <w:t>soustřeďují do pytlů. Plast, kov</w:t>
      </w:r>
      <w:r w:rsidR="0048788F">
        <w:rPr>
          <w:rFonts w:ascii="Arial" w:hAnsi="Arial" w:cs="Arial"/>
          <w:sz w:val="22"/>
          <w:szCs w:val="22"/>
        </w:rPr>
        <w:t>ové obaly</w:t>
      </w:r>
      <w:r w:rsidRPr="003A6841">
        <w:rPr>
          <w:rFonts w:ascii="Arial" w:hAnsi="Arial" w:cs="Arial"/>
          <w:sz w:val="22"/>
          <w:szCs w:val="22"/>
        </w:rPr>
        <w:t xml:space="preserve"> a nápojový karton se soustředí do jednoho pytle – </w:t>
      </w:r>
      <w:proofErr w:type="spellStart"/>
      <w:r w:rsidRPr="003A6841">
        <w:rPr>
          <w:rFonts w:ascii="Arial" w:hAnsi="Arial" w:cs="Arial"/>
          <w:sz w:val="22"/>
          <w:szCs w:val="22"/>
        </w:rPr>
        <w:t>multikomoditní</w:t>
      </w:r>
      <w:proofErr w:type="spellEnd"/>
      <w:r w:rsidRPr="003A6841">
        <w:rPr>
          <w:rFonts w:ascii="Arial" w:hAnsi="Arial" w:cs="Arial"/>
          <w:sz w:val="22"/>
          <w:szCs w:val="22"/>
        </w:rPr>
        <w:t xml:space="preserve"> sběr.</w:t>
      </w:r>
      <w:r w:rsidR="00D471F1" w:rsidRPr="003A6841">
        <w:rPr>
          <w:rFonts w:ascii="Arial" w:hAnsi="Arial" w:cs="Arial"/>
          <w:sz w:val="22"/>
          <w:szCs w:val="22"/>
        </w:rPr>
        <w:t xml:space="preserve"> Pytle se sváží ve stanovenou dobu přímo od jednotlivých nemovitostí. Harmonogram svozu je zveřejněn na webových stránkách obce.</w:t>
      </w:r>
    </w:p>
    <w:p w14:paraId="44719B0E" w14:textId="445232E0" w:rsidR="005B3F40" w:rsidRDefault="005B3F40" w:rsidP="005B3F40">
      <w:pPr>
        <w:tabs>
          <w:tab w:val="num" w:pos="540"/>
          <w:tab w:val="num" w:pos="927"/>
        </w:tabs>
        <w:suppressAutoHyphens w:val="0"/>
        <w:autoSpaceDN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0B083F0" w14:textId="353E1848" w:rsidR="00C74D81" w:rsidRPr="003A6841" w:rsidRDefault="00C74D81" w:rsidP="00C74D81">
      <w:pPr>
        <w:numPr>
          <w:ilvl w:val="0"/>
          <w:numId w:val="11"/>
        </w:numPr>
        <w:tabs>
          <w:tab w:val="num" w:pos="540"/>
          <w:tab w:val="num" w:pos="927"/>
        </w:tabs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Textil se soustřeďuje do zvláštních sběrných nádob, kterými jsou kovové kontejnery. </w:t>
      </w:r>
    </w:p>
    <w:p w14:paraId="7B33A9F9" w14:textId="77777777" w:rsidR="00C623AB" w:rsidRPr="003A6841" w:rsidRDefault="00C623AB" w:rsidP="00C623AB">
      <w:pPr>
        <w:rPr>
          <w:rFonts w:ascii="Arial" w:hAnsi="Arial" w:cs="Arial"/>
          <w:sz w:val="22"/>
          <w:szCs w:val="22"/>
        </w:rPr>
      </w:pPr>
    </w:p>
    <w:p w14:paraId="080CB4EA" w14:textId="77777777" w:rsidR="00C623AB" w:rsidRDefault="00C623AB" w:rsidP="00C623AB">
      <w:pPr>
        <w:pStyle w:val="NormlnIMP"/>
        <w:numPr>
          <w:ilvl w:val="0"/>
          <w:numId w:val="11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029C6351" w14:textId="77777777" w:rsidR="005D40AD" w:rsidRDefault="005D40AD" w:rsidP="005D40A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BA784D6" w14:textId="0D574173" w:rsidR="005D40AD" w:rsidRPr="003A6841" w:rsidRDefault="005D40AD" w:rsidP="005D40A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papír, plasty včetně PET lahví, sklo, kovy a nápojový karton jsou umístěny:</w:t>
      </w:r>
    </w:p>
    <w:p w14:paraId="3B02D3D0" w14:textId="77777777" w:rsidR="00D471F1" w:rsidRPr="003A6841" w:rsidRDefault="00D471F1" w:rsidP="00354A3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 xml:space="preserve">u kulturního domu č.p. 450, </w:t>
      </w:r>
    </w:p>
    <w:p w14:paraId="5A5562E8" w14:textId="77777777" w:rsidR="00D471F1" w:rsidRPr="003A6841" w:rsidRDefault="00D471F1" w:rsidP="00354A3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 xml:space="preserve">u pěstitelské pálenice, </w:t>
      </w:r>
    </w:p>
    <w:p w14:paraId="25F2D85C" w14:textId="77777777" w:rsidR="00D471F1" w:rsidRPr="003A6841" w:rsidRDefault="00D471F1" w:rsidP="00354A3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 xml:space="preserve">u transformátoru v ul. Padělky, </w:t>
      </w:r>
    </w:p>
    <w:p w14:paraId="55A53B19" w14:textId="77777777" w:rsidR="00354A3C" w:rsidRPr="003A6841" w:rsidRDefault="00D471F1" w:rsidP="00354A3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>na veřejném prostranství za autobusovou zastávkou u mlékárny</w:t>
      </w:r>
      <w:r w:rsidR="00354A3C" w:rsidRPr="003A6841">
        <w:rPr>
          <w:rFonts w:ascii="Arial" w:hAnsi="Arial" w:cs="Arial"/>
          <w:bCs/>
          <w:i/>
        </w:rPr>
        <w:t>,</w:t>
      </w:r>
    </w:p>
    <w:p w14:paraId="59CAE82D" w14:textId="5EBC879F" w:rsidR="00D471F1" w:rsidRDefault="00354A3C" w:rsidP="00354A3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>u vlakového nádraží</w:t>
      </w:r>
      <w:r w:rsidR="00D471F1" w:rsidRPr="003A6841">
        <w:rPr>
          <w:rFonts w:ascii="Arial" w:hAnsi="Arial" w:cs="Arial"/>
          <w:bCs/>
          <w:i/>
        </w:rPr>
        <w:t>.</w:t>
      </w:r>
    </w:p>
    <w:p w14:paraId="6E81ACBD" w14:textId="77777777" w:rsidR="005D40AD" w:rsidRDefault="005D40AD" w:rsidP="005D40AD">
      <w:pPr>
        <w:autoSpaceDE w:val="0"/>
        <w:adjustRightInd w:val="0"/>
        <w:rPr>
          <w:rFonts w:ascii="Arial" w:hAnsi="Arial" w:cs="Arial"/>
          <w:bCs/>
          <w:i/>
        </w:rPr>
      </w:pPr>
    </w:p>
    <w:p w14:paraId="6A1537FB" w14:textId="5550B462" w:rsidR="005D40AD" w:rsidRPr="003A6841" w:rsidRDefault="005D40AD" w:rsidP="005D40A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textil jsou umístěny:</w:t>
      </w:r>
    </w:p>
    <w:p w14:paraId="4B11965D" w14:textId="77777777" w:rsidR="005D40AD" w:rsidRPr="003A6841" w:rsidRDefault="005D40AD" w:rsidP="005D40A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 xml:space="preserve">u kulturního domu č.p. 450, </w:t>
      </w:r>
    </w:p>
    <w:p w14:paraId="7CC24320" w14:textId="77777777" w:rsidR="005D40AD" w:rsidRPr="003A6841" w:rsidRDefault="005D40AD" w:rsidP="005D40A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 xml:space="preserve">u pěstitelské pálenice, </w:t>
      </w:r>
    </w:p>
    <w:p w14:paraId="0F02ABE8" w14:textId="77777777" w:rsidR="005D40AD" w:rsidRPr="00722B9A" w:rsidRDefault="005D40AD" w:rsidP="005D40AD">
      <w:pPr>
        <w:autoSpaceDE w:val="0"/>
        <w:adjustRightInd w:val="0"/>
        <w:rPr>
          <w:rFonts w:ascii="Arial" w:hAnsi="Arial" w:cs="Arial"/>
          <w:bCs/>
          <w:i/>
          <w:strike/>
        </w:rPr>
      </w:pPr>
    </w:p>
    <w:p w14:paraId="4F0DD730" w14:textId="77777777" w:rsidR="00C623AB" w:rsidRPr="003A6841" w:rsidRDefault="00C623AB" w:rsidP="00C623AB">
      <w:pPr>
        <w:jc w:val="both"/>
        <w:rPr>
          <w:rFonts w:ascii="Arial" w:hAnsi="Arial" w:cs="Arial"/>
          <w:sz w:val="22"/>
          <w:szCs w:val="22"/>
        </w:rPr>
      </w:pPr>
    </w:p>
    <w:p w14:paraId="61051A10" w14:textId="77777777" w:rsidR="00C623AB" w:rsidRPr="003A6841" w:rsidRDefault="00C623AB" w:rsidP="00C623AB">
      <w:pPr>
        <w:pStyle w:val="NormlnIMP"/>
        <w:numPr>
          <w:ilvl w:val="0"/>
          <w:numId w:val="11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BC5B88C" w14:textId="77777777" w:rsidR="00C623AB" w:rsidRPr="003A6841" w:rsidRDefault="00C623AB" w:rsidP="00C623AB">
      <w:pPr>
        <w:jc w:val="both"/>
        <w:rPr>
          <w:rFonts w:ascii="Arial" w:hAnsi="Arial" w:cs="Arial"/>
          <w:sz w:val="22"/>
          <w:szCs w:val="22"/>
        </w:rPr>
      </w:pPr>
    </w:p>
    <w:p w14:paraId="081C61F1" w14:textId="036B732D" w:rsidR="00C623AB" w:rsidRPr="003A6841" w:rsidRDefault="00C623AB" w:rsidP="00F02557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 xml:space="preserve">Papír, </w:t>
      </w:r>
      <w:proofErr w:type="gramStart"/>
      <w:r w:rsidR="00354A3C" w:rsidRPr="003A6841">
        <w:rPr>
          <w:rFonts w:ascii="Arial" w:hAnsi="Arial" w:cs="Arial"/>
          <w:bCs/>
          <w:i/>
        </w:rPr>
        <w:t xml:space="preserve">kontejnery - </w:t>
      </w:r>
      <w:r w:rsidRPr="003A6841">
        <w:rPr>
          <w:rFonts w:ascii="Arial" w:hAnsi="Arial" w:cs="Arial"/>
          <w:bCs/>
          <w:i/>
        </w:rPr>
        <w:t>barva</w:t>
      </w:r>
      <w:proofErr w:type="gramEnd"/>
      <w:r w:rsidR="00354A3C" w:rsidRPr="003A6841">
        <w:rPr>
          <w:rFonts w:ascii="Arial" w:hAnsi="Arial" w:cs="Arial"/>
          <w:bCs/>
          <w:i/>
        </w:rPr>
        <w:t xml:space="preserve"> modrá</w:t>
      </w:r>
      <w:r w:rsidRPr="003A6841">
        <w:rPr>
          <w:rFonts w:ascii="Arial" w:hAnsi="Arial" w:cs="Arial"/>
          <w:bCs/>
          <w:i/>
        </w:rPr>
        <w:t>,</w:t>
      </w:r>
      <w:r w:rsidR="00354A3C" w:rsidRPr="003A6841">
        <w:rPr>
          <w:rFonts w:ascii="Arial" w:hAnsi="Arial" w:cs="Arial"/>
          <w:bCs/>
          <w:i/>
        </w:rPr>
        <w:t xml:space="preserve"> pytle – barva modrá</w:t>
      </w:r>
    </w:p>
    <w:p w14:paraId="43E5FE84" w14:textId="5F7E26E8" w:rsidR="00C623AB" w:rsidRPr="003A6841" w:rsidRDefault="00C623AB" w:rsidP="00F02557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 xml:space="preserve">Plasty, PET lahve, </w:t>
      </w:r>
      <w:proofErr w:type="gramStart"/>
      <w:r w:rsidR="00354A3C" w:rsidRPr="003A6841">
        <w:rPr>
          <w:rFonts w:ascii="Arial" w:hAnsi="Arial" w:cs="Arial"/>
          <w:bCs/>
          <w:i/>
        </w:rPr>
        <w:t>kontejnery - barva</w:t>
      </w:r>
      <w:proofErr w:type="gramEnd"/>
      <w:r w:rsidR="00354A3C" w:rsidRPr="003A6841">
        <w:rPr>
          <w:rFonts w:ascii="Arial" w:hAnsi="Arial" w:cs="Arial"/>
          <w:bCs/>
          <w:i/>
        </w:rPr>
        <w:t xml:space="preserve"> žlutá, pytle – barva žlutá</w:t>
      </w:r>
    </w:p>
    <w:p w14:paraId="6961EEFC" w14:textId="3F602D29" w:rsidR="00C623AB" w:rsidRPr="003A6841" w:rsidRDefault="00C623AB" w:rsidP="00F02557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 xml:space="preserve">Sklo, </w:t>
      </w:r>
      <w:r w:rsidR="00354A3C" w:rsidRPr="003A6841">
        <w:rPr>
          <w:rFonts w:ascii="Arial" w:hAnsi="Arial" w:cs="Arial"/>
          <w:bCs/>
          <w:i/>
        </w:rPr>
        <w:t>kontejnery – barva zelená</w:t>
      </w:r>
      <w:r w:rsidRPr="003A6841">
        <w:rPr>
          <w:rFonts w:ascii="Arial" w:hAnsi="Arial" w:cs="Arial"/>
          <w:bCs/>
          <w:i/>
        </w:rPr>
        <w:t>,</w:t>
      </w:r>
    </w:p>
    <w:p w14:paraId="6F70E3C5" w14:textId="0B48EFD4" w:rsidR="00354A3C" w:rsidRPr="003A6841" w:rsidRDefault="00C623AB" w:rsidP="00F02557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 xml:space="preserve">Kovy, </w:t>
      </w:r>
      <w:proofErr w:type="gramStart"/>
      <w:r w:rsidR="00354A3C" w:rsidRPr="003A6841">
        <w:rPr>
          <w:rFonts w:ascii="Arial" w:hAnsi="Arial" w:cs="Arial"/>
          <w:bCs/>
          <w:i/>
        </w:rPr>
        <w:t>kontejnery - barva</w:t>
      </w:r>
      <w:proofErr w:type="gramEnd"/>
      <w:r w:rsidR="00354A3C" w:rsidRPr="003A6841">
        <w:rPr>
          <w:rFonts w:ascii="Arial" w:hAnsi="Arial" w:cs="Arial"/>
          <w:bCs/>
          <w:i/>
        </w:rPr>
        <w:t xml:space="preserve"> žlutá, označené nápisem „</w:t>
      </w:r>
      <w:r w:rsidR="0048788F">
        <w:rPr>
          <w:rFonts w:ascii="Arial" w:hAnsi="Arial" w:cs="Arial"/>
          <w:bCs/>
          <w:i/>
        </w:rPr>
        <w:t>kovy</w:t>
      </w:r>
      <w:r w:rsidR="00354A3C" w:rsidRPr="003A6841">
        <w:rPr>
          <w:rFonts w:ascii="Arial" w:hAnsi="Arial" w:cs="Arial"/>
          <w:bCs/>
          <w:i/>
        </w:rPr>
        <w:t>“, pytle – barva žlutá</w:t>
      </w:r>
    </w:p>
    <w:p w14:paraId="6D1A1C00" w14:textId="6772F3E8" w:rsidR="00C623AB" w:rsidRPr="003A6841" w:rsidRDefault="00354A3C" w:rsidP="00F02557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 xml:space="preserve">Nápojový karton, </w:t>
      </w:r>
      <w:proofErr w:type="gramStart"/>
      <w:r w:rsidRPr="003A6841">
        <w:rPr>
          <w:rFonts w:ascii="Arial" w:hAnsi="Arial" w:cs="Arial"/>
          <w:bCs/>
          <w:i/>
        </w:rPr>
        <w:t>kontejnery - barva</w:t>
      </w:r>
      <w:proofErr w:type="gramEnd"/>
      <w:r w:rsidRPr="003A6841">
        <w:rPr>
          <w:rFonts w:ascii="Arial" w:hAnsi="Arial" w:cs="Arial"/>
          <w:bCs/>
          <w:i/>
        </w:rPr>
        <w:t xml:space="preserve"> žlutá, označené nápisem „</w:t>
      </w:r>
      <w:r w:rsidR="002D3F0F" w:rsidRPr="003A6841">
        <w:rPr>
          <w:rFonts w:ascii="Arial" w:hAnsi="Arial" w:cs="Arial"/>
          <w:bCs/>
          <w:i/>
        </w:rPr>
        <w:t>nápojové kartony</w:t>
      </w:r>
      <w:r w:rsidRPr="003A6841">
        <w:rPr>
          <w:rFonts w:ascii="Arial" w:hAnsi="Arial" w:cs="Arial"/>
          <w:bCs/>
          <w:i/>
        </w:rPr>
        <w:t>“, pytle – barva žlutá</w:t>
      </w:r>
    </w:p>
    <w:p w14:paraId="2F1C6E1B" w14:textId="544AD3FF" w:rsidR="00C623AB" w:rsidRPr="003A6841" w:rsidRDefault="00C623AB" w:rsidP="00F02557">
      <w:pPr>
        <w:numPr>
          <w:ilvl w:val="0"/>
          <w:numId w:val="26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3A6841">
        <w:rPr>
          <w:rFonts w:ascii="Arial" w:hAnsi="Arial" w:cs="Arial"/>
          <w:i/>
          <w:iCs/>
          <w:sz w:val="22"/>
          <w:szCs w:val="22"/>
        </w:rPr>
        <w:t xml:space="preserve">Textil, </w:t>
      </w:r>
      <w:proofErr w:type="gramStart"/>
      <w:r w:rsidR="002D3F0F" w:rsidRPr="003A6841">
        <w:rPr>
          <w:rFonts w:ascii="Arial" w:hAnsi="Arial" w:cs="Arial"/>
          <w:i/>
          <w:iCs/>
          <w:sz w:val="22"/>
          <w:szCs w:val="22"/>
        </w:rPr>
        <w:t xml:space="preserve">kontejnery - </w:t>
      </w:r>
      <w:r w:rsidRPr="003A6841">
        <w:rPr>
          <w:rFonts w:ascii="Arial" w:hAnsi="Arial" w:cs="Arial"/>
          <w:i/>
          <w:iCs/>
          <w:sz w:val="22"/>
          <w:szCs w:val="22"/>
        </w:rPr>
        <w:t>barva</w:t>
      </w:r>
      <w:proofErr w:type="gramEnd"/>
      <w:r w:rsidR="00354A3C" w:rsidRPr="003A6841">
        <w:rPr>
          <w:rFonts w:ascii="Arial" w:hAnsi="Arial" w:cs="Arial"/>
          <w:i/>
          <w:iCs/>
          <w:sz w:val="22"/>
          <w:szCs w:val="22"/>
        </w:rPr>
        <w:t xml:space="preserve"> </w:t>
      </w:r>
      <w:r w:rsidR="00CD3023">
        <w:rPr>
          <w:rFonts w:ascii="Arial" w:hAnsi="Arial" w:cs="Arial"/>
          <w:i/>
          <w:iCs/>
          <w:sz w:val="22"/>
          <w:szCs w:val="22"/>
        </w:rPr>
        <w:t>šedá</w:t>
      </w:r>
      <w:r w:rsidR="002C5D3D" w:rsidRPr="003A6841">
        <w:rPr>
          <w:rFonts w:ascii="Arial" w:hAnsi="Arial" w:cs="Arial"/>
          <w:i/>
          <w:iCs/>
          <w:sz w:val="22"/>
          <w:szCs w:val="22"/>
        </w:rPr>
        <w:t>.</w:t>
      </w:r>
    </w:p>
    <w:p w14:paraId="70B8DBB8" w14:textId="77777777" w:rsidR="00C623AB" w:rsidRPr="003A6841" w:rsidRDefault="00C623AB" w:rsidP="00C623AB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ED220D8" w14:textId="77777777" w:rsidR="00C623AB" w:rsidRPr="003A6841" w:rsidRDefault="00C623AB" w:rsidP="00C623AB">
      <w:pPr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5E42FA2D" w14:textId="77777777" w:rsidR="00C623AB" w:rsidRPr="003A6841" w:rsidRDefault="00C623AB" w:rsidP="00C623AB">
      <w:pPr>
        <w:jc w:val="both"/>
        <w:rPr>
          <w:rFonts w:ascii="Arial" w:hAnsi="Arial" w:cs="Arial"/>
          <w:sz w:val="22"/>
          <w:szCs w:val="22"/>
        </w:rPr>
      </w:pPr>
    </w:p>
    <w:p w14:paraId="4A8465FE" w14:textId="77777777" w:rsidR="00C623AB" w:rsidRPr="003A6841" w:rsidRDefault="00C623AB" w:rsidP="00C623AB">
      <w:pPr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4498C5A" w14:textId="77777777" w:rsidR="00C623AB" w:rsidRPr="003A6841" w:rsidRDefault="00C623AB" w:rsidP="00C623AB">
      <w:pPr>
        <w:pStyle w:val="Default"/>
        <w:ind w:left="360"/>
        <w:rPr>
          <w:color w:val="auto"/>
        </w:rPr>
      </w:pPr>
    </w:p>
    <w:p w14:paraId="34017626" w14:textId="7DEE9011" w:rsidR="002C5D3D" w:rsidRPr="003A6841" w:rsidRDefault="005231C1" w:rsidP="005231C1">
      <w:pPr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Biologický odpad, jedlé oleje a tuky lze odevzdávat ve sběrném dvoře, kde lze také odevzdat p</w:t>
      </w:r>
      <w:r w:rsidRPr="003A6841">
        <w:rPr>
          <w:rFonts w:ascii="Arial" w:hAnsi="Arial" w:cs="Arial"/>
          <w:sz w:val="22"/>
          <w:szCs w:val="22"/>
        </w:rPr>
        <w:t>apír, plasty</w:t>
      </w:r>
      <w:r>
        <w:rPr>
          <w:rFonts w:ascii="Arial" w:hAnsi="Arial" w:cs="Arial"/>
          <w:sz w:val="22"/>
          <w:szCs w:val="22"/>
        </w:rPr>
        <w:t xml:space="preserve"> včetně PET lahví</w:t>
      </w:r>
      <w:r w:rsidRPr="003A6841">
        <w:rPr>
          <w:rFonts w:ascii="Arial" w:hAnsi="Arial" w:cs="Arial"/>
          <w:sz w:val="22"/>
          <w:szCs w:val="22"/>
        </w:rPr>
        <w:t>, sklo, kovy</w:t>
      </w:r>
      <w:r>
        <w:rPr>
          <w:rFonts w:ascii="Arial" w:hAnsi="Arial" w:cs="Arial"/>
          <w:sz w:val="22"/>
          <w:szCs w:val="22"/>
        </w:rPr>
        <w:t>.</w:t>
      </w:r>
      <w:r w:rsidRPr="003A68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Sběrný dvůr</w:t>
      </w:r>
      <w:r w:rsidRPr="003A6841">
        <w:rPr>
          <w:rFonts w:ascii="Arial" w:hAnsi="Arial" w:cs="Arial"/>
          <w:sz w:val="22"/>
          <w:szCs w:val="22"/>
        </w:rPr>
        <w:t xml:space="preserve"> je umístěn za obecním úřadem (dále jen „sběrný dvůr“)</w:t>
      </w:r>
    </w:p>
    <w:p w14:paraId="4A97432F" w14:textId="77777777" w:rsidR="00C623AB" w:rsidRPr="005231C1" w:rsidRDefault="00C623AB" w:rsidP="005231C1">
      <w:pPr>
        <w:suppressAutoHyphens w:val="0"/>
        <w:autoSpaceDN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7F93339" w14:textId="77777777" w:rsidR="00C623AB" w:rsidRPr="003A6841" w:rsidRDefault="00C623AB" w:rsidP="002D3F0F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>Čl. 4</w:t>
      </w:r>
    </w:p>
    <w:p w14:paraId="1E2EE0AF" w14:textId="52C84A06" w:rsidR="00C623AB" w:rsidRPr="003A6841" w:rsidRDefault="00C623AB" w:rsidP="002D3F0F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 xml:space="preserve"> S</w:t>
      </w:r>
      <w:r w:rsidR="00E6724F">
        <w:rPr>
          <w:rFonts w:ascii="Arial" w:hAnsi="Arial" w:cs="Arial"/>
          <w:b/>
          <w:sz w:val="22"/>
          <w:szCs w:val="22"/>
        </w:rPr>
        <w:t>oustřeďování</w:t>
      </w:r>
      <w:r w:rsidRPr="003A6841">
        <w:rPr>
          <w:rFonts w:ascii="Arial" w:hAnsi="Arial" w:cs="Arial"/>
          <w:b/>
          <w:sz w:val="22"/>
          <w:szCs w:val="22"/>
        </w:rPr>
        <w:t xml:space="preserve"> nebezpečných složek komunálního odpadu</w:t>
      </w:r>
    </w:p>
    <w:p w14:paraId="076E5E4A" w14:textId="77777777" w:rsidR="00C623AB" w:rsidRPr="003A6841" w:rsidRDefault="00C623AB" w:rsidP="00C623AB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1F17F45" w14:textId="7CAE2541" w:rsidR="00C623AB" w:rsidRPr="003A6841" w:rsidRDefault="002C5D3D" w:rsidP="002C5D3D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Nebezpečný odpad lze odevzdávat ve sběrném dvoře.</w:t>
      </w:r>
    </w:p>
    <w:p w14:paraId="16BC8AB2" w14:textId="77777777" w:rsidR="002C5D3D" w:rsidRPr="003A6841" w:rsidRDefault="002C5D3D" w:rsidP="002C5D3D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8AC35B5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>Čl. 5</w:t>
      </w:r>
    </w:p>
    <w:p w14:paraId="01955113" w14:textId="30E8F7AE" w:rsidR="00C623AB" w:rsidRPr="003A6841" w:rsidRDefault="00C623AB" w:rsidP="00C623AB">
      <w:pPr>
        <w:jc w:val="center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 xml:space="preserve"> </w:t>
      </w:r>
      <w:r w:rsidR="00E6724F">
        <w:rPr>
          <w:rFonts w:ascii="Arial" w:hAnsi="Arial" w:cs="Arial"/>
          <w:b/>
          <w:sz w:val="22"/>
          <w:szCs w:val="22"/>
        </w:rPr>
        <w:t>Soustřeďování</w:t>
      </w:r>
      <w:r w:rsidRPr="003A6841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5854042B" w14:textId="77777777" w:rsidR="00C623AB" w:rsidRPr="003A6841" w:rsidRDefault="00C623AB" w:rsidP="00C623A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33F50F" w14:textId="77777777" w:rsidR="002C5D3D" w:rsidRPr="003A6841" w:rsidRDefault="002C5D3D" w:rsidP="00C623AB">
      <w:pPr>
        <w:numPr>
          <w:ilvl w:val="0"/>
          <w:numId w:val="12"/>
        </w:numPr>
        <w:suppressAutoHyphens w:val="0"/>
        <w:autoSpaceDN/>
        <w:jc w:val="both"/>
        <w:textAlignment w:val="auto"/>
        <w:rPr>
          <w:rFonts w:ascii="Arial" w:hAnsi="Arial" w:cs="Arial"/>
          <w:iCs/>
          <w:sz w:val="22"/>
          <w:szCs w:val="22"/>
        </w:rPr>
      </w:pPr>
      <w:r w:rsidRPr="003A6841">
        <w:rPr>
          <w:rFonts w:ascii="Arial" w:hAnsi="Arial" w:cs="Arial"/>
          <w:iCs/>
          <w:sz w:val="22"/>
          <w:szCs w:val="22"/>
        </w:rPr>
        <w:t xml:space="preserve">Objemný odpad lze odevzdávat ve sběrném dvoře. </w:t>
      </w:r>
    </w:p>
    <w:p w14:paraId="5656EDDA" w14:textId="77777777" w:rsidR="002C5D3D" w:rsidRPr="003A6841" w:rsidRDefault="002C5D3D" w:rsidP="002C5D3D">
      <w:pPr>
        <w:suppressAutoHyphens w:val="0"/>
        <w:autoSpaceDN/>
        <w:ind w:left="360"/>
        <w:jc w:val="both"/>
        <w:textAlignment w:val="auto"/>
        <w:rPr>
          <w:rFonts w:ascii="Arial" w:hAnsi="Arial" w:cs="Arial"/>
          <w:iCs/>
          <w:sz w:val="22"/>
          <w:szCs w:val="22"/>
        </w:rPr>
      </w:pPr>
    </w:p>
    <w:p w14:paraId="214CA15C" w14:textId="2FAD015E" w:rsidR="00C623AB" w:rsidRPr="003A6841" w:rsidRDefault="002C5D3D" w:rsidP="002D3F0F">
      <w:pPr>
        <w:numPr>
          <w:ilvl w:val="0"/>
          <w:numId w:val="12"/>
        </w:numPr>
        <w:suppressAutoHyphens w:val="0"/>
        <w:autoSpaceDN/>
        <w:jc w:val="both"/>
        <w:textAlignment w:val="auto"/>
        <w:rPr>
          <w:rFonts w:ascii="Arial" w:hAnsi="Arial" w:cs="Arial"/>
          <w:iCs/>
          <w:sz w:val="22"/>
          <w:szCs w:val="22"/>
        </w:rPr>
      </w:pPr>
      <w:r w:rsidRPr="003A6841">
        <w:rPr>
          <w:rFonts w:ascii="Arial" w:hAnsi="Arial" w:cs="Arial"/>
          <w:iCs/>
          <w:sz w:val="22"/>
          <w:szCs w:val="22"/>
        </w:rPr>
        <w:t xml:space="preserve">Soustřeďování objemného odpadu podléhá požadavkům stanoveným v čl. 3 odst. </w:t>
      </w:r>
      <w:r w:rsidR="005231C1">
        <w:rPr>
          <w:rFonts w:ascii="Arial" w:hAnsi="Arial" w:cs="Arial"/>
          <w:iCs/>
          <w:sz w:val="22"/>
          <w:szCs w:val="22"/>
        </w:rPr>
        <w:t>6 a 7</w:t>
      </w:r>
      <w:r w:rsidRPr="003A6841">
        <w:rPr>
          <w:rFonts w:ascii="Arial" w:hAnsi="Arial" w:cs="Arial"/>
          <w:iCs/>
          <w:sz w:val="22"/>
          <w:szCs w:val="22"/>
        </w:rPr>
        <w:t>.</w:t>
      </w:r>
    </w:p>
    <w:p w14:paraId="13D7006B" w14:textId="77777777" w:rsidR="00C623AB" w:rsidRPr="003A6841" w:rsidRDefault="00C623AB" w:rsidP="00C623AB">
      <w:pPr>
        <w:rPr>
          <w:rFonts w:ascii="Arial" w:hAnsi="Arial" w:cs="Arial"/>
          <w:b/>
          <w:sz w:val="22"/>
          <w:szCs w:val="22"/>
        </w:rPr>
      </w:pPr>
    </w:p>
    <w:p w14:paraId="3A37D2FA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>Čl. 6</w:t>
      </w:r>
    </w:p>
    <w:p w14:paraId="0AA58CF3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0C1D0EBD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</w:p>
    <w:p w14:paraId="51CB0E93" w14:textId="163F4624" w:rsidR="00C623AB" w:rsidRPr="003A6841" w:rsidRDefault="00C623AB" w:rsidP="00C623AB">
      <w:pPr>
        <w:widowControl w:val="0"/>
        <w:numPr>
          <w:ilvl w:val="0"/>
          <w:numId w:val="21"/>
        </w:numPr>
        <w:suppressAutoHyphens w:val="0"/>
        <w:autoSpaceDN/>
        <w:ind w:left="426" w:hanging="426"/>
        <w:jc w:val="both"/>
        <w:textAlignment w:val="auto"/>
        <w:rPr>
          <w:rFonts w:ascii="Arial" w:hAnsi="Arial" w:cs="Arial"/>
          <w:strike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 w:rsidR="002C5D3D" w:rsidRPr="003A6841">
        <w:rPr>
          <w:rFonts w:ascii="Arial" w:hAnsi="Arial" w:cs="Arial"/>
          <w:sz w:val="22"/>
          <w:szCs w:val="22"/>
        </w:rPr>
        <w:t>:</w:t>
      </w:r>
    </w:p>
    <w:p w14:paraId="095ACF30" w14:textId="2555DCC5" w:rsidR="002C5D3D" w:rsidRPr="003A6841" w:rsidRDefault="002C5D3D" w:rsidP="002C5D3D">
      <w:pPr>
        <w:numPr>
          <w:ilvl w:val="0"/>
          <w:numId w:val="10"/>
        </w:numPr>
        <w:suppressAutoHyphens w:val="0"/>
        <w:autoSpaceDN/>
        <w:ind w:firstLine="66"/>
        <w:jc w:val="both"/>
        <w:textAlignment w:val="auto"/>
        <w:rPr>
          <w:rFonts w:ascii="Arial" w:hAnsi="Arial" w:cs="Arial"/>
          <w:i/>
          <w:sz w:val="22"/>
          <w:szCs w:val="22"/>
        </w:rPr>
      </w:pPr>
      <w:r w:rsidRPr="002C5D3D">
        <w:rPr>
          <w:rFonts w:ascii="Arial" w:hAnsi="Arial" w:cs="Arial"/>
          <w:i/>
          <w:sz w:val="22"/>
          <w:szCs w:val="22"/>
        </w:rPr>
        <w:t>popelnice o objemu 120 l a 240 l</w:t>
      </w:r>
      <w:r w:rsidRPr="003A6841">
        <w:rPr>
          <w:rFonts w:ascii="Arial" w:hAnsi="Arial" w:cs="Arial"/>
          <w:i/>
          <w:sz w:val="22"/>
          <w:szCs w:val="22"/>
        </w:rPr>
        <w:t>,</w:t>
      </w:r>
    </w:p>
    <w:p w14:paraId="6A6F3E45" w14:textId="6A033E84" w:rsidR="002C5D3D" w:rsidRPr="002C5D3D" w:rsidRDefault="002C5D3D" w:rsidP="002C5D3D">
      <w:pPr>
        <w:numPr>
          <w:ilvl w:val="0"/>
          <w:numId w:val="10"/>
        </w:numPr>
        <w:suppressAutoHyphens w:val="0"/>
        <w:autoSpaceDN/>
        <w:ind w:firstLine="66"/>
        <w:jc w:val="both"/>
        <w:textAlignment w:val="auto"/>
        <w:rPr>
          <w:rFonts w:ascii="Arial" w:hAnsi="Arial" w:cs="Arial"/>
          <w:i/>
          <w:sz w:val="22"/>
          <w:szCs w:val="22"/>
        </w:rPr>
      </w:pPr>
      <w:r w:rsidRPr="003A6841">
        <w:rPr>
          <w:rFonts w:ascii="Arial" w:hAnsi="Arial" w:cs="Arial"/>
          <w:i/>
          <w:sz w:val="22"/>
          <w:szCs w:val="22"/>
        </w:rPr>
        <w:t>igelitové pytle,</w:t>
      </w:r>
    </w:p>
    <w:p w14:paraId="7BCB2C24" w14:textId="19823CB3" w:rsidR="002C5D3D" w:rsidRPr="002C5D3D" w:rsidRDefault="002C5D3D" w:rsidP="002C5D3D">
      <w:pPr>
        <w:numPr>
          <w:ilvl w:val="0"/>
          <w:numId w:val="10"/>
        </w:numPr>
        <w:suppressAutoHyphens w:val="0"/>
        <w:autoSpaceDN/>
        <w:ind w:firstLine="66"/>
        <w:jc w:val="both"/>
        <w:textAlignment w:val="auto"/>
        <w:rPr>
          <w:rFonts w:ascii="Arial" w:hAnsi="Arial" w:cs="Arial"/>
          <w:i/>
          <w:sz w:val="22"/>
          <w:szCs w:val="22"/>
        </w:rPr>
      </w:pPr>
      <w:r w:rsidRPr="002C5D3D">
        <w:rPr>
          <w:rFonts w:ascii="Arial" w:hAnsi="Arial" w:cs="Arial"/>
          <w:i/>
          <w:sz w:val="22"/>
          <w:szCs w:val="22"/>
        </w:rPr>
        <w:t>kontejnery o objemu 1100 l</w:t>
      </w:r>
      <w:r w:rsidRPr="003A6841">
        <w:rPr>
          <w:rFonts w:ascii="Arial" w:hAnsi="Arial" w:cs="Arial"/>
          <w:i/>
          <w:sz w:val="22"/>
          <w:szCs w:val="22"/>
        </w:rPr>
        <w:t>,</w:t>
      </w:r>
    </w:p>
    <w:p w14:paraId="468855C0" w14:textId="4B004813" w:rsidR="002C5D3D" w:rsidRPr="003A6841" w:rsidRDefault="002C5D3D" w:rsidP="002C5D3D">
      <w:pPr>
        <w:numPr>
          <w:ilvl w:val="0"/>
          <w:numId w:val="10"/>
        </w:numPr>
        <w:suppressAutoHyphens w:val="0"/>
        <w:autoSpaceDN/>
        <w:ind w:firstLine="66"/>
        <w:jc w:val="both"/>
        <w:textAlignment w:val="auto"/>
        <w:rPr>
          <w:rFonts w:ascii="Arial" w:hAnsi="Arial" w:cs="Arial"/>
          <w:i/>
          <w:sz w:val="22"/>
          <w:szCs w:val="22"/>
        </w:rPr>
      </w:pPr>
      <w:r w:rsidRPr="003A6841">
        <w:rPr>
          <w:rFonts w:ascii="Arial" w:hAnsi="Arial" w:cs="Arial"/>
          <w:i/>
          <w:sz w:val="22"/>
          <w:szCs w:val="22"/>
        </w:rPr>
        <w:t>odpadkové koše, které jsou umístěny na veřejných prostranstvích v obci, sloužící pro odkládání drobného směsného komunálního odpadu.</w:t>
      </w:r>
    </w:p>
    <w:p w14:paraId="16EE2293" w14:textId="77777777" w:rsidR="002C5D3D" w:rsidRPr="003A6841" w:rsidRDefault="002C5D3D" w:rsidP="002C5D3D">
      <w:pPr>
        <w:suppressAutoHyphens w:val="0"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C085BB5" w14:textId="31F43395" w:rsidR="00C623AB" w:rsidRPr="003A6841" w:rsidRDefault="00C623AB" w:rsidP="002D3F0F">
      <w:pPr>
        <w:numPr>
          <w:ilvl w:val="0"/>
          <w:numId w:val="21"/>
        </w:numPr>
        <w:suppressAutoHyphens w:val="0"/>
        <w:autoSpaceDN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3A6841">
        <w:rPr>
          <w:rFonts w:ascii="Arial" w:hAnsi="Arial" w:cs="Arial"/>
          <w:sz w:val="22"/>
          <w:szCs w:val="22"/>
        </w:rPr>
        <w:br/>
        <w:t xml:space="preserve">v čl. 3 odst. </w:t>
      </w:r>
      <w:r w:rsidR="005231C1">
        <w:rPr>
          <w:rFonts w:ascii="Arial" w:hAnsi="Arial" w:cs="Arial"/>
          <w:sz w:val="22"/>
          <w:szCs w:val="22"/>
        </w:rPr>
        <w:t>6 a 7</w:t>
      </w:r>
      <w:r w:rsidRPr="003A6841">
        <w:rPr>
          <w:rFonts w:ascii="Arial" w:hAnsi="Arial" w:cs="Arial"/>
          <w:sz w:val="22"/>
          <w:szCs w:val="22"/>
        </w:rPr>
        <w:t xml:space="preserve">. </w:t>
      </w:r>
    </w:p>
    <w:p w14:paraId="7E21925B" w14:textId="77777777" w:rsidR="00C623AB" w:rsidRPr="003A6841" w:rsidRDefault="00C623AB" w:rsidP="00C623A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8F8A192" w14:textId="4CAB3E04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 xml:space="preserve">Čl. </w:t>
      </w:r>
      <w:r w:rsidR="00882C60">
        <w:rPr>
          <w:rFonts w:ascii="Arial" w:hAnsi="Arial" w:cs="Arial"/>
          <w:b/>
          <w:sz w:val="22"/>
          <w:szCs w:val="22"/>
        </w:rPr>
        <w:t>7</w:t>
      </w:r>
    </w:p>
    <w:p w14:paraId="255B4943" w14:textId="77777777" w:rsidR="00C623AB" w:rsidRPr="003A6841" w:rsidRDefault="00C623AB" w:rsidP="002D3F0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6841">
        <w:rPr>
          <w:rFonts w:ascii="Arial" w:hAnsi="Arial" w:cs="Arial"/>
          <w:b/>
          <w:bCs/>
          <w:sz w:val="22"/>
          <w:szCs w:val="22"/>
        </w:rPr>
        <w:t>Nakládání s movitými věcmi v rámci předcházení vzniku odpadu</w:t>
      </w:r>
    </w:p>
    <w:p w14:paraId="786D47CC" w14:textId="77777777" w:rsidR="002D3F0F" w:rsidRPr="003A6841" w:rsidRDefault="002D3F0F" w:rsidP="002D3F0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63802C" w14:textId="77777777" w:rsidR="00C623AB" w:rsidRPr="003A6841" w:rsidRDefault="00C623AB" w:rsidP="00C623AB">
      <w:pPr>
        <w:numPr>
          <w:ilvl w:val="0"/>
          <w:numId w:val="13"/>
        </w:numPr>
        <w:tabs>
          <w:tab w:val="num" w:pos="709"/>
        </w:tabs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</w:p>
    <w:p w14:paraId="6C38CA09" w14:textId="77777777" w:rsidR="00C623AB" w:rsidRPr="003A6841" w:rsidRDefault="00C623AB" w:rsidP="00C623A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B7D1D3A" w14:textId="58F5E604" w:rsidR="006A78D5" w:rsidRPr="0048788F" w:rsidRDefault="00C623AB" w:rsidP="0048788F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</w:rPr>
      </w:pPr>
      <w:r w:rsidRPr="0048788F">
        <w:rPr>
          <w:rFonts w:ascii="Arial" w:hAnsi="Arial" w:cs="Arial"/>
        </w:rPr>
        <w:t>oděvy</w:t>
      </w:r>
      <w:r w:rsidR="001915E8" w:rsidRPr="0048788F">
        <w:rPr>
          <w:rFonts w:ascii="Arial" w:hAnsi="Arial" w:cs="Arial"/>
        </w:rPr>
        <w:t>,</w:t>
      </w:r>
      <w:r w:rsidRPr="0048788F">
        <w:rPr>
          <w:rFonts w:ascii="Arial" w:hAnsi="Arial" w:cs="Arial"/>
        </w:rPr>
        <w:t xml:space="preserve"> textil</w:t>
      </w:r>
      <w:r w:rsidR="001915E8" w:rsidRPr="0048788F">
        <w:rPr>
          <w:rFonts w:ascii="Arial" w:hAnsi="Arial" w:cs="Arial"/>
        </w:rPr>
        <w:t xml:space="preserve">, </w:t>
      </w:r>
    </w:p>
    <w:p w14:paraId="2744523B" w14:textId="77777777" w:rsidR="00C623AB" w:rsidRPr="003A6841" w:rsidRDefault="00C623AB" w:rsidP="00C623A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3135B35" w14:textId="7866C8FA" w:rsidR="00C623AB" w:rsidRPr="003A6841" w:rsidRDefault="00C623AB" w:rsidP="00C623AB">
      <w:pPr>
        <w:numPr>
          <w:ilvl w:val="0"/>
          <w:numId w:val="13"/>
        </w:numPr>
        <w:tabs>
          <w:tab w:val="num" w:pos="709"/>
        </w:tabs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Movité věci uvedené v odst. 1 lze předávat</w:t>
      </w:r>
      <w:r w:rsidR="006A78D5" w:rsidRPr="003A6841">
        <w:rPr>
          <w:rFonts w:ascii="Arial" w:hAnsi="Arial" w:cs="Arial"/>
          <w:sz w:val="22"/>
          <w:szCs w:val="22"/>
        </w:rPr>
        <w:t xml:space="preserve"> do kontejnerů na textil umístěných v obci.</w:t>
      </w:r>
      <w:r w:rsidRPr="003A6841">
        <w:rPr>
          <w:rFonts w:ascii="Arial" w:hAnsi="Arial" w:cs="Arial"/>
          <w:sz w:val="22"/>
          <w:szCs w:val="22"/>
        </w:rPr>
        <w:t xml:space="preserve"> Movitá věc musí být předána v takovém stavu, aby bylo možné její opětovné použití. </w:t>
      </w:r>
    </w:p>
    <w:p w14:paraId="189EB575" w14:textId="77777777" w:rsidR="00C623AB" w:rsidRPr="003A6841" w:rsidRDefault="00C623AB" w:rsidP="00C623AB">
      <w:pPr>
        <w:rPr>
          <w:rFonts w:ascii="Arial" w:hAnsi="Arial" w:cs="Arial"/>
          <w:b/>
          <w:sz w:val="22"/>
          <w:szCs w:val="22"/>
        </w:rPr>
      </w:pPr>
    </w:p>
    <w:p w14:paraId="0BC0A4AE" w14:textId="4F40C42D" w:rsidR="002D3F0F" w:rsidRPr="003A6841" w:rsidRDefault="00C623AB" w:rsidP="002D3F0F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 xml:space="preserve">Čl. </w:t>
      </w:r>
      <w:r w:rsidR="00882C60">
        <w:rPr>
          <w:rFonts w:ascii="Arial" w:hAnsi="Arial" w:cs="Arial"/>
          <w:b/>
          <w:sz w:val="22"/>
          <w:szCs w:val="22"/>
        </w:rPr>
        <w:t>8</w:t>
      </w:r>
    </w:p>
    <w:p w14:paraId="3301D8A7" w14:textId="77777777" w:rsidR="002D3F0F" w:rsidRPr="003A6841" w:rsidRDefault="00C623AB" w:rsidP="002D3F0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6841">
        <w:rPr>
          <w:rFonts w:ascii="Arial" w:hAnsi="Arial" w:cs="Arial"/>
          <w:b/>
          <w:bCs/>
          <w:sz w:val="22"/>
          <w:szCs w:val="22"/>
        </w:rPr>
        <w:t xml:space="preserve">Nakládání s výrobky s ukončenou životností v rámci služby pro výrobce </w:t>
      </w:r>
    </w:p>
    <w:p w14:paraId="041F8338" w14:textId="07C53152" w:rsidR="00C623AB" w:rsidRPr="003A6841" w:rsidRDefault="00C623AB" w:rsidP="002D3F0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6841">
        <w:rPr>
          <w:rFonts w:ascii="Arial" w:hAnsi="Arial" w:cs="Arial"/>
          <w:b/>
          <w:bCs/>
          <w:sz w:val="22"/>
          <w:szCs w:val="22"/>
        </w:rPr>
        <w:t>(zpětný odběr)</w:t>
      </w:r>
    </w:p>
    <w:p w14:paraId="261BFB46" w14:textId="77777777" w:rsidR="002D3F0F" w:rsidRPr="003A6841" w:rsidRDefault="002D3F0F" w:rsidP="002D3F0F">
      <w:pPr>
        <w:jc w:val="center"/>
        <w:rPr>
          <w:rFonts w:ascii="Arial" w:hAnsi="Arial" w:cs="Arial"/>
          <w:b/>
          <w:sz w:val="22"/>
          <w:szCs w:val="22"/>
        </w:rPr>
      </w:pPr>
    </w:p>
    <w:p w14:paraId="4E199DF7" w14:textId="77777777" w:rsidR="00C623AB" w:rsidRPr="003A6841" w:rsidRDefault="00C623AB" w:rsidP="00C623AB">
      <w:pPr>
        <w:numPr>
          <w:ilvl w:val="0"/>
          <w:numId w:val="22"/>
        </w:numPr>
        <w:suppressAutoHyphens w:val="0"/>
        <w:autoSpaceDE w:val="0"/>
        <w:adjustRightInd w:val="0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7CDE31F" w14:textId="77777777" w:rsidR="00C623AB" w:rsidRPr="003A6841" w:rsidRDefault="00C623AB" w:rsidP="00C623AB">
      <w:pPr>
        <w:autoSpaceDE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08F06A9" w14:textId="0FEFD09D" w:rsidR="00C623AB" w:rsidRPr="003A6841" w:rsidRDefault="00C623AB" w:rsidP="00C623AB">
      <w:pPr>
        <w:autoSpaceDE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a) elektrozařízení</w:t>
      </w:r>
      <w:r w:rsidR="00E6724F">
        <w:rPr>
          <w:rFonts w:ascii="Arial" w:hAnsi="Arial" w:cs="Arial"/>
          <w:sz w:val="22"/>
          <w:szCs w:val="22"/>
        </w:rPr>
        <w:t>,</w:t>
      </w:r>
    </w:p>
    <w:p w14:paraId="49FF5889" w14:textId="7E22D479" w:rsidR="00C623AB" w:rsidRPr="003A6841" w:rsidRDefault="00C623AB" w:rsidP="00C623AB">
      <w:pPr>
        <w:autoSpaceDE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b) baterie a akumulátory</w:t>
      </w:r>
      <w:r w:rsidR="00E6724F">
        <w:rPr>
          <w:rFonts w:ascii="Arial" w:hAnsi="Arial" w:cs="Arial"/>
          <w:sz w:val="22"/>
          <w:szCs w:val="22"/>
        </w:rPr>
        <w:t>.</w:t>
      </w:r>
    </w:p>
    <w:p w14:paraId="53299C79" w14:textId="77777777" w:rsidR="00C623AB" w:rsidRPr="003A6841" w:rsidRDefault="00C623AB" w:rsidP="00C623AB">
      <w:pPr>
        <w:autoSpaceDE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E64A565" w14:textId="7DE97543" w:rsidR="00C623AB" w:rsidRPr="003A6841" w:rsidRDefault="00C623AB" w:rsidP="00C623AB">
      <w:pPr>
        <w:numPr>
          <w:ilvl w:val="0"/>
          <w:numId w:val="22"/>
        </w:numPr>
        <w:suppressAutoHyphens w:val="0"/>
        <w:autoSpaceDE w:val="0"/>
        <w:adjustRightInd w:val="0"/>
        <w:ind w:left="426" w:hanging="426"/>
        <w:jc w:val="both"/>
        <w:textAlignment w:val="auto"/>
        <w:rPr>
          <w:rFonts w:ascii="Arial" w:hAnsi="Arial" w:cs="Arial"/>
          <w:i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Výrobky s ukončenou životností uvedené v odst. 1 lze předávat</w:t>
      </w:r>
      <w:r w:rsidR="006A78D5" w:rsidRPr="003A6841">
        <w:rPr>
          <w:rFonts w:ascii="Arial" w:hAnsi="Arial" w:cs="Arial"/>
          <w:sz w:val="22"/>
          <w:szCs w:val="22"/>
        </w:rPr>
        <w:t xml:space="preserve"> na sběrném dvoře.</w:t>
      </w:r>
    </w:p>
    <w:p w14:paraId="5E7E9E77" w14:textId="77777777" w:rsidR="006A78D5" w:rsidRPr="003A6841" w:rsidRDefault="006A78D5" w:rsidP="006A78D5">
      <w:pPr>
        <w:suppressAutoHyphens w:val="0"/>
        <w:autoSpaceDE w:val="0"/>
        <w:adjustRightInd w:val="0"/>
        <w:ind w:left="426"/>
        <w:jc w:val="both"/>
        <w:textAlignment w:val="auto"/>
        <w:rPr>
          <w:rFonts w:ascii="Arial" w:hAnsi="Arial" w:cs="Arial"/>
          <w:i/>
          <w:sz w:val="22"/>
          <w:szCs w:val="22"/>
        </w:rPr>
      </w:pPr>
    </w:p>
    <w:p w14:paraId="1502975A" w14:textId="018A9FC7" w:rsidR="006A78D5" w:rsidRPr="003A6841" w:rsidRDefault="006A78D5" w:rsidP="00C623AB">
      <w:pPr>
        <w:numPr>
          <w:ilvl w:val="0"/>
          <w:numId w:val="22"/>
        </w:numPr>
        <w:suppressAutoHyphens w:val="0"/>
        <w:autoSpaceDE w:val="0"/>
        <w:adjustRightInd w:val="0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 xml:space="preserve">Zpětný odběr pneumatik je zajišťován prostřednictvím kolektivního systému zpětného odběru pneumatik </w:t>
      </w:r>
      <w:proofErr w:type="spellStart"/>
      <w:r w:rsidRPr="003A6841">
        <w:rPr>
          <w:rFonts w:ascii="Arial" w:hAnsi="Arial" w:cs="Arial"/>
          <w:sz w:val="22"/>
          <w:szCs w:val="22"/>
        </w:rPr>
        <w:t>Eltma</w:t>
      </w:r>
      <w:proofErr w:type="spellEnd"/>
      <w:r w:rsidRPr="003A6841">
        <w:rPr>
          <w:rFonts w:ascii="Arial" w:hAnsi="Arial" w:cs="Arial"/>
          <w:sz w:val="22"/>
          <w:szCs w:val="22"/>
        </w:rPr>
        <w:t xml:space="preserve">. Na místech zpětného odběru zajišťují povinné osoby zpětný odběr použitých </w:t>
      </w:r>
      <w:r w:rsidRPr="003A6841">
        <w:rPr>
          <w:rFonts w:ascii="Arial" w:hAnsi="Arial" w:cs="Arial"/>
          <w:sz w:val="22"/>
          <w:szCs w:val="22"/>
        </w:rPr>
        <w:lastRenderedPageBreak/>
        <w:t xml:space="preserve">pneumatik od konečných uživatelů (bez podmínky koupě nových výrobků pneumatik nebo služeb, zcela zdarma, bez ohledu na značku, množství a velikost pneumatik) – </w:t>
      </w:r>
      <w:proofErr w:type="spellStart"/>
      <w:r w:rsidRPr="003A6841">
        <w:rPr>
          <w:rFonts w:ascii="Arial" w:hAnsi="Arial" w:cs="Arial"/>
          <w:sz w:val="22"/>
          <w:szCs w:val="22"/>
        </w:rPr>
        <w:t>ZPneuauto</w:t>
      </w:r>
      <w:proofErr w:type="spellEnd"/>
      <w:r w:rsidRPr="003A6841">
        <w:rPr>
          <w:rFonts w:ascii="Arial" w:hAnsi="Arial" w:cs="Arial"/>
          <w:sz w:val="22"/>
          <w:szCs w:val="22"/>
        </w:rPr>
        <w:t xml:space="preserve"> s.r.o. Průmyslová zóna 521, Nedakonice.</w:t>
      </w:r>
    </w:p>
    <w:p w14:paraId="149D7E6B" w14:textId="77777777" w:rsidR="006A78D5" w:rsidRPr="003A6841" w:rsidRDefault="006A78D5" w:rsidP="006A78D5">
      <w:p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CAD1225" w14:textId="77777777" w:rsidR="00C623AB" w:rsidRDefault="00C623AB" w:rsidP="00E6724F">
      <w:pPr>
        <w:jc w:val="both"/>
        <w:rPr>
          <w:rFonts w:ascii="Arial" w:hAnsi="Arial" w:cs="Arial"/>
          <w:sz w:val="22"/>
          <w:szCs w:val="22"/>
        </w:rPr>
      </w:pPr>
    </w:p>
    <w:p w14:paraId="4C08FD72" w14:textId="77777777" w:rsidR="00E6724F" w:rsidRPr="003A6841" w:rsidRDefault="00E6724F" w:rsidP="00E6724F">
      <w:pPr>
        <w:jc w:val="both"/>
        <w:rPr>
          <w:rFonts w:ascii="Arial" w:hAnsi="Arial" w:cs="Arial"/>
          <w:sz w:val="22"/>
          <w:szCs w:val="22"/>
        </w:rPr>
      </w:pPr>
    </w:p>
    <w:p w14:paraId="169E16D8" w14:textId="09615332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 xml:space="preserve">Čl. </w:t>
      </w:r>
      <w:r w:rsidR="00882C60">
        <w:rPr>
          <w:rFonts w:ascii="Arial" w:hAnsi="Arial" w:cs="Arial"/>
          <w:b/>
          <w:sz w:val="22"/>
          <w:szCs w:val="22"/>
        </w:rPr>
        <w:t>9</w:t>
      </w:r>
    </w:p>
    <w:p w14:paraId="49DF2A9E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553D07D1" w14:textId="77777777" w:rsidR="002B1B13" w:rsidRPr="003A6841" w:rsidRDefault="002B1B13" w:rsidP="00C623AB">
      <w:pPr>
        <w:jc w:val="center"/>
        <w:rPr>
          <w:rFonts w:ascii="Arial" w:hAnsi="Arial" w:cs="Arial"/>
          <w:b/>
          <w:sz w:val="22"/>
          <w:szCs w:val="22"/>
        </w:rPr>
      </w:pPr>
    </w:p>
    <w:p w14:paraId="7E36FCF4" w14:textId="77777777" w:rsidR="00C623AB" w:rsidRPr="003A6841" w:rsidRDefault="00C623AB" w:rsidP="00C623AB">
      <w:pPr>
        <w:numPr>
          <w:ilvl w:val="0"/>
          <w:numId w:val="23"/>
        </w:numPr>
        <w:suppressAutoHyphens w:val="0"/>
        <w:autoSpaceDN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3A6841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1E932384" w14:textId="77777777" w:rsidR="00C623AB" w:rsidRPr="003A6841" w:rsidRDefault="00C623AB" w:rsidP="00C623A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DC630A2" w14:textId="547B04A5" w:rsidR="00C623AB" w:rsidRPr="003A6841" w:rsidRDefault="00C623AB" w:rsidP="00C623AB">
      <w:pPr>
        <w:numPr>
          <w:ilvl w:val="0"/>
          <w:numId w:val="23"/>
        </w:numPr>
        <w:suppressAutoHyphens w:val="0"/>
        <w:autoSpaceDN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Stavební a demoliční odpad lze předávat</w:t>
      </w:r>
      <w:r w:rsidR="006A78D5" w:rsidRPr="003A6841">
        <w:rPr>
          <w:rFonts w:ascii="Arial" w:hAnsi="Arial" w:cs="Arial"/>
          <w:sz w:val="22"/>
          <w:szCs w:val="22"/>
        </w:rPr>
        <w:t xml:space="preserve"> na sběrném dvoře.</w:t>
      </w:r>
    </w:p>
    <w:p w14:paraId="07447ABE" w14:textId="77777777" w:rsidR="00C623AB" w:rsidRPr="003A6841" w:rsidRDefault="00C623AB" w:rsidP="00C623AB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9256DDD" w14:textId="2161CAFF" w:rsidR="00C623AB" w:rsidRPr="003A6841" w:rsidRDefault="002B1B13" w:rsidP="00C623AB">
      <w:pPr>
        <w:numPr>
          <w:ilvl w:val="0"/>
          <w:numId w:val="23"/>
        </w:numPr>
        <w:suppressAutoHyphens w:val="0"/>
        <w:autoSpaceDN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Celková maximální hmotnost obcí přebíraného stavebního a demoličního odpadu bez manipulačního poplatku činí 400 kg (cca malý vozík za osobní automobil) / nemovitost s č.p. / rok. Výše manipulačního poplatku pro daný rok je stanovena rozhodnutím rady obce.</w:t>
      </w:r>
    </w:p>
    <w:p w14:paraId="53198BA5" w14:textId="77777777" w:rsidR="00C623AB" w:rsidRPr="003A6841" w:rsidRDefault="00C623AB" w:rsidP="00C623AB">
      <w:pPr>
        <w:rPr>
          <w:rFonts w:ascii="Arial" w:hAnsi="Arial" w:cs="Arial"/>
          <w:b/>
          <w:sz w:val="22"/>
          <w:szCs w:val="22"/>
        </w:rPr>
      </w:pPr>
    </w:p>
    <w:p w14:paraId="160F2717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</w:p>
    <w:p w14:paraId="5E5B5147" w14:textId="173E4890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>Čl. 1</w:t>
      </w:r>
      <w:r w:rsidR="00882C60">
        <w:rPr>
          <w:rFonts w:ascii="Arial" w:hAnsi="Arial" w:cs="Arial"/>
          <w:b/>
          <w:sz w:val="22"/>
          <w:szCs w:val="22"/>
        </w:rPr>
        <w:t>0</w:t>
      </w:r>
    </w:p>
    <w:p w14:paraId="704A0C46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>Zrušovací ustanovení</w:t>
      </w:r>
    </w:p>
    <w:p w14:paraId="63C5C074" w14:textId="77777777" w:rsidR="00C623AB" w:rsidRPr="003A6841" w:rsidRDefault="00C623AB" w:rsidP="00C623A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75190E" w14:textId="79C5E061" w:rsidR="00C623AB" w:rsidRPr="003A6841" w:rsidRDefault="00C623AB" w:rsidP="00C623AB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CD302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CD3023">
        <w:rPr>
          <w:rFonts w:ascii="Arial" w:hAnsi="Arial" w:cs="Arial"/>
          <w:sz w:val="22"/>
          <w:szCs w:val="22"/>
        </w:rPr>
        <w:t>č.</w:t>
      </w:r>
      <w:r w:rsidR="002B1B13" w:rsidRPr="00CD3023">
        <w:rPr>
          <w:rFonts w:ascii="Arial" w:hAnsi="Arial" w:cs="Arial"/>
          <w:sz w:val="22"/>
          <w:szCs w:val="22"/>
        </w:rPr>
        <w:t xml:space="preserve"> </w:t>
      </w:r>
      <w:r w:rsidR="00CD3023" w:rsidRPr="00CD3023">
        <w:rPr>
          <w:rFonts w:ascii="Arial" w:hAnsi="Arial" w:cs="Arial"/>
          <w:sz w:val="22"/>
          <w:szCs w:val="22"/>
        </w:rPr>
        <w:t>4</w:t>
      </w:r>
      <w:r w:rsidR="002B1B13" w:rsidRPr="00CD3023">
        <w:rPr>
          <w:rFonts w:ascii="Arial" w:hAnsi="Arial" w:cs="Arial"/>
          <w:sz w:val="22"/>
          <w:szCs w:val="22"/>
        </w:rPr>
        <w:t>/202</w:t>
      </w:r>
      <w:r w:rsidR="00CD3023" w:rsidRPr="00CD3023">
        <w:rPr>
          <w:rFonts w:ascii="Arial" w:hAnsi="Arial" w:cs="Arial"/>
          <w:sz w:val="22"/>
          <w:szCs w:val="22"/>
        </w:rPr>
        <w:t>4</w:t>
      </w:r>
      <w:r w:rsidR="00E6724F" w:rsidRPr="00CD3023">
        <w:rPr>
          <w:rFonts w:ascii="Arial" w:hAnsi="Arial" w:cs="Arial"/>
          <w:sz w:val="22"/>
          <w:szCs w:val="22"/>
        </w:rPr>
        <w:t>,</w:t>
      </w:r>
      <w:r w:rsidR="002B1B13" w:rsidRPr="00CD3023">
        <w:rPr>
          <w:rFonts w:ascii="Arial" w:hAnsi="Arial" w:cs="Arial"/>
          <w:sz w:val="22"/>
          <w:szCs w:val="22"/>
        </w:rPr>
        <w:t xml:space="preserve"> o stanovení</w:t>
      </w:r>
      <w:r w:rsidR="0048788F">
        <w:rPr>
          <w:rFonts w:ascii="Arial" w:hAnsi="Arial" w:cs="Arial"/>
          <w:sz w:val="22"/>
          <w:szCs w:val="22"/>
        </w:rPr>
        <w:t xml:space="preserve"> obecního</w:t>
      </w:r>
      <w:r w:rsidR="002B1B13" w:rsidRPr="00CD3023">
        <w:rPr>
          <w:rFonts w:ascii="Arial" w:hAnsi="Arial" w:cs="Arial"/>
          <w:sz w:val="22"/>
          <w:szCs w:val="22"/>
        </w:rPr>
        <w:t xml:space="preserve"> systému odpadového hospodářství,</w:t>
      </w:r>
      <w:r w:rsidRPr="00CD3023">
        <w:rPr>
          <w:rFonts w:ascii="Arial" w:hAnsi="Arial" w:cs="Arial"/>
          <w:i/>
          <w:sz w:val="22"/>
          <w:szCs w:val="22"/>
        </w:rPr>
        <w:t xml:space="preserve"> </w:t>
      </w:r>
      <w:r w:rsidRPr="00CD3023">
        <w:rPr>
          <w:rFonts w:ascii="Arial" w:hAnsi="Arial" w:cs="Arial"/>
          <w:sz w:val="22"/>
          <w:szCs w:val="22"/>
        </w:rPr>
        <w:t>ze dne</w:t>
      </w:r>
      <w:r w:rsidR="002B1B13" w:rsidRPr="00CD3023">
        <w:rPr>
          <w:rFonts w:ascii="Arial" w:hAnsi="Arial" w:cs="Arial"/>
          <w:sz w:val="22"/>
          <w:szCs w:val="22"/>
        </w:rPr>
        <w:t xml:space="preserve"> 1</w:t>
      </w:r>
      <w:r w:rsidR="00CD3023" w:rsidRPr="00CD3023">
        <w:rPr>
          <w:rFonts w:ascii="Arial" w:hAnsi="Arial" w:cs="Arial"/>
          <w:sz w:val="22"/>
          <w:szCs w:val="22"/>
        </w:rPr>
        <w:t>9</w:t>
      </w:r>
      <w:r w:rsidR="002B1B13" w:rsidRPr="00CD3023">
        <w:rPr>
          <w:rFonts w:ascii="Arial" w:hAnsi="Arial" w:cs="Arial"/>
          <w:sz w:val="22"/>
          <w:szCs w:val="22"/>
        </w:rPr>
        <w:t>. prosince 202</w:t>
      </w:r>
      <w:r w:rsidR="00CD3023" w:rsidRPr="00CD3023">
        <w:rPr>
          <w:rFonts w:ascii="Arial" w:hAnsi="Arial" w:cs="Arial"/>
          <w:sz w:val="22"/>
          <w:szCs w:val="22"/>
        </w:rPr>
        <w:t>4</w:t>
      </w:r>
      <w:r w:rsidR="002B1B13" w:rsidRPr="00CD3023">
        <w:rPr>
          <w:rFonts w:ascii="Arial" w:hAnsi="Arial" w:cs="Arial"/>
          <w:sz w:val="22"/>
          <w:szCs w:val="22"/>
        </w:rPr>
        <w:t>.</w:t>
      </w:r>
      <w:r w:rsidRPr="003A6841">
        <w:rPr>
          <w:rFonts w:ascii="Arial" w:hAnsi="Arial" w:cs="Arial"/>
          <w:i/>
          <w:sz w:val="22"/>
          <w:szCs w:val="22"/>
        </w:rPr>
        <w:t xml:space="preserve"> </w:t>
      </w:r>
    </w:p>
    <w:p w14:paraId="0B4EEBAE" w14:textId="2C061243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>Čl. 1</w:t>
      </w:r>
      <w:r w:rsidR="00882C60">
        <w:rPr>
          <w:rFonts w:ascii="Arial" w:hAnsi="Arial" w:cs="Arial"/>
          <w:b/>
          <w:sz w:val="22"/>
          <w:szCs w:val="22"/>
        </w:rPr>
        <w:t>1</w:t>
      </w:r>
    </w:p>
    <w:p w14:paraId="6DB43186" w14:textId="77777777" w:rsidR="00C623AB" w:rsidRPr="003A6841" w:rsidRDefault="00C623AB" w:rsidP="00C623AB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Účinnost</w:t>
      </w:r>
    </w:p>
    <w:p w14:paraId="34DCCE2D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</w:p>
    <w:p w14:paraId="2552A7A8" w14:textId="77777777" w:rsidR="00CD3023" w:rsidRPr="00CD3023" w:rsidRDefault="00CD3023" w:rsidP="00CD302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D3023">
        <w:rPr>
          <w:rFonts w:ascii="Arial" w:hAnsi="Arial" w:cs="Arial"/>
          <w:sz w:val="22"/>
          <w:szCs w:val="22"/>
        </w:rPr>
        <w:t>Tato vyhláška nabývá účinnosti dnem 1. ledna 2026.</w:t>
      </w:r>
    </w:p>
    <w:p w14:paraId="4D054EB1" w14:textId="77777777" w:rsidR="00C623AB" w:rsidRPr="003A6841" w:rsidRDefault="00C623AB" w:rsidP="002D3F0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DE4685C" w14:textId="7E2D8CA6" w:rsidR="000E58DF" w:rsidRPr="003A6841" w:rsidRDefault="000E58DF" w:rsidP="002B1B13">
      <w:pPr>
        <w:rPr>
          <w:rFonts w:ascii="Arial" w:hAnsi="Arial" w:cs="Arial"/>
          <w:sz w:val="22"/>
          <w:szCs w:val="22"/>
        </w:rPr>
      </w:pPr>
    </w:p>
    <w:p w14:paraId="3C44A45B" w14:textId="77777777" w:rsidR="002B1B13" w:rsidRPr="003A6841" w:rsidRDefault="002B1B13" w:rsidP="002B1B13">
      <w:pPr>
        <w:rPr>
          <w:rFonts w:ascii="Arial" w:hAnsi="Arial" w:cs="Arial"/>
          <w:sz w:val="22"/>
          <w:szCs w:val="22"/>
        </w:rPr>
      </w:pPr>
    </w:p>
    <w:p w14:paraId="3B045230" w14:textId="77777777" w:rsidR="002B1B13" w:rsidRPr="003A6841" w:rsidRDefault="002B1B13" w:rsidP="002B1B13">
      <w:pPr>
        <w:rPr>
          <w:rFonts w:ascii="Arial" w:hAnsi="Arial" w:cs="Arial"/>
          <w:sz w:val="22"/>
          <w:szCs w:val="22"/>
        </w:rPr>
      </w:pPr>
    </w:p>
    <w:p w14:paraId="1E54C8F6" w14:textId="77777777" w:rsidR="002B1B13" w:rsidRPr="003A6841" w:rsidRDefault="002B1B13" w:rsidP="002B1B13">
      <w:pPr>
        <w:rPr>
          <w:rFonts w:ascii="Arial" w:hAnsi="Arial" w:cs="Arial"/>
          <w:bCs/>
          <w:sz w:val="22"/>
          <w:szCs w:val="22"/>
        </w:rPr>
      </w:pPr>
    </w:p>
    <w:p w14:paraId="36AC96B0" w14:textId="77777777" w:rsidR="000E58DF" w:rsidRPr="003A6841" w:rsidRDefault="000E58DF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567D9" w:rsidRPr="003A6841" w14:paraId="6A585319" w14:textId="77777777" w:rsidTr="003902F6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A42C96" w14:textId="77777777" w:rsidR="00A567D9" w:rsidRPr="003A6841" w:rsidRDefault="00560F9A">
            <w:pPr>
              <w:pStyle w:val="PodpisovePole"/>
            </w:pPr>
            <w:r w:rsidRPr="003A6841">
              <w:t>Ing. Libor Mareček v. r.</w:t>
            </w:r>
            <w:r w:rsidRPr="003A6841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4F7C17" w14:textId="77777777" w:rsidR="00A567D9" w:rsidRPr="003A6841" w:rsidRDefault="00560F9A">
            <w:pPr>
              <w:pStyle w:val="PodpisovePole"/>
            </w:pPr>
            <w:r w:rsidRPr="003A6841">
              <w:t>Marián Ondřej v. r.</w:t>
            </w:r>
            <w:r w:rsidRPr="003A6841">
              <w:br/>
              <w:t xml:space="preserve"> místostarosta</w:t>
            </w:r>
          </w:p>
        </w:tc>
      </w:tr>
    </w:tbl>
    <w:p w14:paraId="0A77386E" w14:textId="77777777" w:rsidR="00560F9A" w:rsidRPr="003A6841" w:rsidRDefault="00560F9A"/>
    <w:sectPr w:rsidR="00560F9A" w:rsidRPr="003A684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3A750" w14:textId="77777777" w:rsidR="005F1486" w:rsidRDefault="005F1486">
      <w:r>
        <w:separator/>
      </w:r>
    </w:p>
  </w:endnote>
  <w:endnote w:type="continuationSeparator" w:id="0">
    <w:p w14:paraId="005189C0" w14:textId="77777777" w:rsidR="005F1486" w:rsidRDefault="005F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1085C" w14:textId="77777777" w:rsidR="005F1486" w:rsidRDefault="005F1486">
      <w:r>
        <w:rPr>
          <w:color w:val="000000"/>
        </w:rPr>
        <w:separator/>
      </w:r>
    </w:p>
  </w:footnote>
  <w:footnote w:type="continuationSeparator" w:id="0">
    <w:p w14:paraId="0080E71A" w14:textId="77777777" w:rsidR="005F1486" w:rsidRDefault="005F1486">
      <w:r>
        <w:continuationSeparator/>
      </w:r>
    </w:p>
  </w:footnote>
  <w:footnote w:id="1">
    <w:p w14:paraId="71C1392D" w14:textId="77777777" w:rsidR="00C623AB" w:rsidRPr="00DF28D8" w:rsidRDefault="00C623AB" w:rsidP="00C623AB">
      <w:pPr>
        <w:pStyle w:val="Textpoznpodarou"/>
      </w:pPr>
      <w:r w:rsidRPr="00DF28D8">
        <w:rPr>
          <w:rStyle w:val="Znakapoznpodarou"/>
        </w:rPr>
        <w:footnoteRef/>
      </w:r>
      <w:r w:rsidRPr="00DF28D8">
        <w:t xml:space="preserve"> § 61 zákona o</w:t>
      </w:r>
      <w:r>
        <w:t xml:space="preserve"> o</w:t>
      </w:r>
      <w:r w:rsidRPr="00DF28D8">
        <w:t>dpadech</w:t>
      </w:r>
    </w:p>
  </w:footnote>
  <w:footnote w:id="2">
    <w:p w14:paraId="1CBB7A99" w14:textId="77777777" w:rsidR="00C623AB" w:rsidRDefault="00C623AB" w:rsidP="00C623AB">
      <w:pPr>
        <w:pStyle w:val="Textpoznpodarou"/>
      </w:pPr>
      <w:r w:rsidRPr="00DF28D8">
        <w:rPr>
          <w:rStyle w:val="Znakapoznpodarou"/>
        </w:rPr>
        <w:footnoteRef/>
      </w:r>
      <w:r w:rsidRPr="00DF28D8">
        <w:t xml:space="preserve"> § </w:t>
      </w:r>
      <w:r>
        <w:t>60 zákona</w:t>
      </w:r>
      <w:r w:rsidRPr="00DF28D8">
        <w:t xml:space="preserve"> o</w:t>
      </w:r>
      <w:r>
        <w:t xml:space="preserve"> o</w:t>
      </w:r>
      <w:r w:rsidRPr="00DF28D8"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5EB3"/>
    <w:multiLevelType w:val="hybridMultilevel"/>
    <w:tmpl w:val="9964375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F099E"/>
    <w:multiLevelType w:val="hybridMultilevel"/>
    <w:tmpl w:val="215E5F10"/>
    <w:lvl w:ilvl="0" w:tplc="5E5C623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5D223D5"/>
    <w:multiLevelType w:val="multilevel"/>
    <w:tmpl w:val="BB74CF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23CF3"/>
    <w:multiLevelType w:val="hybridMultilevel"/>
    <w:tmpl w:val="AB66F7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213B28"/>
    <w:multiLevelType w:val="hybridMultilevel"/>
    <w:tmpl w:val="3220447A"/>
    <w:lvl w:ilvl="0" w:tplc="1250D5DE">
      <w:numFmt w:val="bullet"/>
      <w:lvlText w:val="-"/>
      <w:lvlJc w:val="left"/>
      <w:pPr>
        <w:ind w:left="720" w:hanging="360"/>
      </w:pPr>
      <w:rPr>
        <w:rFonts w:ascii="Arial" w:eastAsia="Songti SC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16840"/>
    <w:multiLevelType w:val="multilevel"/>
    <w:tmpl w:val="69CC25C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A6823A0"/>
    <w:multiLevelType w:val="hybridMultilevel"/>
    <w:tmpl w:val="CA20A9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5C9F043D"/>
    <w:multiLevelType w:val="hybridMultilevel"/>
    <w:tmpl w:val="3B4C471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1874CF8"/>
    <w:multiLevelType w:val="multilevel"/>
    <w:tmpl w:val="1166DB1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9" w15:restartNumberingAfterBreak="0">
    <w:nsid w:val="643925D4"/>
    <w:multiLevelType w:val="hybridMultilevel"/>
    <w:tmpl w:val="AB66F7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3179B"/>
    <w:multiLevelType w:val="hybridMultilevel"/>
    <w:tmpl w:val="0332F7AE"/>
    <w:lvl w:ilvl="0" w:tplc="A0C06E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48902282">
    <w:abstractNumId w:val="13"/>
  </w:num>
  <w:num w:numId="2" w16cid:durableId="19013584">
    <w:abstractNumId w:val="13"/>
    <w:lvlOverride w:ilvl="0">
      <w:startOverride w:val="1"/>
    </w:lvlOverride>
  </w:num>
  <w:num w:numId="3" w16cid:durableId="807015125">
    <w:abstractNumId w:val="13"/>
    <w:lvlOverride w:ilvl="0">
      <w:startOverride w:val="1"/>
    </w:lvlOverride>
  </w:num>
  <w:num w:numId="4" w16cid:durableId="1249458332">
    <w:abstractNumId w:val="13"/>
    <w:lvlOverride w:ilvl="0">
      <w:startOverride w:val="1"/>
    </w:lvlOverride>
  </w:num>
  <w:num w:numId="5" w16cid:durableId="1102267350">
    <w:abstractNumId w:val="13"/>
    <w:lvlOverride w:ilvl="0">
      <w:startOverride w:val="1"/>
    </w:lvlOverride>
  </w:num>
  <w:num w:numId="6" w16cid:durableId="290936726">
    <w:abstractNumId w:val="6"/>
  </w:num>
  <w:num w:numId="7" w16cid:durableId="16626150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3550164">
    <w:abstractNumId w:val="0"/>
  </w:num>
  <w:num w:numId="9" w16cid:durableId="1373575667">
    <w:abstractNumId w:val="22"/>
  </w:num>
  <w:num w:numId="10" w16cid:durableId="1681812139">
    <w:abstractNumId w:val="23"/>
  </w:num>
  <w:num w:numId="11" w16cid:durableId="686450349">
    <w:abstractNumId w:val="17"/>
  </w:num>
  <w:num w:numId="12" w16cid:durableId="1770390594">
    <w:abstractNumId w:val="7"/>
  </w:num>
  <w:num w:numId="13" w16cid:durableId="1210724800">
    <w:abstractNumId w:val="20"/>
  </w:num>
  <w:num w:numId="14" w16cid:durableId="1040324004">
    <w:abstractNumId w:val="16"/>
  </w:num>
  <w:num w:numId="15" w16cid:durableId="1077939013">
    <w:abstractNumId w:val="10"/>
  </w:num>
  <w:num w:numId="16" w16cid:durableId="1994598692">
    <w:abstractNumId w:val="3"/>
  </w:num>
  <w:num w:numId="17" w16cid:durableId="1808662750">
    <w:abstractNumId w:val="1"/>
  </w:num>
  <w:num w:numId="18" w16cid:durableId="1328630897">
    <w:abstractNumId w:val="14"/>
  </w:num>
  <w:num w:numId="19" w16cid:durableId="1170212831">
    <w:abstractNumId w:val="4"/>
  </w:num>
  <w:num w:numId="20" w16cid:durableId="505947583">
    <w:abstractNumId w:val="2"/>
  </w:num>
  <w:num w:numId="21" w16cid:durableId="139463794">
    <w:abstractNumId w:val="12"/>
  </w:num>
  <w:num w:numId="22" w16cid:durableId="1465274476">
    <w:abstractNumId w:val="8"/>
  </w:num>
  <w:num w:numId="23" w16cid:durableId="673723215">
    <w:abstractNumId w:val="21"/>
  </w:num>
  <w:num w:numId="24" w16cid:durableId="9452204">
    <w:abstractNumId w:val="15"/>
  </w:num>
  <w:num w:numId="25" w16cid:durableId="995455003">
    <w:abstractNumId w:val="5"/>
  </w:num>
  <w:num w:numId="26" w16cid:durableId="1514221467">
    <w:abstractNumId w:val="19"/>
  </w:num>
  <w:num w:numId="27" w16cid:durableId="1783377177">
    <w:abstractNumId w:val="9"/>
  </w:num>
  <w:num w:numId="28" w16cid:durableId="908463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7D9"/>
    <w:rsid w:val="0000710E"/>
    <w:rsid w:val="00047F48"/>
    <w:rsid w:val="00050299"/>
    <w:rsid w:val="000B0EED"/>
    <w:rsid w:val="000B1273"/>
    <w:rsid w:val="000E58DF"/>
    <w:rsid w:val="001915E8"/>
    <w:rsid w:val="00244BBB"/>
    <w:rsid w:val="0026562B"/>
    <w:rsid w:val="002A657E"/>
    <w:rsid w:val="002B1B13"/>
    <w:rsid w:val="002C56CE"/>
    <w:rsid w:val="002C5D3D"/>
    <w:rsid w:val="002D051A"/>
    <w:rsid w:val="002D3F0F"/>
    <w:rsid w:val="00354A3C"/>
    <w:rsid w:val="0035548C"/>
    <w:rsid w:val="00356053"/>
    <w:rsid w:val="003710A1"/>
    <w:rsid w:val="003902F6"/>
    <w:rsid w:val="003A6841"/>
    <w:rsid w:val="003E0EB5"/>
    <w:rsid w:val="00444C54"/>
    <w:rsid w:val="004861C9"/>
    <w:rsid w:val="0048788F"/>
    <w:rsid w:val="004E7C7E"/>
    <w:rsid w:val="005231C1"/>
    <w:rsid w:val="0055724A"/>
    <w:rsid w:val="00560F9A"/>
    <w:rsid w:val="00585EE2"/>
    <w:rsid w:val="005B3F40"/>
    <w:rsid w:val="005C6626"/>
    <w:rsid w:val="005D40AD"/>
    <w:rsid w:val="005F1486"/>
    <w:rsid w:val="006013AF"/>
    <w:rsid w:val="006260CB"/>
    <w:rsid w:val="00656A9E"/>
    <w:rsid w:val="006A78D5"/>
    <w:rsid w:val="006C044B"/>
    <w:rsid w:val="007026B8"/>
    <w:rsid w:val="00722B9A"/>
    <w:rsid w:val="0077602E"/>
    <w:rsid w:val="00882C60"/>
    <w:rsid w:val="008E17C1"/>
    <w:rsid w:val="009B07DD"/>
    <w:rsid w:val="009B1305"/>
    <w:rsid w:val="00A567D9"/>
    <w:rsid w:val="00A61D27"/>
    <w:rsid w:val="00B10A34"/>
    <w:rsid w:val="00B24EB0"/>
    <w:rsid w:val="00C623AB"/>
    <w:rsid w:val="00C74D81"/>
    <w:rsid w:val="00C836E4"/>
    <w:rsid w:val="00CD3023"/>
    <w:rsid w:val="00CE159C"/>
    <w:rsid w:val="00D0065B"/>
    <w:rsid w:val="00D40C2C"/>
    <w:rsid w:val="00D471F1"/>
    <w:rsid w:val="00E65895"/>
    <w:rsid w:val="00E6724F"/>
    <w:rsid w:val="00E81B1A"/>
    <w:rsid w:val="00EF2DA6"/>
    <w:rsid w:val="00F02557"/>
    <w:rsid w:val="00F02FEA"/>
    <w:rsid w:val="00F6785E"/>
    <w:rsid w:val="00F9130C"/>
    <w:rsid w:val="00FC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75B552"/>
  <w15:docId w15:val="{2D871550-B125-4965-963D-79684A80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44B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4BBB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4BBB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B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BBB"/>
    <w:rPr>
      <w:rFonts w:cs="Mangal"/>
      <w:b/>
      <w:bCs/>
      <w:sz w:val="20"/>
      <w:szCs w:val="18"/>
    </w:rPr>
  </w:style>
  <w:style w:type="paragraph" w:styleId="Textpoznpodarou">
    <w:name w:val="footnote text"/>
    <w:basedOn w:val="Normln"/>
    <w:link w:val="TextpoznpodarouChar"/>
    <w:unhideWhenUsed/>
    <w:rsid w:val="0055724A"/>
    <w:pPr>
      <w:suppressAutoHyphens w:val="0"/>
      <w:autoSpaceDN/>
      <w:textAlignment w:val="auto"/>
    </w:pPr>
    <w:rPr>
      <w:rFonts w:ascii="Arial" w:eastAsia="Times New Roman" w:hAnsi="Arial" w:cs="Arial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55724A"/>
    <w:rPr>
      <w:rFonts w:ascii="Arial" w:eastAsia="Times New Roman" w:hAnsi="Arial" w:cs="Arial"/>
      <w:noProof/>
      <w:kern w:val="0"/>
      <w:sz w:val="20"/>
      <w:szCs w:val="20"/>
      <w:lang w:eastAsia="cs-CZ" w:bidi="ar-SA"/>
    </w:rPr>
  </w:style>
  <w:style w:type="paragraph" w:styleId="Zkladntextodsazen2">
    <w:name w:val="Body Text Indent 2"/>
    <w:basedOn w:val="Normln"/>
    <w:link w:val="Zkladntextodsazen2Char"/>
    <w:rsid w:val="00C623AB"/>
    <w:pPr>
      <w:suppressAutoHyphens w:val="0"/>
      <w:autoSpaceDN/>
      <w:ind w:left="708" w:firstLine="360"/>
      <w:jc w:val="both"/>
      <w:textAlignment w:val="auto"/>
    </w:pPr>
    <w:rPr>
      <w:rFonts w:ascii="Times New Roman" w:eastAsia="Times New Roman" w:hAnsi="Times New Roman" w:cs="Times New Roman"/>
      <w:bCs/>
      <w:kern w:val="0"/>
      <w:szCs w:val="20"/>
      <w:lang w:eastAsia="cs-CZ" w:bidi="ar-SA"/>
    </w:rPr>
  </w:style>
  <w:style w:type="character" w:customStyle="1" w:styleId="Zkladntextodsazen2Char">
    <w:name w:val="Základní text odsazený 2 Char"/>
    <w:basedOn w:val="Standardnpsmoodstavce"/>
    <w:link w:val="Zkladntextodsazen2"/>
    <w:rsid w:val="00C623AB"/>
    <w:rPr>
      <w:rFonts w:ascii="Times New Roman" w:eastAsia="Times New Roman" w:hAnsi="Times New Roman" w:cs="Times New Roman"/>
      <w:bCs/>
      <w:kern w:val="0"/>
      <w:szCs w:val="20"/>
      <w:lang w:eastAsia="cs-CZ" w:bidi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623AB"/>
    <w:pPr>
      <w:spacing w:after="120"/>
      <w:ind w:left="283"/>
    </w:pPr>
    <w:rPr>
      <w:rFonts w:cs="Mangal"/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623AB"/>
    <w:rPr>
      <w:rFonts w:cs="Mangal"/>
      <w:szCs w:val="2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623AB"/>
    <w:pPr>
      <w:spacing w:after="120"/>
    </w:pPr>
    <w:rPr>
      <w:rFonts w:cs="Mangal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623AB"/>
    <w:rPr>
      <w:rFonts w:cs="Mangal"/>
      <w:szCs w:val="21"/>
    </w:rPr>
  </w:style>
  <w:style w:type="paragraph" w:customStyle="1" w:styleId="NormlnIMP">
    <w:name w:val="Normální_IMP"/>
    <w:basedOn w:val="Normln"/>
    <w:rsid w:val="00C623AB"/>
    <w:pPr>
      <w:overflowPunct w:val="0"/>
      <w:autoSpaceDE w:val="0"/>
      <w:adjustRightInd w:val="0"/>
      <w:spacing w:line="23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Odstavecseseznamem">
    <w:name w:val="List Paragraph"/>
    <w:basedOn w:val="Normln"/>
    <w:uiPriority w:val="99"/>
    <w:qFormat/>
    <w:rsid w:val="00C623AB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rsid w:val="00C623AB"/>
    <w:pPr>
      <w:suppressAutoHyphens w:val="0"/>
      <w:autoSpaceDE w:val="0"/>
      <w:adjustRightInd w:val="0"/>
      <w:textAlignment w:val="auto"/>
    </w:pPr>
    <w:rPr>
      <w:rFonts w:ascii="Arial" w:eastAsia="Times New Roman" w:hAnsi="Arial" w:cs="Arial"/>
      <w:color w:val="000000"/>
      <w:kern w:val="0"/>
      <w:lang w:eastAsia="cs-CZ" w:bidi="ar-SA"/>
    </w:rPr>
  </w:style>
  <w:style w:type="paragraph" w:customStyle="1" w:styleId="Nzvylnk">
    <w:name w:val="Názvy článků"/>
    <w:basedOn w:val="Normln"/>
    <w:rsid w:val="00C623AB"/>
    <w:pPr>
      <w:keepNext/>
      <w:keepLines/>
      <w:suppressAutoHyphens w:val="0"/>
      <w:autoSpaceDN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a/aa/Nedakonice,_znak.jpg/431px-Nedakonice,_znak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1517</Words>
  <Characters>8953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4</cp:revision>
  <dcterms:created xsi:type="dcterms:W3CDTF">2025-12-15T07:57:00Z</dcterms:created>
  <dcterms:modified xsi:type="dcterms:W3CDTF">2025-12-16T06:38:00Z</dcterms:modified>
</cp:coreProperties>
</file>