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C64C66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C64C66">
        <w:rPr>
          <w:rFonts w:ascii="Arial" w:hAnsi="Arial" w:cs="Arial"/>
          <w:b/>
          <w:bCs/>
        </w:rPr>
        <w:t>OBEC</w:t>
      </w:r>
      <w:r w:rsidR="00C64C66" w:rsidRPr="00C64C66">
        <w:rPr>
          <w:rFonts w:ascii="Arial" w:hAnsi="Arial" w:cs="Arial"/>
          <w:b/>
          <w:bCs/>
        </w:rPr>
        <w:t xml:space="preserve"> TĚŠETICE</w:t>
      </w:r>
    </w:p>
    <w:p w:rsidR="00047D7A" w:rsidRPr="00C64C66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C64C66">
        <w:rPr>
          <w:rFonts w:ascii="Arial" w:hAnsi="Arial" w:cs="Arial"/>
          <w:b/>
          <w:bCs/>
        </w:rPr>
        <w:t xml:space="preserve">Zastupitelstvo obce </w:t>
      </w:r>
      <w:r w:rsidR="00C64C66" w:rsidRPr="00C64C66">
        <w:rPr>
          <w:rFonts w:ascii="Arial" w:hAnsi="Arial" w:cs="Arial"/>
          <w:b/>
        </w:rPr>
        <w:t>Těšetice</w:t>
      </w:r>
    </w:p>
    <w:p w:rsidR="00047D7A" w:rsidRPr="00C64C66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C64C66">
        <w:rPr>
          <w:rFonts w:ascii="Arial" w:hAnsi="Arial" w:cs="Arial"/>
          <w:b/>
        </w:rPr>
        <w:t>Obecně závazná vyhláška obce</w:t>
      </w:r>
      <w:r w:rsidR="00C64C66" w:rsidRPr="00C64C66">
        <w:rPr>
          <w:rFonts w:ascii="Arial" w:hAnsi="Arial" w:cs="Arial"/>
          <w:b/>
        </w:rPr>
        <w:t xml:space="preserve"> Těšetice</w:t>
      </w:r>
      <w:r w:rsidRPr="00C64C66">
        <w:rPr>
          <w:rFonts w:ascii="Arial" w:hAnsi="Arial" w:cs="Arial"/>
          <w:b/>
        </w:rPr>
        <w:t>,</w:t>
      </w:r>
    </w:p>
    <w:p w:rsidR="005545D7" w:rsidRPr="00C64C66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C64C66">
        <w:rPr>
          <w:rFonts w:ascii="Arial" w:hAnsi="Arial" w:cs="Arial"/>
          <w:b/>
        </w:rPr>
        <w:t>o 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64C66" w:rsidRPr="00C64C66">
        <w:rPr>
          <w:rFonts w:ascii="Arial" w:hAnsi="Arial" w:cs="Arial"/>
          <w:sz w:val="22"/>
          <w:szCs w:val="22"/>
        </w:rPr>
        <w:t xml:space="preserve">Těšetice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64C66">
        <w:rPr>
          <w:rFonts w:ascii="Arial" w:hAnsi="Arial" w:cs="Arial"/>
          <w:sz w:val="22"/>
          <w:szCs w:val="22"/>
        </w:rPr>
        <w:t>12. března 2024</w:t>
      </w:r>
      <w:r>
        <w:rPr>
          <w:rFonts w:ascii="Arial" w:hAnsi="Arial" w:cs="Arial"/>
          <w:sz w:val="22"/>
          <w:szCs w:val="22"/>
        </w:rPr>
        <w:t xml:space="preserve"> usnesením č. </w:t>
      </w:r>
      <w:proofErr w:type="gramStart"/>
      <w:r w:rsidR="00747AD9">
        <w:rPr>
          <w:rFonts w:ascii="Arial" w:hAnsi="Arial" w:cs="Arial"/>
          <w:sz w:val="22"/>
          <w:szCs w:val="22"/>
        </w:rPr>
        <w:t>1.7.</w:t>
      </w:r>
      <w:r>
        <w:rPr>
          <w:rFonts w:ascii="Arial" w:hAnsi="Arial" w:cs="Arial"/>
          <w:sz w:val="22"/>
          <w:szCs w:val="22"/>
        </w:rPr>
        <w:t xml:space="preserve"> usneslo</w:t>
      </w:r>
      <w:proofErr w:type="gramEnd"/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8B405F" w:rsidRDefault="008B405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</w:t>
      </w:r>
      <w:r w:rsidR="00D06446" w:rsidRPr="00C64C66">
        <w:rPr>
          <w:rFonts w:ascii="Arial" w:hAnsi="Arial" w:cs="Arial"/>
          <w:sz w:val="22"/>
          <w:szCs w:val="22"/>
        </w:rPr>
        <w:t xml:space="preserve">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8B405F" w:rsidRDefault="008B405F" w:rsidP="00166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C64C66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307BD1" w:rsidRPr="00307BD1">
        <w:rPr>
          <w:rFonts w:ascii="Arial" w:hAnsi="Arial" w:cs="Arial"/>
          <w:i/>
          <w:sz w:val="22"/>
          <w:szCs w:val="22"/>
        </w:rPr>
        <w:t>„Sokolský ples“</w:t>
      </w:r>
      <w:r w:rsidR="00307BD1">
        <w:rPr>
          <w:rFonts w:ascii="Arial" w:hAnsi="Arial" w:cs="Arial"/>
          <w:sz w:val="22"/>
          <w:szCs w:val="22"/>
        </w:rPr>
        <w:t xml:space="preserve"> </w:t>
      </w:r>
      <w:r w:rsidR="00C57C27">
        <w:rPr>
          <w:rFonts w:ascii="Arial" w:hAnsi="Arial" w:cs="Arial"/>
          <w:sz w:val="22"/>
          <w:szCs w:val="22"/>
        </w:rPr>
        <w:t>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8B405F">
        <w:rPr>
          <w:rFonts w:ascii="Arial" w:hAnsi="Arial" w:cs="Arial"/>
          <w:sz w:val="22"/>
          <w:szCs w:val="22"/>
        </w:rPr>
        <w:t>lednu</w:t>
      </w:r>
    </w:p>
    <w:p w:rsidR="00307BD1" w:rsidRDefault="00307BD1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akce </w:t>
      </w:r>
      <w:r w:rsidRPr="00307BD1">
        <w:rPr>
          <w:rFonts w:ascii="Arial" w:hAnsi="Arial" w:cs="Arial"/>
          <w:i/>
          <w:sz w:val="22"/>
          <w:szCs w:val="22"/>
        </w:rPr>
        <w:t>„Hasičský ples“</w:t>
      </w:r>
      <w:r>
        <w:rPr>
          <w:rFonts w:ascii="Arial" w:hAnsi="Arial" w:cs="Arial"/>
          <w:sz w:val="22"/>
          <w:szCs w:val="22"/>
        </w:rPr>
        <w:t xml:space="preserve"> na den následující konané jednu noc </w:t>
      </w:r>
      <w:r>
        <w:rPr>
          <w:rFonts w:ascii="Arial" w:hAnsi="Arial" w:cs="Arial"/>
          <w:sz w:val="22"/>
          <w:szCs w:val="22"/>
        </w:rPr>
        <w:br/>
        <w:t xml:space="preserve">ze soboty na neděli v měsíci </w:t>
      </w:r>
      <w:r w:rsidRPr="00307BD1">
        <w:rPr>
          <w:rFonts w:ascii="Arial" w:hAnsi="Arial" w:cs="Arial"/>
          <w:sz w:val="22"/>
          <w:szCs w:val="22"/>
        </w:rPr>
        <w:t>únoru</w:t>
      </w:r>
    </w:p>
    <w:p w:rsidR="00307BD1" w:rsidRDefault="00307BD1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noci ze dne konání tradiční akce </w:t>
      </w:r>
      <w:r w:rsidRPr="00307BD1">
        <w:rPr>
          <w:rFonts w:ascii="Arial" w:hAnsi="Arial" w:cs="Arial"/>
          <w:i/>
          <w:sz w:val="22"/>
          <w:szCs w:val="22"/>
        </w:rPr>
        <w:t>„Pálení čarodějnic“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dubnu</w:t>
      </w:r>
    </w:p>
    <w:p w:rsidR="00307BD1" w:rsidRDefault="00307BD1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v noci ze dne konání tradiční akce </w:t>
      </w:r>
      <w:r w:rsidRPr="00307BD1"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i/>
          <w:sz w:val="22"/>
          <w:szCs w:val="22"/>
        </w:rPr>
        <w:t xml:space="preserve">Stavění </w:t>
      </w:r>
      <w:r w:rsidRPr="00307BD1">
        <w:rPr>
          <w:rFonts w:ascii="Arial" w:hAnsi="Arial" w:cs="Arial"/>
          <w:i/>
          <w:sz w:val="22"/>
          <w:szCs w:val="22"/>
        </w:rPr>
        <w:t>Máje“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květnu</w:t>
      </w:r>
    </w:p>
    <w:p w:rsidR="00307BD1" w:rsidRDefault="00307BD1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 dne konání tradiční akce </w:t>
      </w:r>
      <w:r w:rsidRPr="00307BD1"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i/>
          <w:sz w:val="22"/>
          <w:szCs w:val="22"/>
        </w:rPr>
        <w:t>K</w:t>
      </w:r>
      <w:r w:rsidRPr="00307BD1">
        <w:rPr>
          <w:rFonts w:ascii="Arial" w:hAnsi="Arial" w:cs="Arial"/>
          <w:i/>
          <w:sz w:val="22"/>
          <w:szCs w:val="22"/>
        </w:rPr>
        <w:t>ácení Máje“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květnu</w:t>
      </w:r>
    </w:p>
    <w:p w:rsidR="008B405F" w:rsidRDefault="008B405F" w:rsidP="008B405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 dne konání tradiční akce </w:t>
      </w:r>
      <w:r w:rsidRPr="00307BD1">
        <w:rPr>
          <w:rFonts w:ascii="Arial" w:hAnsi="Arial" w:cs="Arial"/>
          <w:i/>
          <w:sz w:val="22"/>
          <w:szCs w:val="22"/>
        </w:rPr>
        <w:t>„</w:t>
      </w:r>
      <w:r w:rsidRPr="008B405F">
        <w:rPr>
          <w:rFonts w:ascii="Arial" w:hAnsi="Arial" w:cs="Arial"/>
          <w:i/>
          <w:sz w:val="22"/>
          <w:szCs w:val="22"/>
        </w:rPr>
        <w:t>Ratajská proudnice</w:t>
      </w:r>
      <w:r w:rsidRPr="00307BD1"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květnu</w:t>
      </w:r>
    </w:p>
    <w:p w:rsidR="00307BD1" w:rsidRDefault="008B405F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307BD1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307BD1" w:rsidRPr="00307BD1">
        <w:rPr>
          <w:rFonts w:ascii="Arial" w:hAnsi="Arial" w:cs="Arial"/>
          <w:i/>
          <w:sz w:val="22"/>
          <w:szCs w:val="22"/>
        </w:rPr>
        <w:t>„Dětský den“</w:t>
      </w:r>
      <w:r w:rsidR="00307BD1">
        <w:rPr>
          <w:rFonts w:ascii="Arial" w:hAnsi="Arial" w:cs="Arial"/>
          <w:sz w:val="22"/>
          <w:szCs w:val="22"/>
        </w:rPr>
        <w:t xml:space="preserve"> na den následující konané jednu noc ze soboty na neděli v měsíci červnu</w:t>
      </w:r>
    </w:p>
    <w:p w:rsidR="00307BD1" w:rsidRDefault="008B405F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307BD1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307BD1" w:rsidRPr="00307BD1">
        <w:rPr>
          <w:rFonts w:ascii="Arial" w:hAnsi="Arial" w:cs="Arial"/>
          <w:i/>
          <w:sz w:val="22"/>
          <w:szCs w:val="22"/>
        </w:rPr>
        <w:t>„Červnová zábava“</w:t>
      </w:r>
      <w:r w:rsidR="00307BD1">
        <w:rPr>
          <w:rFonts w:ascii="Arial" w:hAnsi="Arial" w:cs="Arial"/>
          <w:sz w:val="22"/>
          <w:szCs w:val="22"/>
        </w:rPr>
        <w:t xml:space="preserve"> na den následující konané jednu noc ze soboty na neděli v měsíci červnu</w:t>
      </w:r>
    </w:p>
    <w:p w:rsidR="00307BD1" w:rsidRDefault="008B405F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07BD1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307BD1" w:rsidRPr="00307BD1">
        <w:rPr>
          <w:rFonts w:ascii="Arial" w:hAnsi="Arial" w:cs="Arial"/>
          <w:i/>
          <w:sz w:val="22"/>
          <w:szCs w:val="22"/>
        </w:rPr>
        <w:t>„</w:t>
      </w:r>
      <w:proofErr w:type="spellStart"/>
      <w:r>
        <w:rPr>
          <w:rFonts w:ascii="Arial" w:hAnsi="Arial" w:cs="Arial"/>
          <w:i/>
          <w:sz w:val="22"/>
          <w:szCs w:val="22"/>
        </w:rPr>
        <w:t>T</w:t>
      </w:r>
      <w:r w:rsidR="00307BD1">
        <w:rPr>
          <w:rFonts w:ascii="Arial" w:hAnsi="Arial" w:cs="Arial"/>
          <w:i/>
          <w:sz w:val="22"/>
          <w:szCs w:val="22"/>
        </w:rPr>
        <w:t>ěšetické</w:t>
      </w:r>
      <w:proofErr w:type="spellEnd"/>
      <w:r w:rsidR="00307BD1" w:rsidRPr="00307BD1">
        <w:rPr>
          <w:rFonts w:ascii="Arial" w:hAnsi="Arial" w:cs="Arial"/>
          <w:i/>
          <w:sz w:val="22"/>
          <w:szCs w:val="22"/>
        </w:rPr>
        <w:t xml:space="preserve"> </w:t>
      </w:r>
      <w:r w:rsidR="00307BD1">
        <w:rPr>
          <w:rFonts w:ascii="Arial" w:hAnsi="Arial" w:cs="Arial"/>
          <w:i/>
          <w:sz w:val="22"/>
          <w:szCs w:val="22"/>
        </w:rPr>
        <w:t>hody</w:t>
      </w:r>
      <w:r w:rsidR="00307BD1" w:rsidRPr="00307BD1">
        <w:rPr>
          <w:rFonts w:ascii="Arial" w:hAnsi="Arial" w:cs="Arial"/>
          <w:i/>
          <w:sz w:val="22"/>
          <w:szCs w:val="22"/>
        </w:rPr>
        <w:t>“</w:t>
      </w:r>
      <w:r w:rsidR="00307BD1">
        <w:rPr>
          <w:rFonts w:ascii="Arial" w:hAnsi="Arial" w:cs="Arial"/>
          <w:sz w:val="22"/>
          <w:szCs w:val="22"/>
        </w:rPr>
        <w:t xml:space="preserve"> na den následující konané jeden víkend v noci z pátku na sobotu a v noci ze soboty na neděli v měsíci červnu</w:t>
      </w:r>
    </w:p>
    <w:p w:rsidR="00307BD1" w:rsidRDefault="008B405F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307BD1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307BD1" w:rsidRPr="00307BD1">
        <w:rPr>
          <w:rFonts w:ascii="Arial" w:hAnsi="Arial" w:cs="Arial"/>
          <w:i/>
          <w:sz w:val="22"/>
          <w:szCs w:val="22"/>
        </w:rPr>
        <w:t>„</w:t>
      </w:r>
      <w:proofErr w:type="spellStart"/>
      <w:r>
        <w:rPr>
          <w:rFonts w:ascii="Arial" w:hAnsi="Arial" w:cs="Arial"/>
          <w:i/>
          <w:sz w:val="22"/>
          <w:szCs w:val="22"/>
        </w:rPr>
        <w:t>V</w:t>
      </w:r>
      <w:r w:rsidR="00307BD1">
        <w:rPr>
          <w:rFonts w:ascii="Arial" w:hAnsi="Arial" w:cs="Arial"/>
          <w:i/>
          <w:sz w:val="22"/>
          <w:szCs w:val="22"/>
        </w:rPr>
        <w:t>ojnické</w:t>
      </w:r>
      <w:proofErr w:type="spellEnd"/>
      <w:r w:rsidR="00307BD1" w:rsidRPr="00307BD1">
        <w:rPr>
          <w:rFonts w:ascii="Arial" w:hAnsi="Arial" w:cs="Arial"/>
          <w:i/>
          <w:sz w:val="22"/>
          <w:szCs w:val="22"/>
        </w:rPr>
        <w:t xml:space="preserve"> </w:t>
      </w:r>
      <w:r w:rsidR="00307BD1">
        <w:rPr>
          <w:rFonts w:ascii="Arial" w:hAnsi="Arial" w:cs="Arial"/>
          <w:i/>
          <w:sz w:val="22"/>
          <w:szCs w:val="22"/>
        </w:rPr>
        <w:t>hody</w:t>
      </w:r>
      <w:r w:rsidR="00307BD1" w:rsidRPr="00307BD1">
        <w:rPr>
          <w:rFonts w:ascii="Arial" w:hAnsi="Arial" w:cs="Arial"/>
          <w:i/>
          <w:sz w:val="22"/>
          <w:szCs w:val="22"/>
        </w:rPr>
        <w:t>“</w:t>
      </w:r>
      <w:r w:rsidR="00307BD1">
        <w:rPr>
          <w:rFonts w:ascii="Arial" w:hAnsi="Arial" w:cs="Arial"/>
          <w:sz w:val="22"/>
          <w:szCs w:val="22"/>
        </w:rPr>
        <w:t xml:space="preserve"> na den následující konané jeden víkend v noci z pátku na sobotu a v noci ze soboty na neděli v měsíci červenci</w:t>
      </w:r>
    </w:p>
    <w:p w:rsidR="00307BD1" w:rsidRDefault="008B405F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07BD1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307BD1" w:rsidRPr="00307BD1">
        <w:rPr>
          <w:rFonts w:ascii="Arial" w:hAnsi="Arial" w:cs="Arial"/>
          <w:i/>
          <w:sz w:val="22"/>
          <w:szCs w:val="22"/>
        </w:rPr>
        <w:t>„Sraz vojenských veteránů“</w:t>
      </w:r>
      <w:r w:rsidR="00307BD1">
        <w:rPr>
          <w:rFonts w:ascii="Arial" w:hAnsi="Arial" w:cs="Arial"/>
          <w:sz w:val="22"/>
          <w:szCs w:val="22"/>
        </w:rPr>
        <w:t xml:space="preserve"> na den následující konané jeden víkend v noci z pátku na sobotu a v noci ze soboty na neděli v měsíci červenci</w:t>
      </w:r>
    </w:p>
    <w:p w:rsidR="00307BD1" w:rsidRDefault="008B405F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07BD1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307BD1" w:rsidRPr="00307BD1">
        <w:rPr>
          <w:rFonts w:ascii="Arial" w:hAnsi="Arial" w:cs="Arial"/>
          <w:i/>
          <w:sz w:val="22"/>
          <w:szCs w:val="22"/>
        </w:rPr>
        <w:t>„Srpnová zábava“</w:t>
      </w:r>
      <w:r w:rsidR="00307BD1">
        <w:rPr>
          <w:rFonts w:ascii="Arial" w:hAnsi="Arial" w:cs="Arial"/>
          <w:sz w:val="22"/>
          <w:szCs w:val="22"/>
        </w:rPr>
        <w:t xml:space="preserve"> na den následující konané jednu noc ze soboty na neděli v měsíci srpnu</w:t>
      </w:r>
    </w:p>
    <w:p w:rsidR="00307BD1" w:rsidRDefault="008B405F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07BD1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307BD1" w:rsidRPr="00307BD1">
        <w:rPr>
          <w:rFonts w:ascii="Arial" w:hAnsi="Arial" w:cs="Arial"/>
          <w:i/>
          <w:sz w:val="22"/>
          <w:szCs w:val="22"/>
        </w:rPr>
        <w:t>„Ukončení prázdnin“</w:t>
      </w:r>
      <w:r w:rsidR="00307BD1">
        <w:rPr>
          <w:rFonts w:ascii="Arial" w:hAnsi="Arial" w:cs="Arial"/>
          <w:sz w:val="22"/>
          <w:szCs w:val="22"/>
        </w:rPr>
        <w:t xml:space="preserve"> na den následující konané jednu noc ze soboty na neděli v měsíci srpnu</w:t>
      </w:r>
    </w:p>
    <w:p w:rsidR="00307BD1" w:rsidRDefault="008B405F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07BD1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307BD1" w:rsidRPr="00307BD1">
        <w:rPr>
          <w:rFonts w:ascii="Arial" w:hAnsi="Arial" w:cs="Arial"/>
          <w:i/>
          <w:sz w:val="22"/>
          <w:szCs w:val="22"/>
        </w:rPr>
        <w:t>„</w:t>
      </w:r>
      <w:proofErr w:type="spellStart"/>
      <w:r w:rsidR="00307BD1" w:rsidRPr="00307BD1">
        <w:rPr>
          <w:rFonts w:ascii="Arial" w:hAnsi="Arial" w:cs="Arial"/>
          <w:i/>
          <w:sz w:val="22"/>
          <w:szCs w:val="22"/>
        </w:rPr>
        <w:t>Mikulášování</w:t>
      </w:r>
      <w:proofErr w:type="spellEnd"/>
      <w:r w:rsidR="00307BD1" w:rsidRPr="00307BD1">
        <w:rPr>
          <w:rFonts w:ascii="Arial" w:hAnsi="Arial" w:cs="Arial"/>
          <w:i/>
          <w:sz w:val="22"/>
          <w:szCs w:val="22"/>
        </w:rPr>
        <w:t>"</w:t>
      </w:r>
      <w:r w:rsidR="00307BD1">
        <w:rPr>
          <w:rFonts w:ascii="Arial" w:hAnsi="Arial" w:cs="Arial"/>
          <w:sz w:val="22"/>
          <w:szCs w:val="22"/>
        </w:rPr>
        <w:t xml:space="preserve"> na den následující konané jednu noc ze soboty na neděli v měsíci prosinec</w:t>
      </w:r>
    </w:p>
    <w:p w:rsidR="00307BD1" w:rsidRDefault="008B405F" w:rsidP="00307BD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7BD1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307BD1" w:rsidRPr="00307BD1">
        <w:rPr>
          <w:rFonts w:ascii="Arial" w:hAnsi="Arial" w:cs="Arial"/>
          <w:i/>
          <w:sz w:val="22"/>
          <w:szCs w:val="22"/>
        </w:rPr>
        <w:t xml:space="preserve">„„Rozsvícení </w:t>
      </w:r>
      <w:r w:rsidR="00307BD1">
        <w:rPr>
          <w:rFonts w:ascii="Arial" w:hAnsi="Arial" w:cs="Arial"/>
          <w:i/>
          <w:sz w:val="22"/>
          <w:szCs w:val="22"/>
        </w:rPr>
        <w:t>v</w:t>
      </w:r>
      <w:r w:rsidR="00307BD1" w:rsidRPr="00307BD1">
        <w:rPr>
          <w:rFonts w:ascii="Arial" w:hAnsi="Arial" w:cs="Arial"/>
          <w:i/>
          <w:sz w:val="22"/>
          <w:szCs w:val="22"/>
        </w:rPr>
        <w:t>ánočního stromu"</w:t>
      </w:r>
      <w:r w:rsidR="00307BD1">
        <w:rPr>
          <w:rFonts w:ascii="Arial" w:hAnsi="Arial" w:cs="Arial"/>
          <w:sz w:val="22"/>
          <w:szCs w:val="22"/>
        </w:rPr>
        <w:t xml:space="preserve"> na den následující konané jednu noc ze soboty na neděli v měsíci prosinec</w:t>
      </w: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C64C6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C64C66">
        <w:rPr>
          <w:rFonts w:ascii="Arial" w:hAnsi="Arial" w:cs="Arial"/>
          <w:sz w:val="22"/>
          <w:szCs w:val="22"/>
        </w:rPr>
        <w:t>2/2016</w:t>
      </w:r>
      <w:r w:rsidR="002349B6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0B209D" w:rsidRPr="000B209D">
        <w:rPr>
          <w:rFonts w:ascii="Arial" w:hAnsi="Arial" w:cs="Arial"/>
          <w:sz w:val="22"/>
          <w:szCs w:val="22"/>
        </w:rPr>
        <w:t>o nočním klidu</w:t>
      </w:r>
      <w:r w:rsidR="002349B6">
        <w:rPr>
          <w:rFonts w:ascii="Arial" w:hAnsi="Arial" w:cs="Arial"/>
          <w:sz w:val="22"/>
          <w:szCs w:val="22"/>
        </w:rPr>
        <w:t>,</w:t>
      </w:r>
      <w:r w:rsidR="000B209D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C64C66">
        <w:rPr>
          <w:rFonts w:ascii="Arial" w:hAnsi="Arial" w:cs="Arial"/>
          <w:sz w:val="22"/>
          <w:szCs w:val="22"/>
        </w:rPr>
        <w:t>11. října 2016.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C64C66" w:rsidRDefault="00C64C66" w:rsidP="00C64C66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C64C66" w:rsidRDefault="00C64C66" w:rsidP="00C64C6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64C66" w:rsidRDefault="00C64C66" w:rsidP="00C64C6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C64C66">
        <w:rPr>
          <w:rFonts w:ascii="Arial" w:hAnsi="Arial" w:cs="Arial"/>
          <w:sz w:val="22"/>
          <w:szCs w:val="22"/>
        </w:rPr>
        <w:t>Mgr. Jindřich Protivánek</w:t>
      </w:r>
      <w:r w:rsidR="003030EF">
        <w:rPr>
          <w:rFonts w:ascii="Arial" w:hAnsi="Arial" w:cs="Arial"/>
          <w:sz w:val="22"/>
          <w:szCs w:val="22"/>
        </w:rPr>
        <w:t xml:space="preserve">, </w:t>
      </w:r>
      <w:r w:rsidR="003030EF" w:rsidRPr="003030EF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:rsidR="00C64C66" w:rsidRDefault="00C64C66" w:rsidP="00C64C6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C64C66" w:rsidP="00C64C66">
      <w:pPr>
        <w:spacing w:after="120"/>
        <w:ind w:left="120"/>
        <w:rPr>
          <w:rFonts w:ascii="Arial" w:hAnsi="Arial" w:cs="Arial"/>
          <w:sz w:val="22"/>
          <w:szCs w:val="22"/>
        </w:rPr>
      </w:pPr>
      <w:r w:rsidRPr="00C64C66">
        <w:rPr>
          <w:rFonts w:ascii="Arial" w:hAnsi="Arial" w:cs="Arial"/>
          <w:sz w:val="22"/>
          <w:szCs w:val="22"/>
        </w:rPr>
        <w:t>Mgr. Markéta Hrbáčková</w:t>
      </w:r>
      <w:r w:rsidR="003030EF">
        <w:rPr>
          <w:rFonts w:ascii="Arial" w:hAnsi="Arial" w:cs="Arial"/>
          <w:sz w:val="22"/>
          <w:szCs w:val="22"/>
        </w:rPr>
        <w:t xml:space="preserve">, </w:t>
      </w:r>
      <w:r w:rsidR="003030EF" w:rsidRPr="003030EF">
        <w:rPr>
          <w:rFonts w:ascii="Arial" w:hAnsi="Arial" w:cs="Arial"/>
          <w:sz w:val="22"/>
          <w:szCs w:val="22"/>
        </w:rPr>
        <w:t>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Pr="00C64C66">
        <w:rPr>
          <w:rFonts w:ascii="Arial" w:hAnsi="Arial" w:cs="Arial"/>
          <w:sz w:val="22"/>
          <w:szCs w:val="22"/>
        </w:rPr>
        <w:t>Mgr. MUDr. Ondřej Němeček</w:t>
      </w:r>
      <w:r w:rsidR="003030EF">
        <w:rPr>
          <w:rFonts w:ascii="Arial" w:hAnsi="Arial" w:cs="Arial"/>
          <w:sz w:val="22"/>
          <w:szCs w:val="22"/>
        </w:rPr>
        <w:t xml:space="preserve">, </w:t>
      </w:r>
      <w:r w:rsidR="003030EF" w:rsidRPr="003030EF">
        <w:rPr>
          <w:rFonts w:ascii="Arial" w:hAnsi="Arial" w:cs="Arial"/>
          <w:sz w:val="22"/>
          <w:szCs w:val="22"/>
        </w:rPr>
        <w:t xml:space="preserve">v. </w:t>
      </w:r>
      <w:proofErr w:type="gramStart"/>
      <w:r w:rsidR="003030EF" w:rsidRPr="003030EF">
        <w:rPr>
          <w:rFonts w:ascii="Arial" w:hAnsi="Arial" w:cs="Arial"/>
          <w:sz w:val="22"/>
          <w:szCs w:val="22"/>
        </w:rPr>
        <w:t>r.</w:t>
      </w:r>
      <w:bookmarkStart w:id="1" w:name="_GoBack"/>
      <w:bookmarkEnd w:id="1"/>
      <w:r w:rsidR="005545D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proofErr w:type="gramEnd"/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  <w:r w:rsidR="005545D7">
        <w:rPr>
          <w:rFonts w:ascii="Arial" w:hAnsi="Arial" w:cs="Arial"/>
          <w:sz w:val="22"/>
          <w:szCs w:val="22"/>
        </w:rPr>
        <w:tab/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62" w:rsidRDefault="00FB0B62">
      <w:r>
        <w:separator/>
      </w:r>
    </w:p>
  </w:endnote>
  <w:endnote w:type="continuationSeparator" w:id="0">
    <w:p w:rsidR="00FB0B62" w:rsidRDefault="00FB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62" w:rsidRDefault="00FB0B62">
      <w:r>
        <w:separator/>
      </w:r>
    </w:p>
  </w:footnote>
  <w:footnote w:type="continuationSeparator" w:id="0">
    <w:p w:rsidR="00FB0B62" w:rsidRDefault="00FB0B62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209D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349B6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030EF"/>
    <w:rsid w:val="00307BD1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4AA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46C8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47AD9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1E2F"/>
    <w:rsid w:val="008B405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64C66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2681"/>
    <w:rsid w:val="00D97C7E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5340"/>
    <w:rsid w:val="00F66F3F"/>
    <w:rsid w:val="00F81EC5"/>
    <w:rsid w:val="00F84910"/>
    <w:rsid w:val="00FA6CB4"/>
    <w:rsid w:val="00FB0B62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C64C6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C64C6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DEE1-129A-479E-82A2-33EE996E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Jindřich Protivánek</cp:lastModifiedBy>
  <cp:revision>8</cp:revision>
  <cp:lastPrinted>2024-03-26T08:42:00Z</cp:lastPrinted>
  <dcterms:created xsi:type="dcterms:W3CDTF">2022-06-17T11:26:00Z</dcterms:created>
  <dcterms:modified xsi:type="dcterms:W3CDTF">2024-03-26T09:47:00Z</dcterms:modified>
</cp:coreProperties>
</file>